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2123AB" w14:textId="77777777" w:rsidR="007528CA" w:rsidRPr="00505C40" w:rsidRDefault="007528CA" w:rsidP="007528CA">
      <w:pPr>
        <w:jc w:val="right"/>
        <w:rPr>
          <w:rFonts w:ascii="GHEA Grapalat" w:hAnsi="GHEA Grapalat"/>
          <w:i/>
          <w:color w:val="000000" w:themeColor="text1"/>
          <w:sz w:val="16"/>
          <w:szCs w:val="16"/>
        </w:rPr>
      </w:pPr>
      <w:bookmarkStart w:id="0" w:name="_Hlk509559606"/>
    </w:p>
    <w:p w14:paraId="52623EBF" w14:textId="77777777" w:rsidR="007528CA" w:rsidRPr="00505C40" w:rsidRDefault="007528CA" w:rsidP="007528CA">
      <w:pPr>
        <w:jc w:val="right"/>
        <w:rPr>
          <w:rFonts w:ascii="GHEA Grapalat" w:hAnsi="GHEA Grapalat"/>
          <w:i/>
          <w:color w:val="000000" w:themeColor="text1"/>
          <w:sz w:val="16"/>
          <w:szCs w:val="16"/>
        </w:rPr>
      </w:pPr>
    </w:p>
    <w:p w14:paraId="1E0E073F" w14:textId="77777777" w:rsidR="007528CA" w:rsidRPr="00505C40" w:rsidRDefault="007528CA" w:rsidP="007528CA">
      <w:pPr>
        <w:jc w:val="right"/>
        <w:rPr>
          <w:rFonts w:ascii="GHEA Grapalat" w:hAnsi="GHEA Grapalat"/>
          <w:b/>
          <w:color w:val="000000" w:themeColor="text1"/>
          <w:sz w:val="16"/>
          <w:szCs w:val="16"/>
          <w:lang w:val="hy-AM"/>
        </w:rPr>
      </w:pPr>
    </w:p>
    <w:p w14:paraId="1B38B7E8" w14:textId="77777777" w:rsidR="007528CA" w:rsidRPr="002A3301" w:rsidRDefault="007528CA" w:rsidP="007528CA">
      <w:pPr>
        <w:jc w:val="center"/>
        <w:rPr>
          <w:rFonts w:ascii="GHEA Grapalat" w:hAnsi="GHEA Grapalat"/>
          <w:b/>
          <w:color w:val="222A35" w:themeColor="text2" w:themeShade="80"/>
          <w:sz w:val="32"/>
          <w:szCs w:val="52"/>
          <w:lang w:val="hy-AM"/>
        </w:rPr>
      </w:pPr>
      <w:r w:rsidRPr="002A3301">
        <w:rPr>
          <w:rFonts w:ascii="GHEA Grapalat" w:hAnsi="GHEA Grapalat"/>
          <w:b/>
          <w:color w:val="222A35" w:themeColor="text2" w:themeShade="80"/>
          <w:sz w:val="32"/>
          <w:szCs w:val="52"/>
          <w:lang w:val="hy-AM"/>
        </w:rPr>
        <w:t>ՀԱՅԱՍՏԱՆԻ ՀԱՆՐԱՊԵՏՈՒԹՅԱՆ ՀԱՇՎԵՔՆՆԻՉ ՊԱԼԱՏ</w:t>
      </w:r>
    </w:p>
    <w:p w14:paraId="69F405B6" w14:textId="77777777" w:rsidR="007528CA" w:rsidRPr="00505C40" w:rsidRDefault="007528CA" w:rsidP="007528CA">
      <w:pPr>
        <w:jc w:val="center"/>
        <w:rPr>
          <w:rFonts w:ascii="GHEA Grapalat" w:hAnsi="GHEA Grapalat"/>
          <w:b/>
          <w:color w:val="000000" w:themeColor="text1"/>
          <w:sz w:val="14"/>
          <w:lang w:val="hy-AM"/>
        </w:rPr>
      </w:pPr>
    </w:p>
    <w:p w14:paraId="518C0D6E" w14:textId="77777777" w:rsidR="007528CA" w:rsidRPr="00505C40" w:rsidRDefault="007528CA" w:rsidP="007528CA">
      <w:pPr>
        <w:jc w:val="center"/>
        <w:rPr>
          <w:rFonts w:ascii="GHEA Grapalat" w:hAnsi="GHEA Grapalat"/>
          <w:lang w:val="hy-AM"/>
        </w:rPr>
      </w:pPr>
      <w:r w:rsidRPr="00505C40">
        <w:rPr>
          <w:rFonts w:ascii="GHEA Grapalat" w:hAnsi="GHEA Grapalat"/>
          <w:lang w:val="hy-AM"/>
        </w:rPr>
        <w:t xml:space="preserve"> </w:t>
      </w:r>
    </w:p>
    <w:p w14:paraId="04EC0789" w14:textId="77777777" w:rsidR="007528CA" w:rsidRPr="00C55D2B" w:rsidRDefault="007528CA" w:rsidP="007528CA">
      <w:pPr>
        <w:jc w:val="center"/>
        <w:rPr>
          <w:rFonts w:ascii="GHEA Grapalat" w:hAnsi="GHEA Grapalat"/>
          <w:b/>
          <w:color w:val="000000" w:themeColor="text1"/>
          <w:sz w:val="52"/>
          <w:szCs w:val="52"/>
          <w:lang w:val="hy-AM"/>
        </w:rPr>
      </w:pPr>
      <w:r w:rsidRPr="00505C40">
        <w:rPr>
          <w:rFonts w:ascii="GHEA Grapalat" w:hAnsi="GHEA Grapalat"/>
          <w:noProof/>
          <w:lang w:val="ru-RU" w:eastAsia="ru-RU"/>
        </w:rPr>
        <w:drawing>
          <wp:inline distT="0" distB="0" distL="0" distR="0" wp14:anchorId="75B2A031" wp14:editId="2BCBDFEB">
            <wp:extent cx="1257941" cy="1170432"/>
            <wp:effectExtent l="0" t="0" r="0" b="0"/>
            <wp:docPr id="3" name="Picture 3" descr="http://www.parliament.am/laws_images/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parliament.am/laws_images/14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7941" cy="1170432"/>
                    </a:xfrm>
                    <a:prstGeom prst="rect">
                      <a:avLst/>
                    </a:prstGeom>
                    <a:noFill/>
                    <a:ln>
                      <a:noFill/>
                    </a:ln>
                  </pic:spPr>
                </pic:pic>
              </a:graphicData>
            </a:graphic>
          </wp:inline>
        </w:drawing>
      </w:r>
      <w:r w:rsidRPr="00505C40">
        <w:rPr>
          <w:rFonts w:ascii="GHEA Grapalat" w:hAnsi="GHEA Grapalat"/>
          <w:b/>
          <w:color w:val="000000" w:themeColor="text1"/>
          <w:sz w:val="52"/>
          <w:szCs w:val="52"/>
          <w:lang w:val="hy-AM"/>
        </w:rPr>
        <w:t xml:space="preserve">  </w:t>
      </w:r>
    </w:p>
    <w:p w14:paraId="6DE9CCB0" w14:textId="77777777" w:rsidR="007528CA" w:rsidRPr="00505C40" w:rsidRDefault="007528CA" w:rsidP="007528CA">
      <w:pPr>
        <w:jc w:val="center"/>
        <w:rPr>
          <w:rFonts w:ascii="GHEA Grapalat" w:hAnsi="GHEA Grapalat"/>
          <w:b/>
          <w:color w:val="000000" w:themeColor="text1"/>
          <w:sz w:val="52"/>
          <w:szCs w:val="52"/>
          <w:lang w:val="hy-AM"/>
        </w:rPr>
      </w:pPr>
    </w:p>
    <w:p w14:paraId="3D5E6570" w14:textId="77777777" w:rsidR="007528CA" w:rsidRPr="00505C40" w:rsidRDefault="007528CA" w:rsidP="007528CA">
      <w:pPr>
        <w:jc w:val="center"/>
        <w:rPr>
          <w:rFonts w:ascii="GHEA Grapalat" w:hAnsi="GHEA Grapalat"/>
          <w:b/>
          <w:color w:val="000000" w:themeColor="text1"/>
          <w:sz w:val="52"/>
          <w:szCs w:val="52"/>
          <w:lang w:val="hy-AM"/>
        </w:rPr>
      </w:pPr>
    </w:p>
    <w:p w14:paraId="696649EF" w14:textId="77777777" w:rsidR="007528CA" w:rsidRPr="00C55D2B" w:rsidRDefault="007528CA" w:rsidP="007528CA">
      <w:pPr>
        <w:jc w:val="center"/>
        <w:rPr>
          <w:rFonts w:ascii="GHEA Grapalat" w:hAnsi="GHEA Grapalat"/>
          <w:b/>
          <w:color w:val="000000" w:themeColor="text1"/>
          <w:sz w:val="52"/>
          <w:szCs w:val="52"/>
          <w:lang w:val="hy-AM"/>
        </w:rPr>
      </w:pPr>
    </w:p>
    <w:p w14:paraId="142F4446" w14:textId="77777777" w:rsidR="007528CA" w:rsidRPr="00505C40" w:rsidRDefault="007528CA" w:rsidP="007528CA">
      <w:pPr>
        <w:jc w:val="center"/>
        <w:rPr>
          <w:rFonts w:ascii="GHEA Grapalat" w:hAnsi="GHEA Grapalat"/>
          <w:b/>
          <w:color w:val="000000" w:themeColor="text1"/>
          <w:sz w:val="10"/>
          <w:szCs w:val="52"/>
          <w:lang w:val="hy-AM"/>
        </w:rPr>
      </w:pPr>
    </w:p>
    <w:p w14:paraId="745ADADD" w14:textId="4372FFA8" w:rsidR="007528CA" w:rsidRPr="002A3301" w:rsidRDefault="007528CA" w:rsidP="007528CA">
      <w:pPr>
        <w:spacing w:after="240"/>
        <w:jc w:val="center"/>
        <w:rPr>
          <w:rFonts w:ascii="GHEA Grapalat" w:hAnsi="GHEA Grapalat"/>
          <w:b/>
          <w:color w:val="222A35" w:themeColor="text2" w:themeShade="80"/>
          <w:sz w:val="72"/>
          <w:szCs w:val="52"/>
          <w:lang w:val="hy-AM"/>
        </w:rPr>
      </w:pPr>
      <w:r>
        <w:rPr>
          <w:rFonts w:ascii="GHEA Grapalat" w:hAnsi="GHEA Grapalat"/>
          <w:b/>
          <w:color w:val="222A35" w:themeColor="text2" w:themeShade="80"/>
          <w:sz w:val="72"/>
          <w:szCs w:val="52"/>
          <w:lang w:val="hy-AM"/>
        </w:rPr>
        <w:t>ԵԶՐԱԿԱՑՈՒԹՅՈՒՆ</w:t>
      </w:r>
    </w:p>
    <w:p w14:paraId="5C8B3B48" w14:textId="1980CD86" w:rsidR="007528CA" w:rsidRPr="00505C40" w:rsidRDefault="007528CA" w:rsidP="007528CA">
      <w:pPr>
        <w:jc w:val="center"/>
        <w:rPr>
          <w:rFonts w:ascii="GHEA Grapalat" w:hAnsi="GHEA Grapalat"/>
          <w:b/>
          <w:color w:val="44546A" w:themeColor="text2"/>
          <w:sz w:val="40"/>
          <w:szCs w:val="40"/>
          <w:lang w:val="hy-AM"/>
        </w:rPr>
      </w:pPr>
      <w:r>
        <w:rPr>
          <w:rFonts w:ascii="GHEA Grapalat" w:hAnsi="GHEA Grapalat"/>
          <w:b/>
          <w:color w:val="44546A" w:themeColor="text2"/>
          <w:sz w:val="40"/>
          <w:szCs w:val="40"/>
          <w:lang w:val="hy-AM"/>
        </w:rPr>
        <w:t xml:space="preserve">ՀՀ </w:t>
      </w:r>
      <w:r w:rsidRPr="00505C40">
        <w:rPr>
          <w:rFonts w:ascii="GHEA Grapalat" w:hAnsi="GHEA Grapalat"/>
          <w:b/>
          <w:color w:val="44546A" w:themeColor="text2"/>
          <w:sz w:val="40"/>
          <w:szCs w:val="40"/>
          <w:lang w:val="hy-AM"/>
        </w:rPr>
        <w:t>202</w:t>
      </w:r>
      <w:r w:rsidRPr="00B23680">
        <w:rPr>
          <w:rFonts w:ascii="GHEA Grapalat" w:hAnsi="GHEA Grapalat"/>
          <w:b/>
          <w:color w:val="44546A" w:themeColor="text2"/>
          <w:sz w:val="40"/>
          <w:szCs w:val="40"/>
          <w:lang w:val="hy-AM"/>
        </w:rPr>
        <w:t>3</w:t>
      </w:r>
      <w:r w:rsidRPr="00505C40">
        <w:rPr>
          <w:rFonts w:ascii="GHEA Grapalat" w:hAnsi="GHEA Grapalat"/>
          <w:b/>
          <w:color w:val="44546A" w:themeColor="text2"/>
          <w:sz w:val="40"/>
          <w:szCs w:val="40"/>
          <w:lang w:val="hy-AM"/>
        </w:rPr>
        <w:t xml:space="preserve"> ԹՎԱԿԱՆԻ </w:t>
      </w:r>
      <w:r>
        <w:rPr>
          <w:rFonts w:ascii="GHEA Grapalat" w:hAnsi="GHEA Grapalat"/>
          <w:b/>
          <w:color w:val="44546A" w:themeColor="text2"/>
          <w:sz w:val="40"/>
          <w:szCs w:val="40"/>
          <w:lang w:val="hy-AM"/>
        </w:rPr>
        <w:t>ՊԵՏԱԿԱՆ ԲՅՈՒՋԵԻ  ԿԱՏԱՐՄԱՆ</w:t>
      </w:r>
      <w:r w:rsidRPr="00505C40">
        <w:rPr>
          <w:rFonts w:ascii="GHEA Grapalat" w:hAnsi="GHEA Grapalat"/>
          <w:b/>
          <w:color w:val="44546A" w:themeColor="text2"/>
          <w:sz w:val="40"/>
          <w:szCs w:val="40"/>
          <w:lang w:val="hy-AM"/>
        </w:rPr>
        <w:t xml:space="preserve"> ՎԵՐԱԲԵՐՅԱԼ </w:t>
      </w:r>
    </w:p>
    <w:p w14:paraId="646E21AE" w14:textId="77777777" w:rsidR="007528CA" w:rsidRPr="00505C40" w:rsidRDefault="007528CA" w:rsidP="007528CA">
      <w:pPr>
        <w:jc w:val="center"/>
        <w:rPr>
          <w:rFonts w:ascii="GHEA Grapalat" w:hAnsi="GHEA Grapalat"/>
          <w:b/>
          <w:lang w:val="hy-AM"/>
        </w:rPr>
      </w:pPr>
    </w:p>
    <w:p w14:paraId="700EF8F5" w14:textId="77777777" w:rsidR="007528CA" w:rsidRPr="00505C40" w:rsidRDefault="007528CA" w:rsidP="007528CA">
      <w:pPr>
        <w:jc w:val="center"/>
        <w:rPr>
          <w:rFonts w:ascii="GHEA Grapalat" w:hAnsi="GHEA Grapalat"/>
          <w:b/>
          <w:lang w:val="hy-AM"/>
        </w:rPr>
      </w:pPr>
    </w:p>
    <w:p w14:paraId="0971CCAA" w14:textId="77777777" w:rsidR="007528CA" w:rsidRPr="00505C40" w:rsidRDefault="007528CA" w:rsidP="007528CA">
      <w:pPr>
        <w:jc w:val="center"/>
        <w:rPr>
          <w:rFonts w:ascii="GHEA Grapalat" w:hAnsi="GHEA Grapalat"/>
          <w:b/>
          <w:lang w:val="hy-AM"/>
        </w:rPr>
      </w:pPr>
    </w:p>
    <w:p w14:paraId="63F5A99F" w14:textId="77777777" w:rsidR="007528CA" w:rsidRDefault="007528CA" w:rsidP="007528CA">
      <w:pPr>
        <w:jc w:val="center"/>
        <w:rPr>
          <w:rFonts w:ascii="GHEA Grapalat" w:hAnsi="GHEA Grapalat"/>
          <w:color w:val="000000" w:themeColor="text1"/>
          <w:sz w:val="32"/>
          <w:szCs w:val="48"/>
          <w:lang w:val="hy-AM"/>
        </w:rPr>
      </w:pPr>
    </w:p>
    <w:p w14:paraId="62791213" w14:textId="78DF16CB" w:rsidR="007528CA" w:rsidRDefault="007528CA" w:rsidP="007528CA">
      <w:pPr>
        <w:jc w:val="center"/>
        <w:rPr>
          <w:rFonts w:ascii="GHEA Grapalat" w:hAnsi="GHEA Grapalat"/>
          <w:color w:val="000000" w:themeColor="text1"/>
          <w:sz w:val="28"/>
          <w:szCs w:val="28"/>
          <w:lang w:val="hy-AM"/>
        </w:rPr>
      </w:pPr>
    </w:p>
    <w:p w14:paraId="381E6A42" w14:textId="77777777" w:rsidR="008C564C" w:rsidRPr="008C564C" w:rsidRDefault="008C564C" w:rsidP="007528CA">
      <w:pPr>
        <w:jc w:val="center"/>
        <w:rPr>
          <w:rFonts w:ascii="GHEA Grapalat" w:hAnsi="GHEA Grapalat"/>
          <w:color w:val="000000" w:themeColor="text1"/>
          <w:sz w:val="28"/>
          <w:szCs w:val="28"/>
          <w:lang w:val="hy-AM"/>
        </w:rPr>
      </w:pPr>
    </w:p>
    <w:p w14:paraId="28BBC132" w14:textId="77777777" w:rsidR="008C564C" w:rsidRDefault="008C564C" w:rsidP="007528CA">
      <w:pPr>
        <w:jc w:val="center"/>
        <w:rPr>
          <w:rFonts w:ascii="GHEA Grapalat" w:hAnsi="GHEA Grapalat"/>
          <w:color w:val="000000" w:themeColor="text1"/>
          <w:sz w:val="28"/>
          <w:szCs w:val="28"/>
          <w:lang w:val="hy-AM"/>
        </w:rPr>
      </w:pPr>
    </w:p>
    <w:p w14:paraId="4A724AC2" w14:textId="77777777" w:rsidR="008C564C" w:rsidRDefault="008C564C" w:rsidP="007528CA">
      <w:pPr>
        <w:jc w:val="center"/>
        <w:rPr>
          <w:rFonts w:ascii="GHEA Grapalat" w:hAnsi="GHEA Grapalat"/>
          <w:color w:val="000000" w:themeColor="text1"/>
          <w:sz w:val="28"/>
          <w:szCs w:val="28"/>
          <w:lang w:val="hy-AM"/>
        </w:rPr>
      </w:pPr>
    </w:p>
    <w:p w14:paraId="217A52CC" w14:textId="04AE5AC5" w:rsidR="00433749" w:rsidRPr="008C564C" w:rsidRDefault="008C564C" w:rsidP="008C564C">
      <w:pPr>
        <w:rPr>
          <w:rFonts w:ascii="GHEA Grapalat" w:hAnsi="GHEA Grapalat"/>
          <w:color w:val="000000" w:themeColor="text1"/>
          <w:sz w:val="28"/>
          <w:szCs w:val="28"/>
        </w:rPr>
      </w:pPr>
      <w:r w:rsidRPr="004F706A">
        <w:rPr>
          <w:rFonts w:ascii="GHEA Grapalat" w:hAnsi="GHEA Grapalat"/>
          <w:color w:val="000000" w:themeColor="text1"/>
          <w:sz w:val="28"/>
          <w:szCs w:val="28"/>
          <w:lang w:val="hy-AM"/>
        </w:rPr>
        <w:t xml:space="preserve">                                        </w:t>
      </w:r>
      <w:r w:rsidR="004F706A">
        <w:rPr>
          <w:rFonts w:ascii="GHEA Grapalat" w:hAnsi="GHEA Grapalat"/>
          <w:color w:val="000000" w:themeColor="text1"/>
          <w:sz w:val="28"/>
          <w:szCs w:val="28"/>
        </w:rPr>
        <w:pict w14:anchorId="6A8014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66.75pt">
            <v:imagedata r:id="rId9" o:title="Untitled 1"/>
          </v:shape>
        </w:pict>
      </w:r>
    </w:p>
    <w:p w14:paraId="6898F48D" w14:textId="77777777" w:rsidR="007528CA" w:rsidRDefault="007528CA" w:rsidP="007528CA">
      <w:pPr>
        <w:jc w:val="center"/>
        <w:rPr>
          <w:rFonts w:ascii="GHEA Grapalat" w:hAnsi="GHEA Grapalat"/>
          <w:color w:val="000000" w:themeColor="text1"/>
          <w:sz w:val="28"/>
          <w:szCs w:val="28"/>
          <w:lang w:val="hy-AM"/>
        </w:rPr>
      </w:pPr>
    </w:p>
    <w:p w14:paraId="4EEAB730" w14:textId="77777777" w:rsidR="007528CA" w:rsidRDefault="007528CA" w:rsidP="008C564C">
      <w:pPr>
        <w:ind w:left="-993"/>
        <w:jc w:val="center"/>
        <w:rPr>
          <w:rFonts w:ascii="GHEA Grapalat" w:hAnsi="GHEA Grapalat"/>
          <w:sz w:val="28"/>
          <w:szCs w:val="28"/>
          <w:lang w:val="hy-AM"/>
        </w:rPr>
      </w:pPr>
      <w:r w:rsidRPr="00505C40">
        <w:rPr>
          <w:rFonts w:ascii="GHEA Grapalat" w:hAnsi="GHEA Grapalat"/>
          <w:color w:val="000000" w:themeColor="text1"/>
          <w:sz w:val="28"/>
          <w:szCs w:val="28"/>
          <w:lang w:val="hy-AM"/>
        </w:rPr>
        <w:t>ԵՐԵՎԱՆ 202</w:t>
      </w:r>
      <w:r>
        <w:rPr>
          <w:rFonts w:ascii="GHEA Grapalat" w:hAnsi="GHEA Grapalat"/>
          <w:color w:val="000000" w:themeColor="text1"/>
          <w:sz w:val="28"/>
          <w:szCs w:val="28"/>
        </w:rPr>
        <w:t>4</w:t>
      </w:r>
      <w:r w:rsidRPr="005F6E30">
        <w:rPr>
          <w:rFonts w:ascii="GHEA Grapalat" w:hAnsi="GHEA Grapalat"/>
          <w:sz w:val="28"/>
          <w:szCs w:val="28"/>
          <w:lang w:val="hy-AM"/>
        </w:rPr>
        <w:br w:type="page"/>
      </w:r>
    </w:p>
    <w:p w14:paraId="1D8290D8" w14:textId="77777777" w:rsidR="007528CA" w:rsidRPr="005877A4" w:rsidRDefault="007528CA" w:rsidP="00B23680">
      <w:pPr>
        <w:pStyle w:val="Title"/>
        <w:rPr>
          <w:rStyle w:val="BookTitle"/>
          <w:rFonts w:ascii="GHEA Grapalat" w:hAnsi="GHEA Grapalat"/>
          <w:b w:val="0"/>
          <w:bCs w:val="0"/>
          <w:i w:val="0"/>
          <w:iCs w:val="0"/>
          <w:spacing w:val="0"/>
          <w:sz w:val="26"/>
          <w:szCs w:val="26"/>
        </w:rPr>
      </w:pPr>
      <w:r w:rsidRPr="005877A4">
        <w:rPr>
          <w:rStyle w:val="BookTitle"/>
          <w:rFonts w:ascii="GHEA Grapalat" w:hAnsi="GHEA Grapalat"/>
          <w:color w:val="44546A" w:themeColor="text2"/>
          <w:sz w:val="26"/>
          <w:szCs w:val="26"/>
          <w:lang w:val="hy-AM"/>
        </w:rPr>
        <w:lastRenderedPageBreak/>
        <w:t>ԲՈՎԱՆԴԱԿՈՒԹՅՈՒՆ</w:t>
      </w:r>
    </w:p>
    <w:p w14:paraId="34FB713B" w14:textId="77777777" w:rsidR="007528CA" w:rsidRDefault="007528CA" w:rsidP="007528CA">
      <w:pPr>
        <w:ind w:left="-576"/>
        <w:rPr>
          <w:rStyle w:val="BookTitle"/>
          <w:rFonts w:ascii="GHEA Grapalat" w:hAnsi="GHEA Grapalat"/>
          <w:i w:val="0"/>
          <w:color w:val="44546A" w:themeColor="text2"/>
          <w:sz w:val="16"/>
          <w:szCs w:val="28"/>
          <w:lang w:val="hy-AM"/>
        </w:rPr>
      </w:pPr>
    </w:p>
    <w:p w14:paraId="2D33B834" w14:textId="77777777" w:rsidR="007528CA" w:rsidRPr="00505C40" w:rsidRDefault="007528CA" w:rsidP="007528CA">
      <w:pPr>
        <w:ind w:left="-576"/>
        <w:rPr>
          <w:rStyle w:val="BookTitle"/>
          <w:rFonts w:ascii="GHEA Grapalat" w:hAnsi="GHEA Grapalat"/>
          <w:i w:val="0"/>
          <w:color w:val="44546A" w:themeColor="text2"/>
          <w:sz w:val="16"/>
          <w:szCs w:val="28"/>
          <w:lang w:val="hy-AM"/>
        </w:rPr>
      </w:pPr>
    </w:p>
    <w:sdt>
      <w:sdtPr>
        <w:rPr>
          <w:rFonts w:cstheme="minorBidi"/>
          <w:b w:val="0"/>
          <w:bCs w:val="0"/>
          <w:i/>
          <w:iCs w:val="0"/>
          <w:noProof w:val="0"/>
          <w:color w:val="323E4F" w:themeColor="text2" w:themeShade="BF"/>
        </w:rPr>
        <w:id w:val="435253542"/>
        <w:docPartObj>
          <w:docPartGallery w:val="Table of Contents"/>
          <w:docPartUnique/>
        </w:docPartObj>
      </w:sdtPr>
      <w:sdtEndPr>
        <w:rPr>
          <w:rFonts w:cs="Times New Roman"/>
          <w:noProof/>
          <w:color w:val="auto"/>
        </w:rPr>
      </w:sdtEndPr>
      <w:sdtContent>
        <w:p w14:paraId="27A3C823" w14:textId="4BE47BE9" w:rsidR="00793974" w:rsidRDefault="00AF1DC5">
          <w:pPr>
            <w:pStyle w:val="TOC1"/>
            <w:tabs>
              <w:tab w:val="right" w:leader="dot" w:pos="9062"/>
            </w:tabs>
            <w:rPr>
              <w:rFonts w:asciiTheme="minorHAnsi" w:eastAsiaTheme="minorEastAsia" w:hAnsiTheme="minorHAnsi" w:cstheme="minorBidi"/>
              <w:b w:val="0"/>
              <w:bCs w:val="0"/>
              <w:iCs w:val="0"/>
              <w:smallCaps w:val="0"/>
              <w:spacing w:val="0"/>
              <w:kern w:val="2"/>
              <w:sz w:val="22"/>
              <w:szCs w:val="22"/>
              <w:lang w:val="en-US"/>
              <w14:ligatures w14:val="standardContextual"/>
            </w:rPr>
          </w:pPr>
          <w:r>
            <w:rPr>
              <w:rFonts w:eastAsiaTheme="majorEastAsia" w:cstheme="majorBidi"/>
              <w:noProof w:val="0"/>
              <w:lang w:eastAsia="ja-JP"/>
            </w:rPr>
            <w:fldChar w:fldCharType="begin"/>
          </w:r>
          <w:r>
            <w:rPr>
              <w:rFonts w:eastAsiaTheme="majorEastAsia" w:cstheme="majorBidi"/>
              <w:noProof w:val="0"/>
              <w:lang w:eastAsia="ja-JP"/>
            </w:rPr>
            <w:instrText xml:space="preserve"> TOC \o "1-2" \h \z \u </w:instrText>
          </w:r>
          <w:r>
            <w:rPr>
              <w:rFonts w:eastAsiaTheme="majorEastAsia" w:cstheme="majorBidi"/>
              <w:noProof w:val="0"/>
              <w:lang w:eastAsia="ja-JP"/>
            </w:rPr>
            <w:fldChar w:fldCharType="separate"/>
          </w:r>
          <w:hyperlink w:anchor="_Toc167642541" w:history="1">
            <w:r w:rsidR="00793974" w:rsidRPr="00F467BB">
              <w:rPr>
                <w:rStyle w:val="Hyperlink"/>
              </w:rPr>
              <w:t>1.</w:t>
            </w:r>
            <w:r w:rsidR="00793974">
              <w:rPr>
                <w:rFonts w:asciiTheme="minorHAnsi" w:eastAsiaTheme="minorEastAsia" w:hAnsiTheme="minorHAnsi" w:cstheme="minorBidi"/>
                <w:b w:val="0"/>
                <w:bCs w:val="0"/>
                <w:iCs w:val="0"/>
                <w:smallCaps w:val="0"/>
                <w:spacing w:val="0"/>
                <w:kern w:val="2"/>
                <w:sz w:val="22"/>
                <w:szCs w:val="22"/>
                <w:lang w:val="en-US"/>
                <w14:ligatures w14:val="standardContextual"/>
              </w:rPr>
              <w:tab/>
            </w:r>
            <w:r w:rsidR="00793974" w:rsidRPr="00F467BB">
              <w:rPr>
                <w:rStyle w:val="Hyperlink"/>
              </w:rPr>
              <w:t>ԱՆԿԱԽ ՀԱՇՎԵՔՆՆՈՒԹՅԱՆ ԿԱՐԾԻՔ</w:t>
            </w:r>
            <w:r w:rsidR="00793974">
              <w:rPr>
                <w:webHidden/>
              </w:rPr>
              <w:tab/>
            </w:r>
            <w:r w:rsidR="00793974">
              <w:rPr>
                <w:webHidden/>
              </w:rPr>
              <w:fldChar w:fldCharType="begin"/>
            </w:r>
            <w:r w:rsidR="00793974">
              <w:rPr>
                <w:webHidden/>
              </w:rPr>
              <w:instrText xml:space="preserve"> PAGEREF _Toc167642541 \h </w:instrText>
            </w:r>
            <w:r w:rsidR="00793974">
              <w:rPr>
                <w:webHidden/>
              </w:rPr>
            </w:r>
            <w:r w:rsidR="00793974">
              <w:rPr>
                <w:webHidden/>
              </w:rPr>
              <w:fldChar w:fldCharType="separate"/>
            </w:r>
            <w:r w:rsidR="005A5E99">
              <w:rPr>
                <w:webHidden/>
              </w:rPr>
              <w:t>3</w:t>
            </w:r>
            <w:r w:rsidR="00793974">
              <w:rPr>
                <w:webHidden/>
              </w:rPr>
              <w:fldChar w:fldCharType="end"/>
            </w:r>
          </w:hyperlink>
        </w:p>
        <w:p w14:paraId="5141A6B5" w14:textId="5AD51B46" w:rsidR="00793974" w:rsidRDefault="004F706A">
          <w:pPr>
            <w:pStyle w:val="TOC1"/>
            <w:tabs>
              <w:tab w:val="right" w:leader="dot" w:pos="9062"/>
            </w:tabs>
            <w:rPr>
              <w:rFonts w:asciiTheme="minorHAnsi" w:eastAsiaTheme="minorEastAsia" w:hAnsiTheme="minorHAnsi" w:cstheme="minorBidi"/>
              <w:b w:val="0"/>
              <w:bCs w:val="0"/>
              <w:iCs w:val="0"/>
              <w:smallCaps w:val="0"/>
              <w:spacing w:val="0"/>
              <w:kern w:val="2"/>
              <w:sz w:val="22"/>
              <w:szCs w:val="22"/>
              <w:lang w:val="en-US"/>
              <w14:ligatures w14:val="standardContextual"/>
            </w:rPr>
          </w:pPr>
          <w:hyperlink w:anchor="_Toc167642542" w:history="1">
            <w:r w:rsidR="00793974" w:rsidRPr="00F467BB">
              <w:rPr>
                <w:rStyle w:val="Hyperlink"/>
              </w:rPr>
              <w:t>2.</w:t>
            </w:r>
            <w:r w:rsidR="00793974">
              <w:rPr>
                <w:rFonts w:asciiTheme="minorHAnsi" w:eastAsiaTheme="minorEastAsia" w:hAnsiTheme="minorHAnsi" w:cstheme="minorBidi"/>
                <w:b w:val="0"/>
                <w:bCs w:val="0"/>
                <w:iCs w:val="0"/>
                <w:smallCaps w:val="0"/>
                <w:spacing w:val="0"/>
                <w:kern w:val="2"/>
                <w:sz w:val="22"/>
                <w:szCs w:val="22"/>
                <w:lang w:val="en-US"/>
                <w14:ligatures w14:val="standardContextual"/>
              </w:rPr>
              <w:tab/>
            </w:r>
            <w:r w:rsidR="00793974" w:rsidRPr="00F467BB">
              <w:rPr>
                <w:rStyle w:val="Hyperlink"/>
              </w:rPr>
              <w:t xml:space="preserve">Հաշվեքննություններով արձանագրված  </w:t>
            </w:r>
            <w:r w:rsidR="00793974" w:rsidRPr="00F467BB">
              <w:rPr>
                <w:rStyle w:val="Hyperlink"/>
                <w:shd w:val="clear" w:color="auto" w:fill="FFFFFF"/>
              </w:rPr>
              <w:t>անհամապատասխանություններ</w:t>
            </w:r>
            <w:r w:rsidR="00793974" w:rsidRPr="00F467BB">
              <w:rPr>
                <w:rStyle w:val="Hyperlink"/>
              </w:rPr>
              <w:t>ը եվ</w:t>
            </w:r>
            <w:r w:rsidR="00793974" w:rsidRPr="00F467BB">
              <w:rPr>
                <w:rStyle w:val="Hyperlink"/>
                <w:shd w:val="clear" w:color="auto" w:fill="FFFFFF"/>
              </w:rPr>
              <w:t xml:space="preserve"> խեղաթյուրումներ</w:t>
            </w:r>
            <w:r w:rsidR="00793974" w:rsidRPr="00F467BB">
              <w:rPr>
                <w:rStyle w:val="Hyperlink"/>
              </w:rPr>
              <w:t>ը</w:t>
            </w:r>
            <w:r w:rsidR="00793974">
              <w:rPr>
                <w:webHidden/>
              </w:rPr>
              <w:tab/>
            </w:r>
            <w:r w:rsidR="00793974">
              <w:rPr>
                <w:webHidden/>
              </w:rPr>
              <w:fldChar w:fldCharType="begin"/>
            </w:r>
            <w:r w:rsidR="00793974">
              <w:rPr>
                <w:webHidden/>
              </w:rPr>
              <w:instrText xml:space="preserve"> PAGEREF _Toc167642542 \h </w:instrText>
            </w:r>
            <w:r w:rsidR="00793974">
              <w:rPr>
                <w:webHidden/>
              </w:rPr>
            </w:r>
            <w:r w:rsidR="00793974">
              <w:rPr>
                <w:webHidden/>
              </w:rPr>
              <w:fldChar w:fldCharType="separate"/>
            </w:r>
            <w:r w:rsidR="005A5E99">
              <w:rPr>
                <w:webHidden/>
              </w:rPr>
              <w:t>7</w:t>
            </w:r>
            <w:r w:rsidR="00793974">
              <w:rPr>
                <w:webHidden/>
              </w:rPr>
              <w:fldChar w:fldCharType="end"/>
            </w:r>
          </w:hyperlink>
        </w:p>
        <w:p w14:paraId="5EA53CE0" w14:textId="16DB8B2B" w:rsidR="00793974" w:rsidRDefault="004F706A">
          <w:pPr>
            <w:pStyle w:val="TOC2"/>
            <w:tabs>
              <w:tab w:val="left" w:pos="880"/>
              <w:tab w:val="right" w:leader="dot" w:pos="9062"/>
            </w:tabs>
            <w:rPr>
              <w:rFonts w:asciiTheme="minorHAnsi" w:eastAsiaTheme="minorEastAsia" w:hAnsiTheme="minorHAnsi" w:cstheme="minorBidi"/>
              <w:b w:val="0"/>
              <w:iCs w:val="0"/>
              <w:smallCaps w:val="0"/>
              <w:spacing w:val="0"/>
              <w:kern w:val="2"/>
              <w:sz w:val="22"/>
              <w:szCs w:val="22"/>
              <w:lang w:val="en-US"/>
              <w14:ligatures w14:val="standardContextual"/>
            </w:rPr>
          </w:pPr>
          <w:hyperlink w:anchor="_Toc167642543" w:history="1">
            <w:r w:rsidR="00793974" w:rsidRPr="00F467BB">
              <w:rPr>
                <w:rStyle w:val="Hyperlink"/>
              </w:rPr>
              <w:t>2.1.</w:t>
            </w:r>
            <w:r w:rsidR="00793974">
              <w:rPr>
                <w:rFonts w:asciiTheme="minorHAnsi" w:eastAsiaTheme="minorEastAsia" w:hAnsiTheme="minorHAnsi" w:cstheme="minorBidi"/>
                <w:b w:val="0"/>
                <w:iCs w:val="0"/>
                <w:smallCaps w:val="0"/>
                <w:spacing w:val="0"/>
                <w:kern w:val="2"/>
                <w:sz w:val="22"/>
                <w:szCs w:val="22"/>
                <w:lang w:val="en-US"/>
                <w14:ligatures w14:val="standardContextual"/>
              </w:rPr>
              <w:tab/>
            </w:r>
            <w:r w:rsidR="00793974" w:rsidRPr="00F467BB">
              <w:rPr>
                <w:rStyle w:val="Hyperlink"/>
              </w:rPr>
              <w:t>Արձանագրված անհամապատասխանությունները</w:t>
            </w:r>
            <w:r w:rsidR="00793974">
              <w:rPr>
                <w:webHidden/>
              </w:rPr>
              <w:tab/>
            </w:r>
            <w:r w:rsidR="00793974">
              <w:rPr>
                <w:webHidden/>
              </w:rPr>
              <w:fldChar w:fldCharType="begin"/>
            </w:r>
            <w:r w:rsidR="00793974">
              <w:rPr>
                <w:webHidden/>
              </w:rPr>
              <w:instrText xml:space="preserve"> PAGEREF _Toc167642543 \h </w:instrText>
            </w:r>
            <w:r w:rsidR="00793974">
              <w:rPr>
                <w:webHidden/>
              </w:rPr>
            </w:r>
            <w:r w:rsidR="00793974">
              <w:rPr>
                <w:webHidden/>
              </w:rPr>
              <w:fldChar w:fldCharType="separate"/>
            </w:r>
            <w:r w:rsidR="005A5E99">
              <w:rPr>
                <w:webHidden/>
              </w:rPr>
              <w:t>7</w:t>
            </w:r>
            <w:r w:rsidR="00793974">
              <w:rPr>
                <w:webHidden/>
              </w:rPr>
              <w:fldChar w:fldCharType="end"/>
            </w:r>
          </w:hyperlink>
        </w:p>
        <w:p w14:paraId="041D5663" w14:textId="7BFFFA29" w:rsidR="00793974" w:rsidRDefault="004F706A">
          <w:pPr>
            <w:pStyle w:val="TOC2"/>
            <w:tabs>
              <w:tab w:val="left" w:pos="880"/>
              <w:tab w:val="right" w:leader="dot" w:pos="9062"/>
            </w:tabs>
            <w:rPr>
              <w:rFonts w:asciiTheme="minorHAnsi" w:eastAsiaTheme="minorEastAsia" w:hAnsiTheme="minorHAnsi" w:cstheme="minorBidi"/>
              <w:b w:val="0"/>
              <w:iCs w:val="0"/>
              <w:smallCaps w:val="0"/>
              <w:spacing w:val="0"/>
              <w:kern w:val="2"/>
              <w:sz w:val="22"/>
              <w:szCs w:val="22"/>
              <w:lang w:val="en-US"/>
              <w14:ligatures w14:val="standardContextual"/>
            </w:rPr>
          </w:pPr>
          <w:hyperlink w:anchor="_Toc167642544" w:history="1">
            <w:r w:rsidR="00793974" w:rsidRPr="00F467BB">
              <w:rPr>
                <w:rStyle w:val="Hyperlink"/>
              </w:rPr>
              <w:t>2.2.</w:t>
            </w:r>
            <w:r w:rsidR="00793974">
              <w:rPr>
                <w:rFonts w:asciiTheme="minorHAnsi" w:eastAsiaTheme="minorEastAsia" w:hAnsiTheme="minorHAnsi" w:cstheme="minorBidi"/>
                <w:b w:val="0"/>
                <w:iCs w:val="0"/>
                <w:smallCaps w:val="0"/>
                <w:spacing w:val="0"/>
                <w:kern w:val="2"/>
                <w:sz w:val="22"/>
                <w:szCs w:val="22"/>
                <w:lang w:val="en-US"/>
                <w14:ligatures w14:val="standardContextual"/>
              </w:rPr>
              <w:tab/>
            </w:r>
            <w:r w:rsidR="00793974" w:rsidRPr="00F467BB">
              <w:rPr>
                <w:rStyle w:val="Hyperlink"/>
              </w:rPr>
              <w:t>Արձանագրված</w:t>
            </w:r>
            <w:r w:rsidR="00793974" w:rsidRPr="00F467BB">
              <w:rPr>
                <w:rStyle w:val="Hyperlink"/>
                <w:shd w:val="clear" w:color="auto" w:fill="FFFFFF"/>
              </w:rPr>
              <w:t xml:space="preserve"> խեղաթյուրումներ</w:t>
            </w:r>
            <w:r w:rsidR="00793974" w:rsidRPr="00F467BB">
              <w:rPr>
                <w:rStyle w:val="Hyperlink"/>
              </w:rPr>
              <w:t>ը</w:t>
            </w:r>
            <w:r w:rsidR="00793974">
              <w:rPr>
                <w:webHidden/>
              </w:rPr>
              <w:tab/>
            </w:r>
            <w:r w:rsidR="00793974">
              <w:rPr>
                <w:webHidden/>
              </w:rPr>
              <w:fldChar w:fldCharType="begin"/>
            </w:r>
            <w:r w:rsidR="00793974">
              <w:rPr>
                <w:webHidden/>
              </w:rPr>
              <w:instrText xml:space="preserve"> PAGEREF _Toc167642544 \h </w:instrText>
            </w:r>
            <w:r w:rsidR="00793974">
              <w:rPr>
                <w:webHidden/>
              </w:rPr>
            </w:r>
            <w:r w:rsidR="00793974">
              <w:rPr>
                <w:webHidden/>
              </w:rPr>
              <w:fldChar w:fldCharType="separate"/>
            </w:r>
            <w:r w:rsidR="005A5E99">
              <w:rPr>
                <w:webHidden/>
              </w:rPr>
              <w:t>8</w:t>
            </w:r>
            <w:r w:rsidR="00793974">
              <w:rPr>
                <w:webHidden/>
              </w:rPr>
              <w:fldChar w:fldCharType="end"/>
            </w:r>
          </w:hyperlink>
        </w:p>
        <w:p w14:paraId="7487D4DA" w14:textId="5A5BE15A" w:rsidR="00793974" w:rsidRDefault="004F706A">
          <w:pPr>
            <w:pStyle w:val="TOC1"/>
            <w:tabs>
              <w:tab w:val="right" w:leader="dot" w:pos="9062"/>
            </w:tabs>
            <w:rPr>
              <w:rFonts w:asciiTheme="minorHAnsi" w:eastAsiaTheme="minorEastAsia" w:hAnsiTheme="minorHAnsi" w:cstheme="minorBidi"/>
              <w:b w:val="0"/>
              <w:bCs w:val="0"/>
              <w:iCs w:val="0"/>
              <w:smallCaps w:val="0"/>
              <w:spacing w:val="0"/>
              <w:kern w:val="2"/>
              <w:sz w:val="22"/>
              <w:szCs w:val="22"/>
              <w:lang w:val="en-US"/>
              <w14:ligatures w14:val="standardContextual"/>
            </w:rPr>
          </w:pPr>
          <w:hyperlink w:anchor="_Toc167642545" w:history="1">
            <w:r w:rsidR="00793974" w:rsidRPr="00F467BB">
              <w:rPr>
                <w:rStyle w:val="Hyperlink"/>
              </w:rPr>
              <w:t>3.</w:t>
            </w:r>
            <w:r w:rsidR="00793974">
              <w:rPr>
                <w:rFonts w:asciiTheme="minorHAnsi" w:eastAsiaTheme="minorEastAsia" w:hAnsiTheme="minorHAnsi" w:cstheme="minorBidi"/>
                <w:b w:val="0"/>
                <w:bCs w:val="0"/>
                <w:iCs w:val="0"/>
                <w:smallCaps w:val="0"/>
                <w:spacing w:val="0"/>
                <w:kern w:val="2"/>
                <w:sz w:val="22"/>
                <w:szCs w:val="22"/>
                <w:lang w:val="en-US"/>
                <w14:ligatures w14:val="standardContextual"/>
              </w:rPr>
              <w:tab/>
            </w:r>
            <w:r w:rsidR="00793974" w:rsidRPr="00F467BB">
              <w:rPr>
                <w:rStyle w:val="Hyperlink"/>
              </w:rPr>
              <w:t>Այլ հանգամանքները</w:t>
            </w:r>
            <w:r w:rsidR="00793974">
              <w:rPr>
                <w:webHidden/>
              </w:rPr>
              <w:tab/>
            </w:r>
            <w:r w:rsidR="00793974">
              <w:rPr>
                <w:webHidden/>
              </w:rPr>
              <w:fldChar w:fldCharType="begin"/>
            </w:r>
            <w:r w:rsidR="00793974">
              <w:rPr>
                <w:webHidden/>
              </w:rPr>
              <w:instrText xml:space="preserve"> PAGEREF _Toc167642545 \h </w:instrText>
            </w:r>
            <w:r w:rsidR="00793974">
              <w:rPr>
                <w:webHidden/>
              </w:rPr>
            </w:r>
            <w:r w:rsidR="00793974">
              <w:rPr>
                <w:webHidden/>
              </w:rPr>
              <w:fldChar w:fldCharType="separate"/>
            </w:r>
            <w:r w:rsidR="005A5E99">
              <w:rPr>
                <w:webHidden/>
              </w:rPr>
              <w:t>11</w:t>
            </w:r>
            <w:r w:rsidR="00793974">
              <w:rPr>
                <w:webHidden/>
              </w:rPr>
              <w:fldChar w:fldCharType="end"/>
            </w:r>
          </w:hyperlink>
        </w:p>
        <w:p w14:paraId="19FD9493" w14:textId="31BBC4F8" w:rsidR="00793974" w:rsidRDefault="004F706A">
          <w:pPr>
            <w:pStyle w:val="TOC2"/>
            <w:tabs>
              <w:tab w:val="left" w:pos="880"/>
              <w:tab w:val="right" w:leader="dot" w:pos="9062"/>
            </w:tabs>
            <w:rPr>
              <w:rFonts w:asciiTheme="minorHAnsi" w:eastAsiaTheme="minorEastAsia" w:hAnsiTheme="minorHAnsi" w:cstheme="minorBidi"/>
              <w:b w:val="0"/>
              <w:iCs w:val="0"/>
              <w:smallCaps w:val="0"/>
              <w:spacing w:val="0"/>
              <w:kern w:val="2"/>
              <w:sz w:val="22"/>
              <w:szCs w:val="22"/>
              <w:lang w:val="en-US"/>
              <w14:ligatures w14:val="standardContextual"/>
            </w:rPr>
          </w:pPr>
          <w:hyperlink w:anchor="_Toc167642546" w:history="1">
            <w:r w:rsidR="00793974" w:rsidRPr="00F467BB">
              <w:rPr>
                <w:rStyle w:val="Hyperlink"/>
              </w:rPr>
              <w:t>3.1.</w:t>
            </w:r>
            <w:r w:rsidR="00793974">
              <w:rPr>
                <w:rFonts w:asciiTheme="minorHAnsi" w:eastAsiaTheme="minorEastAsia" w:hAnsiTheme="minorHAnsi" w:cstheme="minorBidi"/>
                <w:b w:val="0"/>
                <w:iCs w:val="0"/>
                <w:smallCaps w:val="0"/>
                <w:spacing w:val="0"/>
                <w:kern w:val="2"/>
                <w:sz w:val="22"/>
                <w:szCs w:val="22"/>
                <w:lang w:val="en-US"/>
                <w14:ligatures w14:val="standardContextual"/>
              </w:rPr>
              <w:tab/>
            </w:r>
            <w:r w:rsidR="00793974" w:rsidRPr="00F467BB">
              <w:rPr>
                <w:rStyle w:val="Hyperlink"/>
              </w:rPr>
              <w:t>Հաշվեքննության շրջանակի սահմանափակումներ</w:t>
            </w:r>
            <w:r w:rsidR="00793974">
              <w:rPr>
                <w:webHidden/>
              </w:rPr>
              <w:tab/>
            </w:r>
            <w:r w:rsidR="00793974">
              <w:rPr>
                <w:webHidden/>
              </w:rPr>
              <w:fldChar w:fldCharType="begin"/>
            </w:r>
            <w:r w:rsidR="00793974">
              <w:rPr>
                <w:webHidden/>
              </w:rPr>
              <w:instrText xml:space="preserve"> PAGEREF _Toc167642546 \h </w:instrText>
            </w:r>
            <w:r w:rsidR="00793974">
              <w:rPr>
                <w:webHidden/>
              </w:rPr>
            </w:r>
            <w:r w:rsidR="00793974">
              <w:rPr>
                <w:webHidden/>
              </w:rPr>
              <w:fldChar w:fldCharType="separate"/>
            </w:r>
            <w:r w:rsidR="005A5E99">
              <w:rPr>
                <w:webHidden/>
              </w:rPr>
              <w:t>11</w:t>
            </w:r>
            <w:r w:rsidR="00793974">
              <w:rPr>
                <w:webHidden/>
              </w:rPr>
              <w:fldChar w:fldCharType="end"/>
            </w:r>
          </w:hyperlink>
        </w:p>
        <w:p w14:paraId="30399C1A" w14:textId="397BBC6F" w:rsidR="00793974" w:rsidRDefault="004F706A">
          <w:pPr>
            <w:pStyle w:val="TOC2"/>
            <w:tabs>
              <w:tab w:val="left" w:pos="880"/>
              <w:tab w:val="right" w:leader="dot" w:pos="9062"/>
            </w:tabs>
            <w:rPr>
              <w:rFonts w:asciiTheme="minorHAnsi" w:eastAsiaTheme="minorEastAsia" w:hAnsiTheme="minorHAnsi" w:cstheme="minorBidi"/>
              <w:b w:val="0"/>
              <w:iCs w:val="0"/>
              <w:smallCaps w:val="0"/>
              <w:spacing w:val="0"/>
              <w:kern w:val="2"/>
              <w:sz w:val="22"/>
              <w:szCs w:val="22"/>
              <w:lang w:val="en-US"/>
              <w14:ligatures w14:val="standardContextual"/>
            </w:rPr>
          </w:pPr>
          <w:hyperlink w:anchor="_Toc167642547" w:history="1">
            <w:r w:rsidR="00793974" w:rsidRPr="00F467BB">
              <w:rPr>
                <w:rStyle w:val="Hyperlink"/>
              </w:rPr>
              <w:t>3.2.</w:t>
            </w:r>
            <w:r w:rsidR="00793974">
              <w:rPr>
                <w:rFonts w:asciiTheme="minorHAnsi" w:eastAsiaTheme="minorEastAsia" w:hAnsiTheme="minorHAnsi" w:cstheme="minorBidi"/>
                <w:b w:val="0"/>
                <w:iCs w:val="0"/>
                <w:smallCaps w:val="0"/>
                <w:spacing w:val="0"/>
                <w:kern w:val="2"/>
                <w:sz w:val="22"/>
                <w:szCs w:val="22"/>
                <w:lang w:val="en-US"/>
                <w14:ligatures w14:val="standardContextual"/>
              </w:rPr>
              <w:tab/>
            </w:r>
            <w:r w:rsidR="00793974" w:rsidRPr="00F467BB">
              <w:rPr>
                <w:rStyle w:val="Hyperlink"/>
              </w:rPr>
              <w:t>Հաշվետվությունների խեղաթյուրման ռիսկ</w:t>
            </w:r>
            <w:r w:rsidR="00793974">
              <w:rPr>
                <w:webHidden/>
              </w:rPr>
              <w:tab/>
            </w:r>
            <w:r w:rsidR="00793974">
              <w:rPr>
                <w:webHidden/>
              </w:rPr>
              <w:fldChar w:fldCharType="begin"/>
            </w:r>
            <w:r w:rsidR="00793974">
              <w:rPr>
                <w:webHidden/>
              </w:rPr>
              <w:instrText xml:space="preserve"> PAGEREF _Toc167642547 \h </w:instrText>
            </w:r>
            <w:r w:rsidR="00793974">
              <w:rPr>
                <w:webHidden/>
              </w:rPr>
            </w:r>
            <w:r w:rsidR="00793974">
              <w:rPr>
                <w:webHidden/>
              </w:rPr>
              <w:fldChar w:fldCharType="separate"/>
            </w:r>
            <w:r w:rsidR="005A5E99">
              <w:rPr>
                <w:webHidden/>
              </w:rPr>
              <w:t>11</w:t>
            </w:r>
            <w:r w:rsidR="00793974">
              <w:rPr>
                <w:webHidden/>
              </w:rPr>
              <w:fldChar w:fldCharType="end"/>
            </w:r>
          </w:hyperlink>
        </w:p>
        <w:p w14:paraId="2D265CF9" w14:textId="7D48E7A2" w:rsidR="00793974" w:rsidRDefault="004F706A">
          <w:pPr>
            <w:pStyle w:val="TOC1"/>
            <w:tabs>
              <w:tab w:val="right" w:leader="dot" w:pos="9062"/>
            </w:tabs>
            <w:rPr>
              <w:rFonts w:asciiTheme="minorHAnsi" w:eastAsiaTheme="minorEastAsia" w:hAnsiTheme="minorHAnsi" w:cstheme="minorBidi"/>
              <w:b w:val="0"/>
              <w:bCs w:val="0"/>
              <w:iCs w:val="0"/>
              <w:smallCaps w:val="0"/>
              <w:spacing w:val="0"/>
              <w:kern w:val="2"/>
              <w:sz w:val="22"/>
              <w:szCs w:val="22"/>
              <w:lang w:val="en-US"/>
              <w14:ligatures w14:val="standardContextual"/>
            </w:rPr>
          </w:pPr>
          <w:hyperlink w:anchor="_Toc167642548" w:history="1">
            <w:r w:rsidR="00793974" w:rsidRPr="00F467BB">
              <w:rPr>
                <w:rStyle w:val="Hyperlink"/>
              </w:rPr>
              <w:t>4.</w:t>
            </w:r>
            <w:r w:rsidR="00793974">
              <w:rPr>
                <w:rFonts w:asciiTheme="minorHAnsi" w:eastAsiaTheme="minorEastAsia" w:hAnsiTheme="minorHAnsi" w:cstheme="minorBidi"/>
                <w:b w:val="0"/>
                <w:bCs w:val="0"/>
                <w:iCs w:val="0"/>
                <w:smallCaps w:val="0"/>
                <w:spacing w:val="0"/>
                <w:kern w:val="2"/>
                <w:sz w:val="22"/>
                <w:szCs w:val="22"/>
                <w:lang w:val="en-US"/>
                <w14:ligatures w14:val="standardContextual"/>
              </w:rPr>
              <w:tab/>
            </w:r>
            <w:r w:rsidR="00793974" w:rsidRPr="00F467BB">
              <w:rPr>
                <w:rStyle w:val="Hyperlink"/>
                <w:shd w:val="clear" w:color="auto" w:fill="FFFFFF"/>
              </w:rPr>
              <w:t>Հաշվեքննություններով արված առաջարկությունները</w:t>
            </w:r>
            <w:r w:rsidR="00793974">
              <w:rPr>
                <w:webHidden/>
              </w:rPr>
              <w:tab/>
            </w:r>
            <w:r w:rsidR="00793974">
              <w:rPr>
                <w:webHidden/>
              </w:rPr>
              <w:fldChar w:fldCharType="begin"/>
            </w:r>
            <w:r w:rsidR="00793974">
              <w:rPr>
                <w:webHidden/>
              </w:rPr>
              <w:instrText xml:space="preserve"> PAGEREF _Toc167642548 \h </w:instrText>
            </w:r>
            <w:r w:rsidR="00793974">
              <w:rPr>
                <w:webHidden/>
              </w:rPr>
            </w:r>
            <w:r w:rsidR="00793974">
              <w:rPr>
                <w:webHidden/>
              </w:rPr>
              <w:fldChar w:fldCharType="separate"/>
            </w:r>
            <w:r w:rsidR="005A5E99">
              <w:rPr>
                <w:webHidden/>
              </w:rPr>
              <w:t>12</w:t>
            </w:r>
            <w:r w:rsidR="00793974">
              <w:rPr>
                <w:webHidden/>
              </w:rPr>
              <w:fldChar w:fldCharType="end"/>
            </w:r>
          </w:hyperlink>
        </w:p>
        <w:p w14:paraId="33C999E5" w14:textId="1BCC39BF" w:rsidR="00793974" w:rsidRDefault="004F706A">
          <w:pPr>
            <w:pStyle w:val="TOC2"/>
            <w:tabs>
              <w:tab w:val="left" w:pos="880"/>
              <w:tab w:val="right" w:leader="dot" w:pos="9062"/>
            </w:tabs>
            <w:rPr>
              <w:rFonts w:asciiTheme="minorHAnsi" w:eastAsiaTheme="minorEastAsia" w:hAnsiTheme="minorHAnsi" w:cstheme="minorBidi"/>
              <w:b w:val="0"/>
              <w:iCs w:val="0"/>
              <w:smallCaps w:val="0"/>
              <w:spacing w:val="0"/>
              <w:kern w:val="2"/>
              <w:sz w:val="22"/>
              <w:szCs w:val="22"/>
              <w:lang w:val="en-US"/>
              <w14:ligatures w14:val="standardContextual"/>
            </w:rPr>
          </w:pPr>
          <w:hyperlink w:anchor="_Toc167642549" w:history="1">
            <w:r w:rsidR="00793974" w:rsidRPr="00F467BB">
              <w:rPr>
                <w:rStyle w:val="Hyperlink"/>
              </w:rPr>
              <w:t>4.1.</w:t>
            </w:r>
            <w:r w:rsidR="00793974">
              <w:rPr>
                <w:rFonts w:asciiTheme="minorHAnsi" w:eastAsiaTheme="minorEastAsia" w:hAnsiTheme="minorHAnsi" w:cstheme="minorBidi"/>
                <w:b w:val="0"/>
                <w:iCs w:val="0"/>
                <w:smallCaps w:val="0"/>
                <w:spacing w:val="0"/>
                <w:kern w:val="2"/>
                <w:sz w:val="22"/>
                <w:szCs w:val="22"/>
                <w:lang w:val="en-US"/>
                <w14:ligatures w14:val="standardContextual"/>
              </w:rPr>
              <w:tab/>
            </w:r>
            <w:r w:rsidR="00793974" w:rsidRPr="00F467BB">
              <w:rPr>
                <w:rStyle w:val="Hyperlink"/>
              </w:rPr>
              <w:t>Հաշվեքննության ենթարկված մարմիններին արված առաջարկությունները</w:t>
            </w:r>
            <w:r w:rsidR="00793974">
              <w:rPr>
                <w:webHidden/>
              </w:rPr>
              <w:tab/>
            </w:r>
            <w:r w:rsidR="00793974">
              <w:rPr>
                <w:webHidden/>
              </w:rPr>
              <w:fldChar w:fldCharType="begin"/>
            </w:r>
            <w:r w:rsidR="00793974">
              <w:rPr>
                <w:webHidden/>
              </w:rPr>
              <w:instrText xml:space="preserve"> PAGEREF _Toc167642549 \h </w:instrText>
            </w:r>
            <w:r w:rsidR="00793974">
              <w:rPr>
                <w:webHidden/>
              </w:rPr>
            </w:r>
            <w:r w:rsidR="00793974">
              <w:rPr>
                <w:webHidden/>
              </w:rPr>
              <w:fldChar w:fldCharType="separate"/>
            </w:r>
            <w:r w:rsidR="005A5E99">
              <w:rPr>
                <w:webHidden/>
              </w:rPr>
              <w:t>12</w:t>
            </w:r>
            <w:r w:rsidR="00793974">
              <w:rPr>
                <w:webHidden/>
              </w:rPr>
              <w:fldChar w:fldCharType="end"/>
            </w:r>
          </w:hyperlink>
        </w:p>
        <w:p w14:paraId="5821AD13" w14:textId="5BC9DEE1" w:rsidR="00793974" w:rsidRDefault="004F706A">
          <w:pPr>
            <w:pStyle w:val="TOC2"/>
            <w:tabs>
              <w:tab w:val="left" w:pos="1100"/>
              <w:tab w:val="right" w:leader="dot" w:pos="9062"/>
            </w:tabs>
            <w:rPr>
              <w:rFonts w:asciiTheme="minorHAnsi" w:eastAsiaTheme="minorEastAsia" w:hAnsiTheme="minorHAnsi" w:cstheme="minorBidi"/>
              <w:b w:val="0"/>
              <w:iCs w:val="0"/>
              <w:smallCaps w:val="0"/>
              <w:spacing w:val="0"/>
              <w:kern w:val="2"/>
              <w:sz w:val="22"/>
              <w:szCs w:val="22"/>
              <w:lang w:val="en-US"/>
              <w14:ligatures w14:val="standardContextual"/>
            </w:rPr>
          </w:pPr>
          <w:hyperlink w:anchor="_Toc167642550" w:history="1">
            <w:r w:rsidR="00793974" w:rsidRPr="00F467BB">
              <w:rPr>
                <w:rStyle w:val="Hyperlink"/>
              </w:rPr>
              <w:t>4.2.</w:t>
            </w:r>
            <w:r w:rsidR="00793974">
              <w:rPr>
                <w:rFonts w:asciiTheme="minorHAnsi" w:eastAsiaTheme="minorEastAsia" w:hAnsiTheme="minorHAnsi" w:cstheme="minorBidi"/>
                <w:b w:val="0"/>
                <w:iCs w:val="0"/>
                <w:smallCaps w:val="0"/>
                <w:spacing w:val="0"/>
                <w:kern w:val="2"/>
                <w:sz w:val="22"/>
                <w:szCs w:val="22"/>
                <w:lang w:val="en-US"/>
                <w14:ligatures w14:val="standardContextual"/>
              </w:rPr>
              <w:tab/>
            </w:r>
            <w:r w:rsidR="00793974" w:rsidRPr="00F467BB">
              <w:rPr>
                <w:rStyle w:val="Hyperlink"/>
              </w:rPr>
              <w:t>Ֆինանսական հաշվետվությունների բարելավմանը միտված համակարգային առաջարկությունը</w:t>
            </w:r>
            <w:r w:rsidR="00793974">
              <w:rPr>
                <w:webHidden/>
              </w:rPr>
              <w:tab/>
            </w:r>
            <w:r w:rsidR="00793974">
              <w:rPr>
                <w:webHidden/>
              </w:rPr>
              <w:fldChar w:fldCharType="begin"/>
            </w:r>
            <w:r w:rsidR="00793974">
              <w:rPr>
                <w:webHidden/>
              </w:rPr>
              <w:instrText xml:space="preserve"> PAGEREF _Toc167642550 \h </w:instrText>
            </w:r>
            <w:r w:rsidR="00793974">
              <w:rPr>
                <w:webHidden/>
              </w:rPr>
            </w:r>
            <w:r w:rsidR="00793974">
              <w:rPr>
                <w:webHidden/>
              </w:rPr>
              <w:fldChar w:fldCharType="separate"/>
            </w:r>
            <w:r w:rsidR="005A5E99">
              <w:rPr>
                <w:webHidden/>
              </w:rPr>
              <w:t>13</w:t>
            </w:r>
            <w:r w:rsidR="00793974">
              <w:rPr>
                <w:webHidden/>
              </w:rPr>
              <w:fldChar w:fldCharType="end"/>
            </w:r>
          </w:hyperlink>
        </w:p>
        <w:p w14:paraId="233CFC95" w14:textId="0608A899" w:rsidR="007528CA" w:rsidRPr="00505C40" w:rsidRDefault="00AF1DC5" w:rsidP="00433749">
          <w:pPr>
            <w:pStyle w:val="TOC1"/>
            <w:tabs>
              <w:tab w:val="right" w:leader="dot" w:pos="9062"/>
            </w:tabs>
          </w:pPr>
          <w:r>
            <w:rPr>
              <w:rFonts w:eastAsiaTheme="majorEastAsia" w:cstheme="majorBidi"/>
              <w:noProof w:val="0"/>
              <w:lang w:eastAsia="ja-JP"/>
            </w:rPr>
            <w:fldChar w:fldCharType="end"/>
          </w:r>
        </w:p>
      </w:sdtContent>
    </w:sdt>
    <w:p w14:paraId="11CBAAF5" w14:textId="77777777" w:rsidR="00DA540C" w:rsidRPr="00B23680" w:rsidRDefault="00DA540C" w:rsidP="00B23680">
      <w:pPr>
        <w:rPr>
          <w:rFonts w:ascii="GHEA Grapalat" w:hAnsi="GHEA Grapalat"/>
        </w:rPr>
      </w:pPr>
    </w:p>
    <w:p w14:paraId="0D796CCC" w14:textId="77777777" w:rsidR="00DA540C" w:rsidRPr="00B23680" w:rsidRDefault="00DA540C" w:rsidP="00B23680">
      <w:pPr>
        <w:rPr>
          <w:rFonts w:ascii="GHEA Grapalat" w:hAnsi="GHEA Grapalat"/>
        </w:rPr>
        <w:sectPr w:rsidR="00DA540C" w:rsidRPr="00B23680" w:rsidSect="00456C49">
          <w:headerReference w:type="default" r:id="rId10"/>
          <w:headerReference w:type="first" r:id="rId11"/>
          <w:endnotePr>
            <w:numFmt w:val="decimal"/>
          </w:endnotePr>
          <w:pgSz w:w="11906" w:h="16838" w:code="9"/>
          <w:pgMar w:top="1440" w:right="991" w:bottom="1135" w:left="1843" w:header="397" w:footer="720" w:gutter="0"/>
          <w:cols w:space="720"/>
          <w:titlePg/>
          <w:docGrid w:linePitch="360"/>
        </w:sectPr>
      </w:pPr>
    </w:p>
    <w:p w14:paraId="502F01E2" w14:textId="42D4F266" w:rsidR="00A2183D" w:rsidRPr="005D7B67" w:rsidRDefault="00A2183D" w:rsidP="00B22831">
      <w:pPr>
        <w:pStyle w:val="Heading1"/>
      </w:pPr>
      <w:bookmarkStart w:id="1" w:name="_Toc167642541"/>
      <w:bookmarkEnd w:id="0"/>
      <w:r w:rsidRPr="005D7B67">
        <w:lastRenderedPageBreak/>
        <w:t>Ա</w:t>
      </w:r>
      <w:bookmarkEnd w:id="1"/>
      <w:r w:rsidR="00C74B73">
        <w:rPr>
          <w:lang w:val="en-US"/>
        </w:rPr>
        <w:t>նկախ հաշվեքննության կարծիք</w:t>
      </w:r>
    </w:p>
    <w:p w14:paraId="4B0F0CC7" w14:textId="77777777" w:rsidR="002663D8" w:rsidRPr="005D7B67" w:rsidRDefault="002663D8" w:rsidP="002063BE">
      <w:pPr>
        <w:rPr>
          <w:rFonts w:ascii="GHEA Grapalat" w:hAnsi="GHEA Grapalat"/>
          <w:b/>
          <w:shd w:val="clear" w:color="auto" w:fill="FFFFFF"/>
        </w:rPr>
      </w:pPr>
    </w:p>
    <w:p w14:paraId="1B6A10D4" w14:textId="2E28EB0F" w:rsidR="00DF7256" w:rsidRPr="005D7B67" w:rsidRDefault="00DF7256" w:rsidP="00CE24B2">
      <w:pPr>
        <w:spacing w:after="120"/>
        <w:ind w:left="-851"/>
        <w:rPr>
          <w:rFonts w:ascii="GHEA Grapalat" w:hAnsi="GHEA Grapalat"/>
          <w:i/>
          <w:shd w:val="clear" w:color="auto" w:fill="FFFFFF"/>
        </w:rPr>
      </w:pPr>
      <w:r w:rsidRPr="005D7B67">
        <w:rPr>
          <w:rFonts w:ascii="GHEA Grapalat" w:hAnsi="GHEA Grapalat"/>
          <w:i/>
          <w:shd w:val="clear" w:color="auto" w:fill="FFFFFF"/>
        </w:rPr>
        <w:t>Եզրակացություն ՀՀ 202</w:t>
      </w:r>
      <w:r w:rsidR="00E001D2">
        <w:rPr>
          <w:rFonts w:ascii="GHEA Grapalat" w:hAnsi="GHEA Grapalat"/>
          <w:i/>
          <w:shd w:val="clear" w:color="auto" w:fill="FFFFFF"/>
        </w:rPr>
        <w:t>3</w:t>
      </w:r>
      <w:r w:rsidRPr="005D7B67">
        <w:rPr>
          <w:rFonts w:ascii="GHEA Grapalat" w:hAnsi="GHEA Grapalat"/>
          <w:i/>
          <w:shd w:val="clear" w:color="auto" w:fill="FFFFFF"/>
        </w:rPr>
        <w:t xml:space="preserve">թ. պետական բյուջեի կատարման </w:t>
      </w:r>
      <w:r w:rsidR="00C20616" w:rsidRPr="005D7B67">
        <w:rPr>
          <w:rFonts w:ascii="GHEA Grapalat" w:hAnsi="GHEA Grapalat"/>
          <w:i/>
          <w:shd w:val="clear" w:color="auto" w:fill="FFFFFF"/>
        </w:rPr>
        <w:t>ֆինանսական հաշվետվությունների</w:t>
      </w:r>
      <w:r w:rsidRPr="005D7B67">
        <w:rPr>
          <w:rFonts w:ascii="GHEA Grapalat" w:hAnsi="GHEA Grapalat"/>
          <w:i/>
          <w:shd w:val="clear" w:color="auto" w:fill="FFFFFF"/>
        </w:rPr>
        <w:t xml:space="preserve"> վերաբերյալ</w:t>
      </w:r>
    </w:p>
    <w:p w14:paraId="1691B614" w14:textId="77777777" w:rsidR="00330465" w:rsidRPr="00973CC4" w:rsidRDefault="00330465" w:rsidP="007066F8">
      <w:pPr>
        <w:spacing w:after="120"/>
        <w:jc w:val="both"/>
        <w:rPr>
          <w:rFonts w:ascii="GHEA Grapalat" w:hAnsi="GHEA Grapalat"/>
          <w:b/>
          <w:i/>
          <w:sz w:val="2"/>
          <w:shd w:val="clear" w:color="auto" w:fill="FFFFFF"/>
        </w:rPr>
      </w:pPr>
    </w:p>
    <w:p w14:paraId="4F144305" w14:textId="20B68ED1" w:rsidR="00DF7256" w:rsidRPr="005D7B67" w:rsidRDefault="00DF7256" w:rsidP="001C1547">
      <w:pPr>
        <w:spacing w:after="120"/>
        <w:ind w:left="-709"/>
        <w:jc w:val="both"/>
        <w:rPr>
          <w:rFonts w:ascii="GHEA Grapalat" w:hAnsi="GHEA Grapalat"/>
          <w:b/>
          <w:i/>
          <w:shd w:val="clear" w:color="auto" w:fill="FFFFFF"/>
        </w:rPr>
      </w:pPr>
      <w:r w:rsidRPr="005D7B67">
        <w:rPr>
          <w:rFonts w:ascii="GHEA Grapalat" w:hAnsi="GHEA Grapalat"/>
          <w:b/>
          <w:i/>
          <w:shd w:val="clear" w:color="auto" w:fill="FFFFFF"/>
        </w:rPr>
        <w:t>Կարծիք</w:t>
      </w:r>
    </w:p>
    <w:p w14:paraId="575C04E3" w14:textId="14383331" w:rsidR="00DF7256" w:rsidRPr="00C6728A" w:rsidRDefault="00EC3D88" w:rsidP="007066F8">
      <w:pPr>
        <w:spacing w:after="120"/>
        <w:jc w:val="both"/>
        <w:rPr>
          <w:rFonts w:ascii="GHEA Grapalat" w:hAnsi="GHEA Grapalat"/>
          <w:shd w:val="clear" w:color="auto" w:fill="FFFFFF"/>
        </w:rPr>
      </w:pPr>
      <w:r>
        <w:rPr>
          <w:rFonts w:ascii="GHEA Grapalat" w:hAnsi="GHEA Grapalat"/>
          <w:shd w:val="clear" w:color="auto" w:fill="FFFFFF"/>
        </w:rPr>
        <w:t>Հ</w:t>
      </w:r>
      <w:r w:rsidR="00DF7256" w:rsidRPr="00C6728A">
        <w:rPr>
          <w:rFonts w:ascii="GHEA Grapalat" w:hAnsi="GHEA Grapalat"/>
          <w:shd w:val="clear" w:color="auto" w:fill="FFFFFF"/>
        </w:rPr>
        <w:t xml:space="preserve">աշվեքննության </w:t>
      </w:r>
      <w:r>
        <w:rPr>
          <w:rFonts w:ascii="GHEA Grapalat" w:hAnsi="GHEA Grapalat"/>
          <w:shd w:val="clear" w:color="auto" w:fill="FFFFFF"/>
        </w:rPr>
        <w:t>է</w:t>
      </w:r>
      <w:r w:rsidRPr="00C6728A">
        <w:rPr>
          <w:rFonts w:ascii="GHEA Grapalat" w:hAnsi="GHEA Grapalat"/>
          <w:shd w:val="clear" w:color="auto" w:fill="FFFFFF"/>
        </w:rPr>
        <w:t xml:space="preserve"> </w:t>
      </w:r>
      <w:r w:rsidR="00DF7256" w:rsidRPr="00C6728A">
        <w:rPr>
          <w:rFonts w:ascii="GHEA Grapalat" w:hAnsi="GHEA Grapalat"/>
          <w:shd w:val="clear" w:color="auto" w:fill="FFFFFF"/>
        </w:rPr>
        <w:t>ենթարկ</w:t>
      </w:r>
      <w:r>
        <w:rPr>
          <w:rFonts w:ascii="GHEA Grapalat" w:hAnsi="GHEA Grapalat"/>
          <w:shd w:val="clear" w:color="auto" w:fill="FFFFFF"/>
        </w:rPr>
        <w:t>վ</w:t>
      </w:r>
      <w:r w:rsidR="00DF7256" w:rsidRPr="00C6728A">
        <w:rPr>
          <w:rFonts w:ascii="GHEA Grapalat" w:hAnsi="GHEA Grapalat"/>
          <w:shd w:val="clear" w:color="auto" w:fill="FFFFFF"/>
        </w:rPr>
        <w:t>ել ՀՀ 202</w:t>
      </w:r>
      <w:r w:rsidR="00E001D2">
        <w:rPr>
          <w:rFonts w:ascii="GHEA Grapalat" w:hAnsi="GHEA Grapalat"/>
          <w:shd w:val="clear" w:color="auto" w:fill="FFFFFF"/>
        </w:rPr>
        <w:t>3</w:t>
      </w:r>
      <w:r w:rsidR="00DF7256" w:rsidRPr="00C6728A">
        <w:rPr>
          <w:rFonts w:ascii="GHEA Grapalat" w:hAnsi="GHEA Grapalat"/>
          <w:shd w:val="clear" w:color="auto" w:fill="FFFFFF"/>
        </w:rPr>
        <w:t xml:space="preserve">թ. պետական բյուջեի միջոցների </w:t>
      </w:r>
      <w:r w:rsidR="00C55F7D">
        <w:rPr>
          <w:rFonts w:ascii="GHEA Grapalat" w:hAnsi="GHEA Grapalat"/>
          <w:shd w:val="clear" w:color="auto" w:fill="FFFFFF"/>
        </w:rPr>
        <w:t xml:space="preserve">օգտագործման </w:t>
      </w:r>
      <w:r w:rsidR="00687638">
        <w:rPr>
          <w:rFonts w:ascii="GHEA Grapalat" w:hAnsi="GHEA Grapalat"/>
          <w:shd w:val="clear" w:color="auto" w:fill="FFFFFF"/>
        </w:rPr>
        <w:t>վե</w:t>
      </w:r>
      <w:r w:rsidR="00687638">
        <w:rPr>
          <w:rFonts w:ascii="GHEA Grapalat" w:hAnsi="GHEA Grapalat"/>
          <w:shd w:val="clear" w:color="auto" w:fill="FFFFFF"/>
        </w:rPr>
        <w:softHyphen/>
        <w:t xml:space="preserve">րաբերյալ </w:t>
      </w:r>
      <w:r w:rsidR="00DF7256" w:rsidRPr="00C6728A">
        <w:rPr>
          <w:rFonts w:ascii="GHEA Grapalat" w:hAnsi="GHEA Grapalat"/>
          <w:shd w:val="clear" w:color="auto" w:fill="FFFFFF"/>
        </w:rPr>
        <w:t>ֆի</w:t>
      </w:r>
      <w:r w:rsidR="002F0D5C">
        <w:rPr>
          <w:rFonts w:ascii="GHEA Grapalat" w:hAnsi="GHEA Grapalat"/>
          <w:shd w:val="clear" w:color="auto" w:fill="FFFFFF"/>
        </w:rPr>
        <w:softHyphen/>
      </w:r>
      <w:r w:rsidR="00B65691" w:rsidRPr="00C6728A">
        <w:rPr>
          <w:rFonts w:ascii="GHEA Grapalat" w:hAnsi="GHEA Grapalat"/>
          <w:shd w:val="clear" w:color="auto" w:fill="FFFFFF"/>
        </w:rPr>
        <w:softHyphen/>
      </w:r>
      <w:r w:rsidR="0001616D">
        <w:rPr>
          <w:rFonts w:ascii="GHEA Grapalat" w:hAnsi="GHEA Grapalat"/>
          <w:shd w:val="clear" w:color="auto" w:fill="FFFFFF"/>
        </w:rPr>
        <w:softHyphen/>
      </w:r>
      <w:r w:rsidR="00DF7256" w:rsidRPr="00C6728A">
        <w:rPr>
          <w:rFonts w:ascii="GHEA Grapalat" w:hAnsi="GHEA Grapalat"/>
          <w:shd w:val="clear" w:color="auto" w:fill="FFFFFF"/>
        </w:rPr>
        <w:t>նան</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սական փաստաթղթերի վարման պա</w:t>
      </w:r>
      <w:r w:rsidR="00C55F7D">
        <w:rPr>
          <w:rFonts w:ascii="GHEA Grapalat" w:hAnsi="GHEA Grapalat"/>
          <w:shd w:val="clear" w:color="auto" w:fill="FFFFFF"/>
        </w:rPr>
        <w:softHyphen/>
      </w:r>
      <w:r w:rsidR="00DF7256" w:rsidRPr="00C6728A">
        <w:rPr>
          <w:rFonts w:ascii="GHEA Grapalat" w:hAnsi="GHEA Grapalat"/>
          <w:shd w:val="clear" w:color="auto" w:fill="FFFFFF"/>
        </w:rPr>
        <w:t>հանջ</w:t>
      </w:r>
      <w:r w:rsidR="00C55F7D">
        <w:rPr>
          <w:rFonts w:ascii="GHEA Grapalat" w:hAnsi="GHEA Grapalat"/>
          <w:shd w:val="clear" w:color="auto" w:fill="FFFFFF"/>
        </w:rPr>
        <w:softHyphen/>
      </w:r>
      <w:r w:rsidR="00DF7256" w:rsidRPr="00C6728A">
        <w:rPr>
          <w:rFonts w:ascii="GHEA Grapalat" w:hAnsi="GHEA Grapalat"/>
          <w:shd w:val="clear" w:color="auto" w:fill="FFFFFF"/>
        </w:rPr>
        <w:t>ների կա</w:t>
      </w:r>
      <w:r w:rsidR="00687638">
        <w:rPr>
          <w:rFonts w:ascii="GHEA Grapalat" w:hAnsi="GHEA Grapalat"/>
          <w:shd w:val="clear" w:color="auto" w:fill="FFFFFF"/>
        </w:rPr>
        <w:softHyphen/>
      </w:r>
      <w:r w:rsidR="00DF7256" w:rsidRPr="00C6728A">
        <w:rPr>
          <w:rFonts w:ascii="GHEA Grapalat" w:hAnsi="GHEA Grapalat"/>
          <w:shd w:val="clear" w:color="auto" w:fill="FFFFFF"/>
        </w:rPr>
        <w:t>տա</w:t>
      </w:r>
      <w:r w:rsidR="00687638">
        <w:rPr>
          <w:rFonts w:ascii="GHEA Grapalat" w:hAnsi="GHEA Grapalat"/>
          <w:shd w:val="clear" w:color="auto" w:fill="FFFFFF"/>
        </w:rPr>
        <w:softHyphen/>
      </w:r>
      <w:r w:rsidR="00DF7256" w:rsidRPr="00C6728A">
        <w:rPr>
          <w:rFonts w:ascii="GHEA Grapalat" w:hAnsi="GHEA Grapalat"/>
          <w:shd w:val="clear" w:color="auto" w:fill="FFFFFF"/>
        </w:rPr>
        <w:t>րումը և դրա ար</w:t>
      </w:r>
      <w:r w:rsidR="002F0D5C">
        <w:rPr>
          <w:rFonts w:ascii="GHEA Grapalat" w:hAnsi="GHEA Grapalat"/>
          <w:shd w:val="clear" w:color="auto" w:fill="FFFFFF"/>
        </w:rPr>
        <w:softHyphen/>
      </w:r>
      <w:r w:rsidR="00DF7256" w:rsidRPr="00C6728A">
        <w:rPr>
          <w:rFonts w:ascii="GHEA Grapalat" w:hAnsi="GHEA Grapalat"/>
          <w:shd w:val="clear" w:color="auto" w:fill="FFFFFF"/>
        </w:rPr>
        <w:t>դ</w:t>
      </w:r>
      <w:r w:rsidR="0001616D">
        <w:rPr>
          <w:rFonts w:ascii="GHEA Grapalat" w:hAnsi="GHEA Grapalat"/>
          <w:shd w:val="clear" w:color="auto" w:fill="FFFFFF"/>
        </w:rPr>
        <w:softHyphen/>
      </w:r>
      <w:r w:rsidR="00DF7256" w:rsidRPr="00C6728A">
        <w:rPr>
          <w:rFonts w:ascii="GHEA Grapalat" w:hAnsi="GHEA Grapalat"/>
          <w:shd w:val="clear" w:color="auto" w:fill="FFFFFF"/>
        </w:rPr>
        <w:t>յունքում ձևա</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վորված հաշվետվութ</w:t>
      </w:r>
      <w:r w:rsidR="00C55F7D">
        <w:rPr>
          <w:rFonts w:ascii="GHEA Grapalat" w:hAnsi="GHEA Grapalat"/>
          <w:shd w:val="clear" w:color="auto" w:fill="FFFFFF"/>
        </w:rPr>
        <w:softHyphen/>
      </w:r>
      <w:r w:rsidR="00DF7256" w:rsidRPr="00C6728A">
        <w:rPr>
          <w:rFonts w:ascii="GHEA Grapalat" w:hAnsi="GHEA Grapalat"/>
          <w:shd w:val="clear" w:color="auto" w:fill="FFFFFF"/>
        </w:rPr>
        <w:t>յուն</w:t>
      </w:r>
      <w:r w:rsidR="00C55F7D">
        <w:rPr>
          <w:rFonts w:ascii="GHEA Grapalat" w:hAnsi="GHEA Grapalat"/>
          <w:shd w:val="clear" w:color="auto" w:fill="FFFFFF"/>
        </w:rPr>
        <w:softHyphen/>
      </w:r>
      <w:r w:rsidR="00DF7256" w:rsidRPr="00C6728A">
        <w:rPr>
          <w:rFonts w:ascii="GHEA Grapalat" w:hAnsi="GHEA Grapalat"/>
          <w:shd w:val="clear" w:color="auto" w:fill="FFFFFF"/>
        </w:rPr>
        <w:t>նե</w:t>
      </w:r>
      <w:r w:rsidR="00C55F7D">
        <w:rPr>
          <w:rFonts w:ascii="GHEA Grapalat" w:hAnsi="GHEA Grapalat"/>
          <w:shd w:val="clear" w:color="auto" w:fill="FFFFFF"/>
        </w:rPr>
        <w:softHyphen/>
      </w:r>
      <w:r w:rsidR="00DF7256" w:rsidRPr="00C6728A">
        <w:rPr>
          <w:rFonts w:ascii="GHEA Grapalat" w:hAnsi="GHEA Grapalat"/>
          <w:shd w:val="clear" w:color="auto" w:fill="FFFFFF"/>
        </w:rPr>
        <w:t>րի (այսու</w:t>
      </w:r>
      <w:r w:rsidR="00687638">
        <w:rPr>
          <w:rFonts w:ascii="GHEA Grapalat" w:hAnsi="GHEA Grapalat"/>
          <w:shd w:val="clear" w:color="auto" w:fill="FFFFFF"/>
        </w:rPr>
        <w:softHyphen/>
      </w:r>
      <w:r w:rsidR="00DF7256" w:rsidRPr="00C6728A">
        <w:rPr>
          <w:rFonts w:ascii="GHEA Grapalat" w:hAnsi="GHEA Grapalat"/>
          <w:shd w:val="clear" w:color="auto" w:fill="FFFFFF"/>
        </w:rPr>
        <w:t>հե</w:t>
      </w:r>
      <w:r w:rsidR="00687638">
        <w:rPr>
          <w:rFonts w:ascii="GHEA Grapalat" w:hAnsi="GHEA Grapalat"/>
          <w:shd w:val="clear" w:color="auto" w:fill="FFFFFF"/>
        </w:rPr>
        <w:softHyphen/>
      </w:r>
      <w:r w:rsidR="00DF7256" w:rsidRPr="00C6728A">
        <w:rPr>
          <w:rFonts w:ascii="GHEA Grapalat" w:hAnsi="GHEA Grapalat"/>
          <w:shd w:val="clear" w:color="auto" w:fill="FFFFFF"/>
        </w:rPr>
        <w:t xml:space="preserve">տև՝ </w:t>
      </w:r>
      <w:r w:rsidR="00622B83" w:rsidRPr="00C6728A">
        <w:rPr>
          <w:rFonts w:ascii="GHEA Grapalat" w:hAnsi="GHEA Grapalat"/>
          <w:shd w:val="clear" w:color="auto" w:fill="FFFFFF"/>
        </w:rPr>
        <w:t>ֆինանսական հ</w:t>
      </w:r>
      <w:r w:rsidR="00DF7256" w:rsidRPr="00C6728A">
        <w:rPr>
          <w:rFonts w:ascii="GHEA Grapalat" w:hAnsi="GHEA Grapalat"/>
          <w:shd w:val="clear" w:color="auto" w:fill="FFFFFF"/>
        </w:rPr>
        <w:t>աշ</w:t>
      </w:r>
      <w:r w:rsidR="0001616D">
        <w:rPr>
          <w:rFonts w:ascii="GHEA Grapalat" w:hAnsi="GHEA Grapalat"/>
          <w:shd w:val="clear" w:color="auto" w:fill="FFFFFF"/>
        </w:rPr>
        <w:softHyphen/>
      </w:r>
      <w:r w:rsidR="00DF7256" w:rsidRPr="00C6728A">
        <w:rPr>
          <w:rFonts w:ascii="GHEA Grapalat" w:hAnsi="GHEA Grapalat"/>
          <w:shd w:val="clear" w:color="auto" w:fill="FFFFFF"/>
        </w:rPr>
        <w:t>վետվություններ) ար</w:t>
      </w:r>
      <w:r w:rsidR="00E82B76" w:rsidRPr="00C6728A">
        <w:rPr>
          <w:rFonts w:ascii="GHEA Grapalat" w:hAnsi="GHEA Grapalat"/>
          <w:shd w:val="clear" w:color="auto" w:fill="FFFFFF"/>
        </w:rPr>
        <w:softHyphen/>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ժանահա</w:t>
      </w:r>
      <w:r w:rsidR="00C55F7D">
        <w:rPr>
          <w:rFonts w:ascii="GHEA Grapalat" w:hAnsi="GHEA Grapalat"/>
          <w:shd w:val="clear" w:color="auto" w:fill="FFFFFF"/>
        </w:rPr>
        <w:softHyphen/>
      </w:r>
      <w:r w:rsidR="00DF7256" w:rsidRPr="00C6728A">
        <w:rPr>
          <w:rFonts w:ascii="GHEA Grapalat" w:hAnsi="GHEA Grapalat"/>
          <w:shd w:val="clear" w:color="auto" w:fill="FFFFFF"/>
        </w:rPr>
        <w:t>վատու</w:t>
      </w:r>
      <w:r w:rsidR="00C55F7D">
        <w:rPr>
          <w:rFonts w:ascii="GHEA Grapalat" w:hAnsi="GHEA Grapalat"/>
          <w:shd w:val="clear" w:color="auto" w:fill="FFFFFF"/>
        </w:rPr>
        <w:softHyphen/>
      </w:r>
      <w:r w:rsidR="00DF7256" w:rsidRPr="00C6728A">
        <w:rPr>
          <w:rFonts w:ascii="GHEA Grapalat" w:hAnsi="GHEA Grapalat"/>
          <w:shd w:val="clear" w:color="auto" w:fill="FFFFFF"/>
        </w:rPr>
        <w:t>թ</w:t>
      </w:r>
      <w:r w:rsidR="00C55F7D">
        <w:rPr>
          <w:rFonts w:ascii="GHEA Grapalat" w:hAnsi="GHEA Grapalat"/>
          <w:shd w:val="clear" w:color="auto" w:fill="FFFFFF"/>
        </w:rPr>
        <w:softHyphen/>
      </w:r>
      <w:r w:rsidR="00C55F7D">
        <w:rPr>
          <w:rFonts w:ascii="GHEA Grapalat" w:hAnsi="GHEA Grapalat"/>
          <w:shd w:val="clear" w:color="auto" w:fill="FFFFFF"/>
        </w:rPr>
        <w:softHyphen/>
      </w:r>
      <w:r w:rsidR="00DF7256" w:rsidRPr="00C6728A">
        <w:rPr>
          <w:rFonts w:ascii="GHEA Grapalat" w:hAnsi="GHEA Grapalat"/>
          <w:shd w:val="clear" w:color="auto" w:fill="FFFFFF"/>
        </w:rPr>
        <w:t>յունը:</w:t>
      </w:r>
    </w:p>
    <w:p w14:paraId="00344BCA" w14:textId="421EB0CD" w:rsidR="00DF7256" w:rsidRPr="00330465" w:rsidRDefault="0091453F" w:rsidP="00CB44B6">
      <w:pPr>
        <w:spacing w:after="120"/>
        <w:jc w:val="both"/>
        <w:rPr>
          <w:rFonts w:ascii="GHEA Grapalat" w:hAnsi="GHEA Grapalat"/>
          <w:b/>
          <w:i/>
          <w:shd w:val="clear" w:color="auto" w:fill="FFFFFF"/>
        </w:rPr>
      </w:pPr>
      <w:r w:rsidRPr="00330465">
        <w:rPr>
          <w:rFonts w:ascii="GHEA Grapalat" w:hAnsi="GHEA Grapalat"/>
          <w:b/>
          <w:i/>
          <w:shd w:val="clear" w:color="auto" w:fill="FFFFFF"/>
        </w:rPr>
        <w:t xml:space="preserve">Հաշվեքննիչ պալատի </w:t>
      </w:r>
      <w:r w:rsidR="00DF7256" w:rsidRPr="00330465">
        <w:rPr>
          <w:rFonts w:ascii="GHEA Grapalat" w:hAnsi="GHEA Grapalat"/>
          <w:b/>
          <w:i/>
          <w:shd w:val="clear" w:color="auto" w:fill="FFFFFF"/>
        </w:rPr>
        <w:t xml:space="preserve">կարծիքով, </w:t>
      </w:r>
      <w:r w:rsidR="0036424F" w:rsidRPr="00330465">
        <w:rPr>
          <w:rFonts w:ascii="GHEA Grapalat" w:hAnsi="GHEA Grapalat"/>
          <w:b/>
          <w:i/>
          <w:shd w:val="clear" w:color="auto" w:fill="FFFFFF"/>
        </w:rPr>
        <w:t>ֆինանսական հ</w:t>
      </w:r>
      <w:r w:rsidR="00DF7256" w:rsidRPr="00330465">
        <w:rPr>
          <w:rFonts w:ascii="GHEA Grapalat" w:hAnsi="GHEA Grapalat"/>
          <w:b/>
          <w:i/>
          <w:shd w:val="clear" w:color="auto" w:fill="FFFFFF"/>
        </w:rPr>
        <w:t>աշվետվությունները, բո</w:t>
      </w:r>
      <w:r w:rsidR="0001616D" w:rsidRPr="00330465">
        <w:rPr>
          <w:rFonts w:ascii="GHEA Grapalat" w:hAnsi="GHEA Grapalat"/>
          <w:b/>
          <w:i/>
          <w:shd w:val="clear" w:color="auto" w:fill="FFFFFF"/>
        </w:rPr>
        <w:softHyphen/>
      </w:r>
      <w:r w:rsidR="00687638" w:rsidRPr="00330465">
        <w:rPr>
          <w:rFonts w:ascii="GHEA Grapalat" w:hAnsi="GHEA Grapalat"/>
          <w:b/>
          <w:i/>
          <w:shd w:val="clear" w:color="auto" w:fill="FFFFFF"/>
        </w:rPr>
        <w:softHyphen/>
      </w:r>
      <w:r w:rsidR="00DF7256" w:rsidRPr="00330465">
        <w:rPr>
          <w:rFonts w:ascii="GHEA Grapalat" w:hAnsi="GHEA Grapalat"/>
          <w:b/>
          <w:i/>
          <w:shd w:val="clear" w:color="auto" w:fill="FFFFFF"/>
        </w:rPr>
        <w:t>լոր էական առումներով, ճշ</w:t>
      </w:r>
      <w:r w:rsidR="00B65691" w:rsidRPr="00330465">
        <w:rPr>
          <w:rFonts w:ascii="GHEA Grapalat" w:hAnsi="GHEA Grapalat"/>
          <w:b/>
          <w:i/>
          <w:shd w:val="clear" w:color="auto" w:fill="FFFFFF"/>
        </w:rPr>
        <w:softHyphen/>
      </w:r>
      <w:r w:rsidR="00DF7256" w:rsidRPr="00330465">
        <w:rPr>
          <w:rFonts w:ascii="GHEA Grapalat" w:hAnsi="GHEA Grapalat"/>
          <w:b/>
          <w:i/>
          <w:shd w:val="clear" w:color="auto" w:fill="FFFFFF"/>
        </w:rPr>
        <w:t>մարիտ են ներկայացնում ՀՀ 202</w:t>
      </w:r>
      <w:r w:rsidR="00E001D2" w:rsidRPr="00330465">
        <w:rPr>
          <w:rFonts w:ascii="GHEA Grapalat" w:hAnsi="GHEA Grapalat"/>
          <w:b/>
          <w:i/>
          <w:shd w:val="clear" w:color="auto" w:fill="FFFFFF"/>
        </w:rPr>
        <w:t>3</w:t>
      </w:r>
      <w:r w:rsidR="00DF7256" w:rsidRPr="00330465">
        <w:rPr>
          <w:rFonts w:ascii="GHEA Grapalat" w:hAnsi="GHEA Grapalat"/>
          <w:b/>
          <w:i/>
          <w:shd w:val="clear" w:color="auto" w:fill="FFFFFF"/>
        </w:rPr>
        <w:t>թ. պե</w:t>
      </w:r>
      <w:r w:rsidR="0001616D" w:rsidRPr="00330465">
        <w:rPr>
          <w:rFonts w:ascii="GHEA Grapalat" w:hAnsi="GHEA Grapalat"/>
          <w:b/>
          <w:i/>
          <w:shd w:val="clear" w:color="auto" w:fill="FFFFFF"/>
        </w:rPr>
        <w:softHyphen/>
      </w:r>
      <w:r w:rsidR="00DF7256" w:rsidRPr="00330465">
        <w:rPr>
          <w:rFonts w:ascii="GHEA Grapalat" w:hAnsi="GHEA Grapalat"/>
          <w:b/>
          <w:i/>
          <w:shd w:val="clear" w:color="auto" w:fill="FFFFFF"/>
        </w:rPr>
        <w:t>տա</w:t>
      </w:r>
      <w:r w:rsidR="0001616D" w:rsidRPr="00330465">
        <w:rPr>
          <w:rFonts w:ascii="GHEA Grapalat" w:hAnsi="GHEA Grapalat"/>
          <w:b/>
          <w:i/>
          <w:shd w:val="clear" w:color="auto" w:fill="FFFFFF"/>
        </w:rPr>
        <w:softHyphen/>
      </w:r>
      <w:r w:rsidR="00DF7256" w:rsidRPr="00330465">
        <w:rPr>
          <w:rFonts w:ascii="GHEA Grapalat" w:hAnsi="GHEA Grapalat"/>
          <w:b/>
          <w:i/>
          <w:shd w:val="clear" w:color="auto" w:fill="FFFFFF"/>
        </w:rPr>
        <w:t>կան բյուջեի մուտքերի ձևավորման և ել</w:t>
      </w:r>
      <w:r w:rsidR="00B65691" w:rsidRPr="00330465">
        <w:rPr>
          <w:rFonts w:ascii="GHEA Grapalat" w:hAnsi="GHEA Grapalat"/>
          <w:b/>
          <w:i/>
          <w:shd w:val="clear" w:color="auto" w:fill="FFFFFF"/>
        </w:rPr>
        <w:softHyphen/>
      </w:r>
      <w:r w:rsidR="00DF7256" w:rsidRPr="00330465">
        <w:rPr>
          <w:rFonts w:ascii="GHEA Grapalat" w:hAnsi="GHEA Grapalat"/>
          <w:b/>
          <w:i/>
          <w:shd w:val="clear" w:color="auto" w:fill="FFFFFF"/>
        </w:rPr>
        <w:t>քե</w:t>
      </w:r>
      <w:r w:rsidR="00B65691" w:rsidRPr="00330465">
        <w:rPr>
          <w:rFonts w:ascii="GHEA Grapalat" w:hAnsi="GHEA Grapalat"/>
          <w:b/>
          <w:i/>
          <w:shd w:val="clear" w:color="auto" w:fill="FFFFFF"/>
        </w:rPr>
        <w:softHyphen/>
      </w:r>
      <w:r w:rsidR="00DF7256" w:rsidRPr="00330465">
        <w:rPr>
          <w:rFonts w:ascii="GHEA Grapalat" w:hAnsi="GHEA Grapalat"/>
          <w:b/>
          <w:i/>
          <w:shd w:val="clear" w:color="auto" w:fill="FFFFFF"/>
        </w:rPr>
        <w:t>րի իրականացման կա</w:t>
      </w:r>
      <w:r w:rsidR="0001616D" w:rsidRPr="00330465">
        <w:rPr>
          <w:rFonts w:ascii="GHEA Grapalat" w:hAnsi="GHEA Grapalat"/>
          <w:b/>
          <w:i/>
          <w:shd w:val="clear" w:color="auto" w:fill="FFFFFF"/>
        </w:rPr>
        <w:softHyphen/>
      </w:r>
      <w:r w:rsidR="00DF7256" w:rsidRPr="00330465">
        <w:rPr>
          <w:rFonts w:ascii="GHEA Grapalat" w:hAnsi="GHEA Grapalat"/>
          <w:b/>
          <w:i/>
          <w:shd w:val="clear" w:color="auto" w:fill="FFFFFF"/>
        </w:rPr>
        <w:t>նո</w:t>
      </w:r>
      <w:r w:rsidR="0001616D" w:rsidRPr="00330465">
        <w:rPr>
          <w:rFonts w:ascii="GHEA Grapalat" w:hAnsi="GHEA Grapalat"/>
          <w:b/>
          <w:i/>
          <w:shd w:val="clear" w:color="auto" w:fill="FFFFFF"/>
        </w:rPr>
        <w:softHyphen/>
      </w:r>
      <w:r w:rsidR="00DF7256" w:rsidRPr="00330465">
        <w:rPr>
          <w:rFonts w:ascii="GHEA Grapalat" w:hAnsi="GHEA Grapalat"/>
          <w:b/>
          <w:i/>
          <w:shd w:val="clear" w:color="auto" w:fill="FFFFFF"/>
        </w:rPr>
        <w:t>նակարգված գործունեությունը:</w:t>
      </w:r>
      <w:r w:rsidR="00E17715" w:rsidRPr="00330465">
        <w:rPr>
          <w:rFonts w:ascii="GHEA Grapalat" w:hAnsi="GHEA Grapalat"/>
          <w:b/>
          <w:i/>
          <w:shd w:val="clear" w:color="auto" w:fill="FFFFFF"/>
        </w:rPr>
        <w:t xml:space="preserve"> Ըստ այդմ՝ Հաշվեքննիչ պա</w:t>
      </w:r>
      <w:r w:rsidR="00DF2A2C" w:rsidRPr="00330465">
        <w:rPr>
          <w:rFonts w:ascii="GHEA Grapalat" w:hAnsi="GHEA Grapalat"/>
          <w:b/>
          <w:i/>
          <w:shd w:val="clear" w:color="auto" w:fill="FFFFFF"/>
        </w:rPr>
        <w:softHyphen/>
      </w:r>
      <w:r w:rsidR="00B65691" w:rsidRPr="00330465">
        <w:rPr>
          <w:rFonts w:ascii="GHEA Grapalat" w:hAnsi="GHEA Grapalat"/>
          <w:b/>
          <w:i/>
          <w:shd w:val="clear" w:color="auto" w:fill="FFFFFF"/>
        </w:rPr>
        <w:softHyphen/>
      </w:r>
      <w:r w:rsidR="00E17715" w:rsidRPr="00330465">
        <w:rPr>
          <w:rFonts w:ascii="GHEA Grapalat" w:hAnsi="GHEA Grapalat"/>
          <w:b/>
          <w:i/>
          <w:shd w:val="clear" w:color="auto" w:fill="FFFFFF"/>
        </w:rPr>
        <w:t>լատը ՀՀ 202</w:t>
      </w:r>
      <w:r w:rsidR="00E001D2" w:rsidRPr="00330465">
        <w:rPr>
          <w:rFonts w:ascii="GHEA Grapalat" w:hAnsi="GHEA Grapalat"/>
          <w:b/>
          <w:i/>
          <w:shd w:val="clear" w:color="auto" w:fill="FFFFFF"/>
        </w:rPr>
        <w:t>3</w:t>
      </w:r>
      <w:r w:rsidR="00E17715" w:rsidRPr="00330465">
        <w:rPr>
          <w:rFonts w:ascii="GHEA Grapalat" w:hAnsi="GHEA Grapalat"/>
          <w:b/>
          <w:i/>
          <w:shd w:val="clear" w:color="auto" w:fill="FFFFFF"/>
        </w:rPr>
        <w:t xml:space="preserve">թ. պետական բյուջեի կատարման վերաբերյալ </w:t>
      </w:r>
      <w:r w:rsidR="003E272D" w:rsidRPr="00330465">
        <w:rPr>
          <w:rFonts w:ascii="GHEA Grapalat" w:hAnsi="GHEA Grapalat"/>
          <w:b/>
          <w:i/>
          <w:shd w:val="clear" w:color="auto" w:fill="FFFFFF"/>
        </w:rPr>
        <w:t>արտահայտում</w:t>
      </w:r>
      <w:r w:rsidR="00E17715" w:rsidRPr="00330465">
        <w:rPr>
          <w:rFonts w:ascii="GHEA Grapalat" w:hAnsi="GHEA Grapalat"/>
          <w:b/>
          <w:i/>
          <w:shd w:val="clear" w:color="auto" w:fill="FFFFFF"/>
        </w:rPr>
        <w:t xml:space="preserve"> է</w:t>
      </w:r>
      <w:r w:rsidR="00CB44B6" w:rsidRPr="00330465">
        <w:rPr>
          <w:rFonts w:ascii="GHEA Grapalat" w:hAnsi="GHEA Grapalat"/>
          <w:b/>
          <w:i/>
          <w:shd w:val="clear" w:color="auto" w:fill="FFFFFF"/>
        </w:rPr>
        <w:t xml:space="preserve"> </w:t>
      </w:r>
      <w:r w:rsidR="00E17715" w:rsidRPr="00330465">
        <w:rPr>
          <w:rFonts w:ascii="GHEA Grapalat" w:hAnsi="GHEA Grapalat"/>
          <w:b/>
          <w:i/>
          <w:u w:val="single"/>
          <w:shd w:val="clear" w:color="auto" w:fill="FFFFFF"/>
        </w:rPr>
        <w:t>դրա</w:t>
      </w:r>
      <w:r w:rsidR="00B65691" w:rsidRPr="00330465">
        <w:rPr>
          <w:rFonts w:ascii="GHEA Grapalat" w:hAnsi="GHEA Grapalat"/>
          <w:b/>
          <w:i/>
          <w:u w:val="single"/>
          <w:shd w:val="clear" w:color="auto" w:fill="FFFFFF"/>
        </w:rPr>
        <w:softHyphen/>
      </w:r>
      <w:r w:rsidR="00B65691" w:rsidRPr="00330465">
        <w:rPr>
          <w:rFonts w:ascii="GHEA Grapalat" w:hAnsi="GHEA Grapalat"/>
          <w:b/>
          <w:i/>
          <w:u w:val="single"/>
          <w:shd w:val="clear" w:color="auto" w:fill="FFFFFF"/>
        </w:rPr>
        <w:softHyphen/>
      </w:r>
      <w:r w:rsidR="00E17715" w:rsidRPr="00330465">
        <w:rPr>
          <w:rFonts w:ascii="GHEA Grapalat" w:hAnsi="GHEA Grapalat"/>
          <w:b/>
          <w:i/>
          <w:u w:val="single"/>
          <w:shd w:val="clear" w:color="auto" w:fill="FFFFFF"/>
        </w:rPr>
        <w:t>կան եզրահանգում:</w:t>
      </w:r>
    </w:p>
    <w:p w14:paraId="714C3742" w14:textId="77777777" w:rsidR="00D00E68" w:rsidRPr="00973CC4" w:rsidRDefault="00D00E68" w:rsidP="007066F8">
      <w:pPr>
        <w:spacing w:after="120"/>
        <w:jc w:val="both"/>
        <w:rPr>
          <w:rFonts w:ascii="GHEA Grapalat" w:hAnsi="GHEA Grapalat"/>
          <w:b/>
          <w:i/>
          <w:sz w:val="8"/>
          <w:shd w:val="clear" w:color="auto" w:fill="FFFFFF"/>
        </w:rPr>
      </w:pPr>
    </w:p>
    <w:p w14:paraId="13F0C5A2" w14:textId="77777777" w:rsidR="00DF7256" w:rsidRPr="009E013E" w:rsidRDefault="00DF7256" w:rsidP="001C1547">
      <w:pPr>
        <w:keepNext/>
        <w:spacing w:after="120"/>
        <w:ind w:left="-709"/>
        <w:jc w:val="both"/>
        <w:rPr>
          <w:rFonts w:ascii="GHEA Grapalat" w:hAnsi="GHEA Grapalat"/>
          <w:b/>
          <w:i/>
          <w:shd w:val="clear" w:color="auto" w:fill="FFFFFF"/>
        </w:rPr>
      </w:pPr>
      <w:r w:rsidRPr="009E013E">
        <w:rPr>
          <w:rFonts w:ascii="GHEA Grapalat" w:hAnsi="GHEA Grapalat"/>
          <w:b/>
          <w:i/>
          <w:shd w:val="clear" w:color="auto" w:fill="FFFFFF"/>
        </w:rPr>
        <w:t>Կարծիքի</w:t>
      </w:r>
      <w:r w:rsidRPr="006E4E60">
        <w:rPr>
          <w:rFonts w:ascii="GHEA Grapalat" w:hAnsi="GHEA Grapalat"/>
          <w:b/>
          <w:i/>
          <w:shd w:val="clear" w:color="auto" w:fill="FFFFFF"/>
        </w:rPr>
        <w:t xml:space="preserve"> հիմք</w:t>
      </w:r>
    </w:p>
    <w:p w14:paraId="16DA93DF" w14:textId="39773183" w:rsidR="00DF7256" w:rsidRPr="00C6728A" w:rsidRDefault="0091453F" w:rsidP="007066F8">
      <w:pPr>
        <w:spacing w:after="120"/>
        <w:jc w:val="both"/>
        <w:rPr>
          <w:rFonts w:ascii="GHEA Grapalat" w:hAnsi="GHEA Grapalat"/>
          <w:shd w:val="clear" w:color="auto" w:fill="FFFFFF"/>
        </w:rPr>
      </w:pPr>
      <w:r>
        <w:rPr>
          <w:rFonts w:ascii="GHEA Grapalat" w:hAnsi="GHEA Grapalat"/>
          <w:shd w:val="clear" w:color="auto" w:fill="FFFFFF"/>
        </w:rPr>
        <w:t>Հ</w:t>
      </w:r>
      <w:r w:rsidR="00DF7256" w:rsidRPr="00C6728A">
        <w:rPr>
          <w:rFonts w:ascii="GHEA Grapalat" w:hAnsi="GHEA Grapalat"/>
          <w:shd w:val="clear" w:color="auto" w:fill="FFFFFF"/>
        </w:rPr>
        <w:t xml:space="preserve">աշվեքննություններն </w:t>
      </w:r>
      <w:r>
        <w:rPr>
          <w:rFonts w:ascii="GHEA Grapalat" w:hAnsi="GHEA Grapalat"/>
          <w:shd w:val="clear" w:color="auto" w:fill="FFFFFF"/>
        </w:rPr>
        <w:t>իրականացվել են</w:t>
      </w:r>
      <w:r w:rsidR="00DF7256" w:rsidRPr="00C6728A">
        <w:rPr>
          <w:rFonts w:ascii="GHEA Grapalat" w:hAnsi="GHEA Grapalat"/>
          <w:shd w:val="clear" w:color="auto" w:fill="FFFFFF"/>
        </w:rPr>
        <w:t xml:space="preserve"> Հաշվեքննիչ պալատի մասին օ</w:t>
      </w:r>
      <w:r w:rsidR="00DE361E">
        <w:rPr>
          <w:rFonts w:ascii="GHEA Grapalat" w:hAnsi="GHEA Grapalat"/>
          <w:shd w:val="clear" w:color="auto" w:fill="FFFFFF"/>
        </w:rPr>
        <w:softHyphen/>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րեն</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քին (այսուհետև՝ Օրենք), Հաշվեքննիչ պալատի կողմից հաս</w:t>
      </w:r>
      <w:r w:rsidR="0001616D">
        <w:rPr>
          <w:rFonts w:ascii="GHEA Grapalat" w:hAnsi="GHEA Grapalat"/>
          <w:shd w:val="clear" w:color="auto" w:fill="FFFFFF"/>
        </w:rPr>
        <w:softHyphen/>
      </w:r>
      <w:r w:rsidR="00DF7256" w:rsidRPr="00C6728A">
        <w:rPr>
          <w:rFonts w:ascii="GHEA Grapalat" w:hAnsi="GHEA Grapalat"/>
          <w:shd w:val="clear" w:color="auto" w:fill="FFFFFF"/>
        </w:rPr>
        <w:t>տատ</w:t>
      </w:r>
      <w:r w:rsidR="0001616D">
        <w:rPr>
          <w:rFonts w:ascii="GHEA Grapalat" w:hAnsi="GHEA Grapalat"/>
          <w:shd w:val="clear" w:color="auto" w:fill="FFFFFF"/>
        </w:rPr>
        <w:softHyphen/>
      </w:r>
      <w:r w:rsidR="00DF7256" w:rsidRPr="00C6728A">
        <w:rPr>
          <w:rFonts w:ascii="GHEA Grapalat" w:hAnsi="GHEA Grapalat"/>
          <w:shd w:val="clear" w:color="auto" w:fill="FFFFFF"/>
        </w:rPr>
        <w:t>ված՝</w:t>
      </w:r>
      <w:r w:rsidR="003E272D" w:rsidRPr="00C6728A">
        <w:rPr>
          <w:rFonts w:ascii="GHEA Grapalat" w:hAnsi="GHEA Grapalat"/>
          <w:shd w:val="clear" w:color="auto" w:fill="FFFFFF"/>
        </w:rPr>
        <w:t xml:space="preserve"> </w:t>
      </w:r>
      <w:r w:rsidR="00DF7256" w:rsidRPr="00C6728A">
        <w:rPr>
          <w:rFonts w:ascii="GHEA Grapalat" w:hAnsi="GHEA Grapalat"/>
          <w:shd w:val="clear" w:color="auto" w:fill="FFFFFF"/>
        </w:rPr>
        <w:t>Աուդիտի բարձ</w:t>
      </w:r>
      <w:r w:rsidR="00547B55" w:rsidRPr="00C6728A">
        <w:rPr>
          <w:rFonts w:ascii="GHEA Grapalat" w:hAnsi="GHEA Grapalat"/>
          <w:shd w:val="clear" w:color="auto" w:fill="FFFFFF"/>
        </w:rPr>
        <w:softHyphen/>
      </w:r>
      <w:r w:rsidR="00393A33" w:rsidRPr="00C6728A">
        <w:rPr>
          <w:rFonts w:ascii="GHEA Grapalat" w:hAnsi="GHEA Grapalat"/>
          <w:shd w:val="clear" w:color="auto" w:fill="FFFFFF"/>
        </w:rPr>
        <w:softHyphen/>
      </w:r>
      <w:r w:rsidR="00B65691" w:rsidRPr="00C6728A">
        <w:rPr>
          <w:rFonts w:ascii="GHEA Grapalat" w:hAnsi="GHEA Grapalat"/>
          <w:shd w:val="clear" w:color="auto" w:fill="FFFFFF"/>
        </w:rPr>
        <w:softHyphen/>
      </w:r>
      <w:r w:rsidR="003E272D" w:rsidRPr="00C6728A">
        <w:rPr>
          <w:rFonts w:ascii="GHEA Grapalat" w:hAnsi="GHEA Grapalat"/>
          <w:shd w:val="clear" w:color="auto" w:fill="FFFFFF"/>
        </w:rPr>
        <w:softHyphen/>
      </w:r>
      <w:r w:rsidR="00DF7256" w:rsidRPr="00C6728A">
        <w:rPr>
          <w:rFonts w:ascii="GHEA Grapalat" w:hAnsi="GHEA Grapalat"/>
          <w:shd w:val="clear" w:color="auto" w:fill="FFFFFF"/>
        </w:rPr>
        <w:t>րագույն մարմինների միջազգային ստանդարտ</w:t>
      </w:r>
      <w:r w:rsidR="000A0407">
        <w:rPr>
          <w:rFonts w:ascii="GHEA Grapalat" w:hAnsi="GHEA Grapalat"/>
          <w:shd w:val="clear" w:color="auto" w:fill="FFFFFF"/>
        </w:rPr>
        <w:softHyphen/>
      </w:r>
      <w:r w:rsidR="00DF7256" w:rsidRPr="00C6728A">
        <w:rPr>
          <w:rFonts w:ascii="GHEA Grapalat" w:hAnsi="GHEA Grapalat"/>
          <w:shd w:val="clear" w:color="auto" w:fill="FFFFFF"/>
        </w:rPr>
        <w:t>նե</w:t>
      </w:r>
      <w:r w:rsidR="000A0407">
        <w:rPr>
          <w:rFonts w:ascii="GHEA Grapalat" w:hAnsi="GHEA Grapalat"/>
          <w:shd w:val="clear" w:color="auto" w:fill="FFFFFF"/>
        </w:rPr>
        <w:softHyphen/>
      </w:r>
      <w:r w:rsidR="00DF7256" w:rsidRPr="00C6728A">
        <w:rPr>
          <w:rFonts w:ascii="GHEA Grapalat" w:hAnsi="GHEA Grapalat"/>
          <w:shd w:val="clear" w:color="auto" w:fill="FFFFFF"/>
        </w:rPr>
        <w:t>րի հի</w:t>
      </w:r>
      <w:r w:rsidR="0001616D">
        <w:rPr>
          <w:rFonts w:ascii="GHEA Grapalat" w:hAnsi="GHEA Grapalat"/>
          <w:shd w:val="clear" w:color="auto" w:fill="FFFFFF"/>
        </w:rPr>
        <w:softHyphen/>
      </w:r>
      <w:r w:rsidR="00DF7256" w:rsidRPr="00C6728A">
        <w:rPr>
          <w:rFonts w:ascii="GHEA Grapalat" w:hAnsi="GHEA Grapalat"/>
          <w:shd w:val="clear" w:color="auto" w:fill="FFFFFF"/>
        </w:rPr>
        <w:t>ման վրա մշակված մեթո</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դա</w:t>
      </w:r>
      <w:r w:rsidR="00B65691" w:rsidRPr="00C6728A">
        <w:rPr>
          <w:rFonts w:ascii="GHEA Grapalat" w:hAnsi="GHEA Grapalat"/>
          <w:shd w:val="clear" w:color="auto" w:fill="FFFFFF"/>
        </w:rPr>
        <w:softHyphen/>
      </w:r>
      <w:r w:rsidR="00393A33" w:rsidRPr="00C6728A">
        <w:rPr>
          <w:rFonts w:ascii="GHEA Grapalat" w:hAnsi="GHEA Grapalat"/>
          <w:shd w:val="clear" w:color="auto" w:fill="FFFFFF"/>
        </w:rPr>
        <w:softHyphen/>
      </w:r>
      <w:r w:rsidR="00DF7256" w:rsidRPr="00C6728A">
        <w:rPr>
          <w:rFonts w:ascii="GHEA Grapalat" w:hAnsi="GHEA Grapalat"/>
          <w:shd w:val="clear" w:color="auto" w:fill="FFFFFF"/>
        </w:rPr>
        <w:t>բանություններին, ուղեցույցներին և այլ փաս</w:t>
      </w:r>
      <w:r w:rsidR="000C3D21">
        <w:rPr>
          <w:rFonts w:ascii="GHEA Grapalat" w:hAnsi="GHEA Grapalat"/>
          <w:shd w:val="clear" w:color="auto" w:fill="FFFFFF"/>
        </w:rPr>
        <w:softHyphen/>
      </w:r>
      <w:r w:rsidR="00DF7256" w:rsidRPr="00C6728A">
        <w:rPr>
          <w:rFonts w:ascii="GHEA Grapalat" w:hAnsi="GHEA Grapalat"/>
          <w:shd w:val="clear" w:color="auto" w:fill="FFFFFF"/>
        </w:rPr>
        <w:t>տաթղթերին համապատասխան: Այդ ի</w:t>
      </w:r>
      <w:r w:rsidR="00B65691" w:rsidRPr="00C6728A">
        <w:rPr>
          <w:rFonts w:ascii="GHEA Grapalat" w:hAnsi="GHEA Grapalat"/>
          <w:shd w:val="clear" w:color="auto" w:fill="FFFFFF"/>
        </w:rPr>
        <w:softHyphen/>
      </w:r>
      <w:r w:rsidR="00393A33" w:rsidRPr="00C6728A">
        <w:rPr>
          <w:rFonts w:ascii="GHEA Grapalat" w:hAnsi="GHEA Grapalat"/>
          <w:shd w:val="clear" w:color="auto" w:fill="FFFFFF"/>
        </w:rPr>
        <w:softHyphen/>
      </w:r>
      <w:r w:rsidR="00DF7256" w:rsidRPr="00C6728A">
        <w:rPr>
          <w:rFonts w:ascii="GHEA Grapalat" w:hAnsi="GHEA Grapalat"/>
          <w:shd w:val="clear" w:color="auto" w:fill="FFFFFF"/>
        </w:rPr>
        <w:t>րա</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 xml:space="preserve">վական ակտերից բխող </w:t>
      </w:r>
      <w:r w:rsidR="00814ED5">
        <w:rPr>
          <w:rFonts w:ascii="GHEA Grapalat" w:hAnsi="GHEA Grapalat"/>
          <w:shd w:val="clear" w:color="auto" w:fill="FFFFFF"/>
          <w:lang w:val="hy-AM"/>
        </w:rPr>
        <w:t>Հաշ</w:t>
      </w:r>
      <w:r w:rsidR="002F0D5C">
        <w:rPr>
          <w:rFonts w:ascii="GHEA Grapalat" w:hAnsi="GHEA Grapalat"/>
          <w:shd w:val="clear" w:color="auto" w:fill="FFFFFF"/>
          <w:lang w:val="hy-AM"/>
        </w:rPr>
        <w:softHyphen/>
      </w:r>
      <w:r w:rsidR="000C3D21">
        <w:rPr>
          <w:rFonts w:ascii="GHEA Grapalat" w:hAnsi="GHEA Grapalat"/>
          <w:shd w:val="clear" w:color="auto" w:fill="FFFFFF"/>
          <w:lang w:val="hy-AM"/>
        </w:rPr>
        <w:softHyphen/>
      </w:r>
      <w:r w:rsidR="00814ED5">
        <w:rPr>
          <w:rFonts w:ascii="GHEA Grapalat" w:hAnsi="GHEA Grapalat"/>
          <w:shd w:val="clear" w:color="auto" w:fill="FFFFFF"/>
          <w:lang w:val="hy-AM"/>
        </w:rPr>
        <w:t>վեքննիչ պալատի</w:t>
      </w:r>
      <w:r w:rsidR="00814ED5" w:rsidRPr="00C6728A">
        <w:rPr>
          <w:rFonts w:ascii="GHEA Grapalat" w:hAnsi="GHEA Grapalat"/>
          <w:shd w:val="clear" w:color="auto" w:fill="FFFFFF"/>
        </w:rPr>
        <w:t xml:space="preserve"> </w:t>
      </w:r>
      <w:r w:rsidR="00DF7256" w:rsidRPr="00C6728A">
        <w:rPr>
          <w:rFonts w:ascii="GHEA Grapalat" w:hAnsi="GHEA Grapalat"/>
          <w:shd w:val="clear" w:color="auto" w:fill="FFFFFF"/>
        </w:rPr>
        <w:t xml:space="preserve">պատասխանատվությունը լրացուցիչ նկարագրված է այս </w:t>
      </w:r>
      <w:r w:rsidR="002424FF" w:rsidRPr="00C6728A">
        <w:rPr>
          <w:rFonts w:ascii="GHEA Grapalat" w:hAnsi="GHEA Grapalat"/>
          <w:shd w:val="clear" w:color="auto" w:fill="FFFFFF"/>
        </w:rPr>
        <w:t>եզրակացության</w:t>
      </w:r>
      <w:r w:rsidR="00DF7256" w:rsidRPr="00C6728A">
        <w:rPr>
          <w:rFonts w:ascii="GHEA Grapalat" w:hAnsi="GHEA Grapalat"/>
          <w:shd w:val="clear" w:color="auto" w:fill="FFFFFF"/>
        </w:rPr>
        <w:t xml:space="preserve"> </w:t>
      </w:r>
      <w:r w:rsidR="00DF7256" w:rsidRPr="00C6728A">
        <w:rPr>
          <w:rFonts w:ascii="GHEA Grapalat" w:hAnsi="GHEA Grapalat"/>
          <w:i/>
          <w:shd w:val="clear" w:color="auto" w:fill="FFFFFF"/>
        </w:rPr>
        <w:t></w:t>
      </w:r>
      <w:r w:rsidR="002424FF" w:rsidRPr="00C6728A">
        <w:rPr>
          <w:rFonts w:ascii="GHEA Grapalat" w:hAnsi="GHEA Grapalat"/>
          <w:i/>
          <w:shd w:val="clear" w:color="auto" w:fill="FFFFFF"/>
        </w:rPr>
        <w:t>Հաշվեքննիչ պալատի պատասխանատվությունը</w:t>
      </w:r>
      <w:r w:rsidR="00DF7256" w:rsidRPr="00C6728A">
        <w:rPr>
          <w:rFonts w:ascii="GHEA Grapalat" w:hAnsi="GHEA Grapalat"/>
          <w:i/>
          <w:shd w:val="clear" w:color="auto" w:fill="FFFFFF"/>
        </w:rPr>
        <w:t></w:t>
      </w:r>
      <w:r w:rsidR="00DF7256" w:rsidRPr="00C6728A">
        <w:rPr>
          <w:rFonts w:ascii="GHEA Grapalat" w:hAnsi="GHEA Grapalat"/>
          <w:shd w:val="clear" w:color="auto" w:fill="FFFFFF"/>
        </w:rPr>
        <w:t xml:space="preserve"> բաժ</w:t>
      </w:r>
      <w:r w:rsidR="000A0407">
        <w:rPr>
          <w:rFonts w:ascii="GHEA Grapalat" w:hAnsi="GHEA Grapalat"/>
          <w:shd w:val="clear" w:color="auto" w:fill="FFFFFF"/>
        </w:rPr>
        <w:softHyphen/>
      </w:r>
      <w:r w:rsidR="00DF7256" w:rsidRPr="00C6728A">
        <w:rPr>
          <w:rFonts w:ascii="GHEA Grapalat" w:hAnsi="GHEA Grapalat"/>
          <w:shd w:val="clear" w:color="auto" w:fill="FFFFFF"/>
        </w:rPr>
        <w:t>նում: Հաշ</w:t>
      </w:r>
      <w:r w:rsidR="00393A33" w:rsidRPr="00C6728A">
        <w:rPr>
          <w:rFonts w:ascii="GHEA Grapalat" w:hAnsi="GHEA Grapalat"/>
          <w:shd w:val="clear" w:color="auto" w:fill="FFFFFF"/>
        </w:rPr>
        <w:softHyphen/>
      </w:r>
      <w:r w:rsidR="00B65691" w:rsidRPr="00C6728A">
        <w:rPr>
          <w:rFonts w:ascii="GHEA Grapalat" w:hAnsi="GHEA Grapalat"/>
          <w:shd w:val="clear" w:color="auto" w:fill="FFFFFF"/>
        </w:rPr>
        <w:softHyphen/>
      </w:r>
      <w:r w:rsidR="00547B55" w:rsidRPr="00C6728A">
        <w:rPr>
          <w:rFonts w:ascii="GHEA Grapalat" w:hAnsi="GHEA Grapalat"/>
          <w:shd w:val="clear" w:color="auto" w:fill="FFFFFF"/>
        </w:rPr>
        <w:softHyphen/>
      </w:r>
      <w:r w:rsidR="00DF7256" w:rsidRPr="00C6728A">
        <w:rPr>
          <w:rFonts w:ascii="GHEA Grapalat" w:hAnsi="GHEA Grapalat"/>
          <w:shd w:val="clear" w:color="auto" w:fill="FFFFFF"/>
        </w:rPr>
        <w:t>վեքննիչ պալատն իր լիազորություններն իրականացնելիս ան</w:t>
      </w:r>
      <w:r w:rsidR="002F0D5C">
        <w:rPr>
          <w:rFonts w:ascii="GHEA Grapalat" w:hAnsi="GHEA Grapalat"/>
          <w:shd w:val="clear" w:color="auto" w:fill="FFFFFF"/>
        </w:rPr>
        <w:softHyphen/>
      </w:r>
      <w:r w:rsidR="000A0407">
        <w:rPr>
          <w:rFonts w:ascii="GHEA Grapalat" w:hAnsi="GHEA Grapalat"/>
          <w:shd w:val="clear" w:color="auto" w:fill="FFFFFF"/>
        </w:rPr>
        <w:softHyphen/>
      </w:r>
      <w:r w:rsidR="000C3D21">
        <w:rPr>
          <w:rFonts w:ascii="GHEA Grapalat" w:hAnsi="GHEA Grapalat"/>
          <w:shd w:val="clear" w:color="auto" w:fill="FFFFFF"/>
        </w:rPr>
        <w:softHyphen/>
      </w:r>
      <w:r w:rsidR="00DF7256" w:rsidRPr="00C6728A">
        <w:rPr>
          <w:rFonts w:ascii="GHEA Grapalat" w:hAnsi="GHEA Grapalat"/>
          <w:shd w:val="clear" w:color="auto" w:fill="FFFFFF"/>
        </w:rPr>
        <w:t>կախ է հաշ</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վեքննու</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թ</w:t>
      </w:r>
      <w:r w:rsidR="00B65691" w:rsidRPr="00C6728A">
        <w:rPr>
          <w:rFonts w:ascii="GHEA Grapalat" w:hAnsi="GHEA Grapalat"/>
          <w:shd w:val="clear" w:color="auto" w:fill="FFFFFF"/>
        </w:rPr>
        <w:softHyphen/>
      </w:r>
      <w:r w:rsidR="00393A33" w:rsidRPr="00C6728A">
        <w:rPr>
          <w:rFonts w:ascii="GHEA Grapalat" w:hAnsi="GHEA Grapalat"/>
          <w:shd w:val="clear" w:color="auto" w:fill="FFFFFF"/>
        </w:rPr>
        <w:softHyphen/>
      </w:r>
      <w:r w:rsidR="00DF7256" w:rsidRPr="00C6728A">
        <w:rPr>
          <w:rFonts w:ascii="GHEA Grapalat" w:hAnsi="GHEA Grapalat"/>
          <w:shd w:val="clear" w:color="auto" w:fill="FFFFFF"/>
        </w:rPr>
        <w:t>յան ենթակա մարմիններից և կազմակեր</w:t>
      </w:r>
      <w:r w:rsidR="0001616D">
        <w:rPr>
          <w:rFonts w:ascii="GHEA Grapalat" w:hAnsi="GHEA Grapalat"/>
          <w:shd w:val="clear" w:color="auto" w:fill="FFFFFF"/>
        </w:rPr>
        <w:softHyphen/>
      </w:r>
      <w:r w:rsidR="00DF7256" w:rsidRPr="00C6728A">
        <w:rPr>
          <w:rFonts w:ascii="GHEA Grapalat" w:hAnsi="GHEA Grapalat"/>
          <w:shd w:val="clear" w:color="auto" w:fill="FFFFFF"/>
        </w:rPr>
        <w:t>պու</w:t>
      </w:r>
      <w:r w:rsidR="0001616D">
        <w:rPr>
          <w:rFonts w:ascii="GHEA Grapalat" w:hAnsi="GHEA Grapalat"/>
          <w:shd w:val="clear" w:color="auto" w:fill="FFFFFF"/>
        </w:rPr>
        <w:softHyphen/>
      </w:r>
      <w:r w:rsidR="00DF7256" w:rsidRPr="00C6728A">
        <w:rPr>
          <w:rFonts w:ascii="GHEA Grapalat" w:hAnsi="GHEA Grapalat"/>
          <w:shd w:val="clear" w:color="auto" w:fill="FFFFFF"/>
        </w:rPr>
        <w:t>թ</w:t>
      </w:r>
      <w:r w:rsidR="0001616D">
        <w:rPr>
          <w:rFonts w:ascii="GHEA Grapalat" w:hAnsi="GHEA Grapalat"/>
          <w:shd w:val="clear" w:color="auto" w:fill="FFFFFF"/>
        </w:rPr>
        <w:softHyphen/>
      </w:r>
      <w:r w:rsidR="00DF7256" w:rsidRPr="00C6728A">
        <w:rPr>
          <w:rFonts w:ascii="GHEA Grapalat" w:hAnsi="GHEA Grapalat"/>
          <w:shd w:val="clear" w:color="auto" w:fill="FFFFFF"/>
        </w:rPr>
        <w:t>յուն</w:t>
      </w:r>
      <w:r w:rsidR="0001616D">
        <w:rPr>
          <w:rFonts w:ascii="GHEA Grapalat" w:hAnsi="GHEA Grapalat"/>
          <w:shd w:val="clear" w:color="auto" w:fill="FFFFFF"/>
        </w:rPr>
        <w:softHyphen/>
      </w:r>
      <w:r w:rsidR="00DF7256" w:rsidRPr="00C6728A">
        <w:rPr>
          <w:rFonts w:ascii="GHEA Grapalat" w:hAnsi="GHEA Grapalat"/>
          <w:shd w:val="clear" w:color="auto" w:fill="FFFFFF"/>
        </w:rPr>
        <w:t>նե</w:t>
      </w:r>
      <w:r w:rsidR="0001616D">
        <w:rPr>
          <w:rFonts w:ascii="GHEA Grapalat" w:hAnsi="GHEA Grapalat"/>
          <w:shd w:val="clear" w:color="auto" w:fill="FFFFFF"/>
        </w:rPr>
        <w:softHyphen/>
      </w:r>
      <w:r w:rsidR="000A0407">
        <w:rPr>
          <w:rFonts w:ascii="GHEA Grapalat" w:hAnsi="GHEA Grapalat"/>
          <w:shd w:val="clear" w:color="auto" w:fill="FFFFFF"/>
        </w:rPr>
        <w:softHyphen/>
      </w:r>
      <w:r w:rsidR="000C3D21">
        <w:rPr>
          <w:rFonts w:ascii="GHEA Grapalat" w:hAnsi="GHEA Grapalat"/>
          <w:shd w:val="clear" w:color="auto" w:fill="FFFFFF"/>
        </w:rPr>
        <w:softHyphen/>
      </w:r>
      <w:r w:rsidR="00DF7256" w:rsidRPr="00C6728A">
        <w:rPr>
          <w:rFonts w:ascii="GHEA Grapalat" w:hAnsi="GHEA Grapalat"/>
          <w:shd w:val="clear" w:color="auto" w:fill="FFFFFF"/>
        </w:rPr>
        <w:t>րից՝ ՀՀ Սահմանադրությանը և Օ</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րենքին համապատասխան: Հաշվե</w:t>
      </w:r>
      <w:r w:rsidR="0001616D">
        <w:rPr>
          <w:rFonts w:ascii="GHEA Grapalat" w:hAnsi="GHEA Grapalat"/>
          <w:shd w:val="clear" w:color="auto" w:fill="FFFFFF"/>
        </w:rPr>
        <w:softHyphen/>
      </w:r>
      <w:r w:rsidR="00DF7256" w:rsidRPr="00C6728A">
        <w:rPr>
          <w:rFonts w:ascii="GHEA Grapalat" w:hAnsi="GHEA Grapalat"/>
          <w:shd w:val="clear" w:color="auto" w:fill="FFFFFF"/>
        </w:rPr>
        <w:t>քննությունների ընթացքում պահպան</w:t>
      </w:r>
      <w:r>
        <w:rPr>
          <w:rFonts w:ascii="GHEA Grapalat" w:hAnsi="GHEA Grapalat"/>
          <w:shd w:val="clear" w:color="auto" w:fill="FFFFFF"/>
        </w:rPr>
        <w:t>վ</w:t>
      </w:r>
      <w:r w:rsidR="00DF7256" w:rsidRPr="00C6728A">
        <w:rPr>
          <w:rFonts w:ascii="GHEA Grapalat" w:hAnsi="GHEA Grapalat"/>
          <w:shd w:val="clear" w:color="auto" w:fill="FFFFFF"/>
        </w:rPr>
        <w:t>ել են է</w:t>
      </w:r>
      <w:r w:rsidR="00B431E9" w:rsidRPr="00C6728A">
        <w:rPr>
          <w:rFonts w:ascii="GHEA Grapalat" w:hAnsi="GHEA Grapalat"/>
          <w:shd w:val="clear" w:color="auto" w:fill="FFFFFF"/>
        </w:rPr>
        <w:softHyphen/>
      </w:r>
      <w:r w:rsidR="00B65691" w:rsidRPr="00C6728A">
        <w:rPr>
          <w:rFonts w:ascii="GHEA Grapalat" w:hAnsi="GHEA Grapalat"/>
          <w:shd w:val="clear" w:color="auto" w:fill="FFFFFF"/>
        </w:rPr>
        <w:softHyphen/>
      </w:r>
      <w:r w:rsidR="00393A33" w:rsidRPr="00C6728A">
        <w:rPr>
          <w:rFonts w:ascii="GHEA Grapalat" w:hAnsi="GHEA Grapalat"/>
          <w:shd w:val="clear" w:color="auto" w:fill="FFFFFF"/>
        </w:rPr>
        <w:softHyphen/>
      </w:r>
      <w:r w:rsidR="00DF7256" w:rsidRPr="00C6728A">
        <w:rPr>
          <w:rFonts w:ascii="GHEA Grapalat" w:hAnsi="GHEA Grapalat"/>
          <w:shd w:val="clear" w:color="auto" w:fill="FFFFFF"/>
        </w:rPr>
        <w:t>թիկայի պահանջները՝ հա</w:t>
      </w:r>
      <w:r w:rsidR="0001616D">
        <w:rPr>
          <w:rFonts w:ascii="GHEA Grapalat" w:hAnsi="GHEA Grapalat"/>
          <w:shd w:val="clear" w:color="auto" w:fill="FFFFFF"/>
        </w:rPr>
        <w:softHyphen/>
      </w:r>
      <w:r w:rsidR="00DF7256" w:rsidRPr="00C6728A">
        <w:rPr>
          <w:rFonts w:ascii="GHEA Grapalat" w:hAnsi="GHEA Grapalat"/>
          <w:shd w:val="clear" w:color="auto" w:fill="FFFFFF"/>
        </w:rPr>
        <w:t>մա</w:t>
      </w:r>
      <w:r w:rsidR="00C55F7D">
        <w:rPr>
          <w:rFonts w:ascii="GHEA Grapalat" w:hAnsi="GHEA Grapalat"/>
          <w:shd w:val="clear" w:color="auto" w:fill="FFFFFF"/>
        </w:rPr>
        <w:softHyphen/>
      </w:r>
      <w:r w:rsidR="0001616D">
        <w:rPr>
          <w:rFonts w:ascii="GHEA Grapalat" w:hAnsi="GHEA Grapalat"/>
          <w:shd w:val="clear" w:color="auto" w:fill="FFFFFF"/>
        </w:rPr>
        <w:softHyphen/>
      </w:r>
      <w:r w:rsidR="000A0407">
        <w:rPr>
          <w:rFonts w:ascii="GHEA Grapalat" w:hAnsi="GHEA Grapalat"/>
          <w:shd w:val="clear" w:color="auto" w:fill="FFFFFF"/>
        </w:rPr>
        <w:softHyphen/>
      </w:r>
      <w:r w:rsidR="00DF7256" w:rsidRPr="00C6728A">
        <w:rPr>
          <w:rFonts w:ascii="GHEA Grapalat" w:hAnsi="GHEA Grapalat"/>
          <w:shd w:val="clear" w:color="auto" w:fill="FFFFFF"/>
        </w:rPr>
        <w:t xml:space="preserve">ձայն Հաշվեքննիչ պալատի կողմից հաստատված՝ </w:t>
      </w:r>
      <w:r w:rsidR="00B431E9" w:rsidRPr="00C6728A">
        <w:rPr>
          <w:rFonts w:ascii="GHEA Grapalat" w:hAnsi="GHEA Grapalat"/>
          <w:shd w:val="clear" w:color="auto" w:fill="FFFFFF"/>
        </w:rPr>
        <w:t></w:t>
      </w:r>
      <w:r w:rsidR="00DF7256" w:rsidRPr="00C6728A">
        <w:rPr>
          <w:rFonts w:ascii="GHEA Grapalat" w:hAnsi="GHEA Grapalat"/>
          <w:shd w:val="clear" w:color="auto" w:fill="FFFFFF"/>
        </w:rPr>
        <w:t>Հաշ</w:t>
      </w:r>
      <w:r w:rsidR="00393A33" w:rsidRPr="00C6728A">
        <w:rPr>
          <w:rFonts w:ascii="GHEA Grapalat" w:hAnsi="GHEA Grapalat"/>
          <w:shd w:val="clear" w:color="auto" w:fill="FFFFFF"/>
        </w:rPr>
        <w:softHyphen/>
      </w:r>
      <w:r w:rsidR="00B431E9" w:rsidRPr="00C6728A">
        <w:rPr>
          <w:rFonts w:ascii="GHEA Grapalat" w:hAnsi="GHEA Grapalat"/>
          <w:shd w:val="clear" w:color="auto" w:fill="FFFFFF"/>
        </w:rPr>
        <w:softHyphen/>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վեքննիչ պա</w:t>
      </w:r>
      <w:r w:rsidR="000A0407">
        <w:rPr>
          <w:rFonts w:ascii="GHEA Grapalat" w:hAnsi="GHEA Grapalat"/>
          <w:shd w:val="clear" w:color="auto" w:fill="FFFFFF"/>
        </w:rPr>
        <w:softHyphen/>
      </w:r>
      <w:r w:rsidR="00DF7256" w:rsidRPr="00C6728A">
        <w:rPr>
          <w:rFonts w:ascii="GHEA Grapalat" w:hAnsi="GHEA Grapalat"/>
          <w:shd w:val="clear" w:color="auto" w:fill="FFFFFF"/>
        </w:rPr>
        <w:t>լա</w:t>
      </w:r>
      <w:r w:rsidR="000A0407">
        <w:rPr>
          <w:rFonts w:ascii="GHEA Grapalat" w:hAnsi="GHEA Grapalat"/>
          <w:shd w:val="clear" w:color="auto" w:fill="FFFFFF"/>
        </w:rPr>
        <w:softHyphen/>
      </w:r>
      <w:r w:rsidR="00DF7256" w:rsidRPr="00C6728A">
        <w:rPr>
          <w:rFonts w:ascii="GHEA Grapalat" w:hAnsi="GHEA Grapalat"/>
          <w:shd w:val="clear" w:color="auto" w:fill="FFFFFF"/>
        </w:rPr>
        <w:t>տի անդամների գործունեությանն առնչվող՝ միջազգային իրա</w:t>
      </w:r>
      <w:r w:rsidR="00B431E9" w:rsidRPr="00C6728A">
        <w:rPr>
          <w:rFonts w:ascii="GHEA Grapalat" w:hAnsi="GHEA Grapalat"/>
          <w:shd w:val="clear" w:color="auto" w:fill="FFFFFF"/>
        </w:rPr>
        <w:softHyphen/>
      </w:r>
      <w:r w:rsidR="00DF7256" w:rsidRPr="00C6728A">
        <w:rPr>
          <w:rFonts w:ascii="GHEA Grapalat" w:hAnsi="GHEA Grapalat"/>
          <w:shd w:val="clear" w:color="auto" w:fill="FFFFFF"/>
        </w:rPr>
        <w:t>վա</w:t>
      </w:r>
      <w:r w:rsidR="00B431E9" w:rsidRPr="00C6728A">
        <w:rPr>
          <w:rFonts w:ascii="GHEA Grapalat" w:hAnsi="GHEA Grapalat"/>
          <w:shd w:val="clear" w:color="auto" w:fill="FFFFFF"/>
        </w:rPr>
        <w:softHyphen/>
      </w:r>
      <w:r w:rsidR="00DF7256" w:rsidRPr="00C6728A">
        <w:rPr>
          <w:rFonts w:ascii="GHEA Grapalat" w:hAnsi="GHEA Grapalat"/>
          <w:shd w:val="clear" w:color="auto" w:fill="FFFFFF"/>
        </w:rPr>
        <w:t>կան պրակ</w:t>
      </w:r>
      <w:r w:rsidR="000C3D21">
        <w:rPr>
          <w:rFonts w:ascii="GHEA Grapalat" w:hAnsi="GHEA Grapalat"/>
          <w:shd w:val="clear" w:color="auto" w:fill="FFFFFF"/>
        </w:rPr>
        <w:softHyphen/>
      </w:r>
      <w:r w:rsidR="000A0407">
        <w:rPr>
          <w:rFonts w:ascii="GHEA Grapalat" w:hAnsi="GHEA Grapalat"/>
          <w:shd w:val="clear" w:color="auto" w:fill="FFFFFF"/>
        </w:rPr>
        <w:softHyphen/>
      </w:r>
      <w:r w:rsidR="00B65691" w:rsidRPr="00C6728A">
        <w:rPr>
          <w:rFonts w:ascii="GHEA Grapalat" w:hAnsi="GHEA Grapalat"/>
          <w:shd w:val="clear" w:color="auto" w:fill="FFFFFF"/>
        </w:rPr>
        <w:softHyphen/>
      </w:r>
      <w:r w:rsidR="00C55F7D">
        <w:rPr>
          <w:rFonts w:ascii="GHEA Grapalat" w:hAnsi="GHEA Grapalat"/>
          <w:shd w:val="clear" w:color="auto" w:fill="FFFFFF"/>
        </w:rPr>
        <w:softHyphen/>
      </w:r>
      <w:r w:rsidR="00DF7256" w:rsidRPr="00C6728A">
        <w:rPr>
          <w:rFonts w:ascii="GHEA Grapalat" w:hAnsi="GHEA Grapalat"/>
          <w:shd w:val="clear" w:color="auto" w:fill="FFFFFF"/>
        </w:rPr>
        <w:t>տիկայով պայմանավորված ուղենշային չափանիշներ</w:t>
      </w:r>
      <w:r w:rsidR="00B431E9" w:rsidRPr="00C6728A">
        <w:rPr>
          <w:rFonts w:ascii="GHEA Grapalat" w:hAnsi="GHEA Grapalat"/>
          <w:shd w:val="clear" w:color="auto" w:fill="FFFFFF"/>
        </w:rPr>
        <w:t>-</w:t>
      </w:r>
      <w:r w:rsidR="00DF7256" w:rsidRPr="00C6728A">
        <w:rPr>
          <w:rFonts w:ascii="GHEA Grapalat" w:hAnsi="GHEA Grapalat"/>
          <w:shd w:val="clear" w:color="auto" w:fill="FFFFFF"/>
        </w:rPr>
        <w:t xml:space="preserve">ի և </w:t>
      </w:r>
      <w:r w:rsidR="00B431E9" w:rsidRPr="00C6728A">
        <w:rPr>
          <w:rFonts w:ascii="GHEA Grapalat" w:hAnsi="GHEA Grapalat"/>
          <w:shd w:val="clear" w:color="auto" w:fill="FFFFFF"/>
        </w:rPr>
        <w:t></w:t>
      </w:r>
      <w:r w:rsidR="00DF7256" w:rsidRPr="00C6728A">
        <w:rPr>
          <w:rFonts w:ascii="GHEA Grapalat" w:hAnsi="GHEA Grapalat"/>
          <w:shd w:val="clear" w:color="auto" w:fill="FFFFFF"/>
        </w:rPr>
        <w:t>Հաշ</w:t>
      </w:r>
      <w:r w:rsidR="000A0407">
        <w:rPr>
          <w:rFonts w:ascii="GHEA Grapalat" w:hAnsi="GHEA Grapalat"/>
          <w:shd w:val="clear" w:color="auto" w:fill="FFFFFF"/>
        </w:rPr>
        <w:softHyphen/>
      </w:r>
      <w:r w:rsidR="00DF7256" w:rsidRPr="00C6728A">
        <w:rPr>
          <w:rFonts w:ascii="GHEA Grapalat" w:hAnsi="GHEA Grapalat"/>
          <w:shd w:val="clear" w:color="auto" w:fill="FFFFFF"/>
        </w:rPr>
        <w:t>վե</w:t>
      </w:r>
      <w:r w:rsidR="000A0407">
        <w:rPr>
          <w:rFonts w:ascii="GHEA Grapalat" w:hAnsi="GHEA Grapalat"/>
          <w:shd w:val="clear" w:color="auto" w:fill="FFFFFF"/>
        </w:rPr>
        <w:softHyphen/>
      </w:r>
      <w:r w:rsidR="00DF7256" w:rsidRPr="00C6728A">
        <w:rPr>
          <w:rFonts w:ascii="GHEA Grapalat" w:hAnsi="GHEA Grapalat"/>
          <w:shd w:val="clear" w:color="auto" w:fill="FFFFFF"/>
        </w:rPr>
        <w:t>քննող</w:t>
      </w:r>
      <w:r w:rsidR="00B431E9" w:rsidRPr="00C6728A">
        <w:rPr>
          <w:rFonts w:ascii="GHEA Grapalat" w:hAnsi="GHEA Grapalat"/>
          <w:shd w:val="clear" w:color="auto" w:fill="FFFFFF"/>
        </w:rPr>
        <w:softHyphen/>
      </w:r>
      <w:r w:rsidR="00DF7256" w:rsidRPr="00C6728A">
        <w:rPr>
          <w:rFonts w:ascii="GHEA Grapalat" w:hAnsi="GHEA Grapalat"/>
          <w:shd w:val="clear" w:color="auto" w:fill="FFFFFF"/>
        </w:rPr>
        <w:t>նե</w:t>
      </w:r>
      <w:r w:rsidR="00B431E9" w:rsidRPr="00C6728A">
        <w:rPr>
          <w:rFonts w:ascii="GHEA Grapalat" w:hAnsi="GHEA Grapalat"/>
          <w:shd w:val="clear" w:color="auto" w:fill="FFFFFF"/>
        </w:rPr>
        <w:softHyphen/>
      </w:r>
      <w:r w:rsidR="0001616D">
        <w:rPr>
          <w:rFonts w:ascii="GHEA Grapalat" w:hAnsi="GHEA Grapalat"/>
          <w:shd w:val="clear" w:color="auto" w:fill="FFFFFF"/>
        </w:rPr>
        <w:softHyphen/>
      </w:r>
      <w:r w:rsidR="00DF7256" w:rsidRPr="00C6728A">
        <w:rPr>
          <w:rFonts w:ascii="GHEA Grapalat" w:hAnsi="GHEA Grapalat"/>
          <w:shd w:val="clear" w:color="auto" w:fill="FFFFFF"/>
        </w:rPr>
        <w:t>րի հա</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մար ներքին ծառայողական հարաբերությունների շրջանա</w:t>
      </w:r>
      <w:r w:rsidR="000A0407">
        <w:rPr>
          <w:rFonts w:ascii="GHEA Grapalat" w:hAnsi="GHEA Grapalat"/>
          <w:shd w:val="clear" w:color="auto" w:fill="FFFFFF"/>
        </w:rPr>
        <w:softHyphen/>
      </w:r>
      <w:r w:rsidR="00DF7256" w:rsidRPr="00C6728A">
        <w:rPr>
          <w:rFonts w:ascii="GHEA Grapalat" w:hAnsi="GHEA Grapalat"/>
          <w:shd w:val="clear" w:color="auto" w:fill="FFFFFF"/>
        </w:rPr>
        <w:t>կում կի</w:t>
      </w:r>
      <w:r w:rsidR="0001616D">
        <w:rPr>
          <w:rFonts w:ascii="GHEA Grapalat" w:hAnsi="GHEA Grapalat"/>
          <w:shd w:val="clear" w:color="auto" w:fill="FFFFFF"/>
        </w:rPr>
        <w:softHyphen/>
      </w:r>
      <w:r w:rsidR="00DF7256" w:rsidRPr="00C6728A">
        <w:rPr>
          <w:rFonts w:ascii="GHEA Grapalat" w:hAnsi="GHEA Grapalat"/>
          <w:shd w:val="clear" w:color="auto" w:fill="FFFFFF"/>
        </w:rPr>
        <w:t>րառվող է</w:t>
      </w:r>
      <w:r w:rsidR="00B431E9" w:rsidRPr="00C6728A">
        <w:rPr>
          <w:rFonts w:ascii="GHEA Grapalat" w:hAnsi="GHEA Grapalat"/>
          <w:shd w:val="clear" w:color="auto" w:fill="FFFFFF"/>
        </w:rPr>
        <w:softHyphen/>
      </w:r>
      <w:r w:rsidR="00DF7256" w:rsidRPr="00C6728A">
        <w:rPr>
          <w:rFonts w:ascii="GHEA Grapalat" w:hAnsi="GHEA Grapalat"/>
          <w:shd w:val="clear" w:color="auto" w:fill="FFFFFF"/>
        </w:rPr>
        <w:t>թի</w:t>
      </w:r>
      <w:r w:rsidR="00B431E9" w:rsidRPr="00C6728A">
        <w:rPr>
          <w:rFonts w:ascii="GHEA Grapalat" w:hAnsi="GHEA Grapalat"/>
          <w:shd w:val="clear" w:color="auto" w:fill="FFFFFF"/>
        </w:rPr>
        <w:softHyphen/>
      </w:r>
      <w:r w:rsidR="00DF7256" w:rsidRPr="00C6728A">
        <w:rPr>
          <w:rFonts w:ascii="GHEA Grapalat" w:hAnsi="GHEA Grapalat"/>
          <w:shd w:val="clear" w:color="auto" w:fill="FFFFFF"/>
        </w:rPr>
        <w:t>կայի կա</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նոններ</w:t>
      </w:r>
      <w:r w:rsidR="0085283E" w:rsidRPr="00C6728A">
        <w:rPr>
          <w:rFonts w:ascii="GHEA Grapalat" w:hAnsi="GHEA Grapalat"/>
          <w:shd w:val="clear" w:color="auto" w:fill="FFFFFF"/>
        </w:rPr>
        <w:t></w:t>
      </w:r>
      <w:r w:rsidR="0085283E">
        <w:rPr>
          <w:rFonts w:ascii="GHEA Grapalat" w:hAnsi="GHEA Grapalat"/>
          <w:shd w:val="clear" w:color="auto" w:fill="FFFFFF"/>
        </w:rPr>
        <w:noBreakHyphen/>
      </w:r>
      <w:r w:rsidR="00DF7256" w:rsidRPr="00C6728A">
        <w:rPr>
          <w:rFonts w:ascii="GHEA Grapalat" w:hAnsi="GHEA Grapalat"/>
          <w:shd w:val="clear" w:color="auto" w:fill="FFFFFF"/>
        </w:rPr>
        <w:t xml:space="preserve">ի: </w:t>
      </w:r>
      <w:r w:rsidR="00AE1183">
        <w:rPr>
          <w:rFonts w:ascii="GHEA Grapalat" w:hAnsi="GHEA Grapalat"/>
          <w:shd w:val="clear" w:color="auto" w:fill="FFFFFF"/>
        </w:rPr>
        <w:t>Ձ</w:t>
      </w:r>
      <w:r w:rsidR="00DF7256" w:rsidRPr="00C6728A">
        <w:rPr>
          <w:rFonts w:ascii="GHEA Grapalat" w:hAnsi="GHEA Grapalat"/>
          <w:shd w:val="clear" w:color="auto" w:fill="FFFFFF"/>
        </w:rPr>
        <w:t xml:space="preserve">եռք </w:t>
      </w:r>
      <w:r>
        <w:rPr>
          <w:rFonts w:ascii="GHEA Grapalat" w:hAnsi="GHEA Grapalat"/>
          <w:shd w:val="clear" w:color="auto" w:fill="FFFFFF"/>
        </w:rPr>
        <w:t xml:space="preserve">են </w:t>
      </w:r>
      <w:r w:rsidR="00DF7256" w:rsidRPr="00C6728A">
        <w:rPr>
          <w:rFonts w:ascii="GHEA Grapalat" w:hAnsi="GHEA Grapalat"/>
          <w:shd w:val="clear" w:color="auto" w:fill="FFFFFF"/>
        </w:rPr>
        <w:t>բեր</w:t>
      </w:r>
      <w:r>
        <w:rPr>
          <w:rFonts w:ascii="GHEA Grapalat" w:hAnsi="GHEA Grapalat"/>
          <w:shd w:val="clear" w:color="auto" w:fill="FFFFFF"/>
        </w:rPr>
        <w:t>վ</w:t>
      </w:r>
      <w:r w:rsidR="00DF7256" w:rsidRPr="00C6728A">
        <w:rPr>
          <w:rFonts w:ascii="GHEA Grapalat" w:hAnsi="GHEA Grapalat"/>
          <w:shd w:val="clear" w:color="auto" w:fill="FFFFFF"/>
        </w:rPr>
        <w:t xml:space="preserve">ել բավարար </w:t>
      </w:r>
      <w:r w:rsidR="00AE1183">
        <w:rPr>
          <w:rFonts w:ascii="GHEA Grapalat" w:hAnsi="GHEA Grapalat"/>
          <w:shd w:val="clear" w:color="auto" w:fill="FFFFFF"/>
        </w:rPr>
        <w:t>(</w:t>
      </w:r>
      <w:r w:rsidR="00DF7256" w:rsidRPr="00C6728A">
        <w:rPr>
          <w:rFonts w:ascii="GHEA Grapalat" w:hAnsi="GHEA Grapalat"/>
          <w:shd w:val="clear" w:color="auto" w:fill="FFFFFF"/>
        </w:rPr>
        <w:t>համա</w:t>
      </w:r>
      <w:r w:rsidR="00B431E9" w:rsidRPr="00C6728A">
        <w:rPr>
          <w:rFonts w:ascii="GHEA Grapalat" w:hAnsi="GHEA Grapalat"/>
          <w:shd w:val="clear" w:color="auto" w:fill="FFFFFF"/>
        </w:rPr>
        <w:softHyphen/>
      </w:r>
      <w:r w:rsidR="00DF7256" w:rsidRPr="00C6728A">
        <w:rPr>
          <w:rFonts w:ascii="GHEA Grapalat" w:hAnsi="GHEA Grapalat"/>
          <w:shd w:val="clear" w:color="auto" w:fill="FFFFFF"/>
        </w:rPr>
        <w:t>պա</w:t>
      </w:r>
      <w:r w:rsidR="00B431E9" w:rsidRPr="00C6728A">
        <w:rPr>
          <w:rFonts w:ascii="GHEA Grapalat" w:hAnsi="GHEA Grapalat"/>
          <w:shd w:val="clear" w:color="auto" w:fill="FFFFFF"/>
        </w:rPr>
        <w:softHyphen/>
      </w:r>
      <w:r w:rsidR="00DF7256" w:rsidRPr="00C6728A">
        <w:rPr>
          <w:rFonts w:ascii="GHEA Grapalat" w:hAnsi="GHEA Grapalat"/>
          <w:shd w:val="clear" w:color="auto" w:fill="FFFFFF"/>
        </w:rPr>
        <w:t>տաս</w:t>
      </w:r>
      <w:r w:rsidR="00B431E9" w:rsidRPr="00C6728A">
        <w:rPr>
          <w:rFonts w:ascii="GHEA Grapalat" w:hAnsi="GHEA Grapalat"/>
          <w:shd w:val="clear" w:color="auto" w:fill="FFFFFF"/>
        </w:rPr>
        <w:softHyphen/>
      </w:r>
      <w:r w:rsidR="00DF7256" w:rsidRPr="00C6728A">
        <w:rPr>
          <w:rFonts w:ascii="GHEA Grapalat" w:hAnsi="GHEA Grapalat"/>
          <w:shd w:val="clear" w:color="auto" w:fill="FFFFFF"/>
        </w:rPr>
        <w:t>խան</w:t>
      </w:r>
      <w:r w:rsidR="00AE1183">
        <w:rPr>
          <w:rFonts w:ascii="GHEA Grapalat" w:hAnsi="GHEA Grapalat"/>
          <w:shd w:val="clear" w:color="auto" w:fill="FFFFFF"/>
        </w:rPr>
        <w:t>)</w:t>
      </w:r>
      <w:r w:rsidR="00DF7256" w:rsidRPr="00C6728A">
        <w:rPr>
          <w:rFonts w:ascii="GHEA Grapalat" w:hAnsi="GHEA Grapalat"/>
          <w:shd w:val="clear" w:color="auto" w:fill="FFFFFF"/>
        </w:rPr>
        <w:t xml:space="preserve"> հաշ</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վե</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 xml:space="preserve">քննության ապացույցներ՝ </w:t>
      </w:r>
      <w:r w:rsidR="00AE1183">
        <w:rPr>
          <w:rFonts w:ascii="GHEA Grapalat" w:hAnsi="GHEA Grapalat"/>
          <w:shd w:val="clear" w:color="auto" w:fill="FFFFFF"/>
        </w:rPr>
        <w:t>վերոնշյալ</w:t>
      </w:r>
      <w:r w:rsidR="00AE1183" w:rsidRPr="00C6728A">
        <w:rPr>
          <w:rFonts w:ascii="GHEA Grapalat" w:hAnsi="GHEA Grapalat"/>
          <w:shd w:val="clear" w:color="auto" w:fill="FFFFFF"/>
        </w:rPr>
        <w:t xml:space="preserve"> </w:t>
      </w:r>
      <w:r w:rsidR="00DF7256" w:rsidRPr="00C6728A">
        <w:rPr>
          <w:rFonts w:ascii="GHEA Grapalat" w:hAnsi="GHEA Grapalat"/>
          <w:shd w:val="clear" w:color="auto" w:fill="FFFFFF"/>
        </w:rPr>
        <w:t>կարծիքն ար</w:t>
      </w:r>
      <w:r w:rsidR="000A0407">
        <w:rPr>
          <w:rFonts w:ascii="GHEA Grapalat" w:hAnsi="GHEA Grapalat"/>
          <w:shd w:val="clear" w:color="auto" w:fill="FFFFFF"/>
        </w:rPr>
        <w:softHyphen/>
      </w:r>
      <w:r w:rsidR="00DF7256" w:rsidRPr="00C6728A">
        <w:rPr>
          <w:rFonts w:ascii="GHEA Grapalat" w:hAnsi="GHEA Grapalat"/>
          <w:shd w:val="clear" w:color="auto" w:fill="FFFFFF"/>
        </w:rPr>
        <w:t>տա</w:t>
      </w:r>
      <w:r w:rsidR="000A0407">
        <w:rPr>
          <w:rFonts w:ascii="GHEA Grapalat" w:hAnsi="GHEA Grapalat"/>
          <w:shd w:val="clear" w:color="auto" w:fill="FFFFFF"/>
        </w:rPr>
        <w:softHyphen/>
      </w:r>
      <w:r w:rsidR="00C55F7D">
        <w:rPr>
          <w:rFonts w:ascii="GHEA Grapalat" w:hAnsi="GHEA Grapalat"/>
          <w:shd w:val="clear" w:color="auto" w:fill="FFFFFF"/>
        </w:rPr>
        <w:softHyphen/>
      </w:r>
      <w:r w:rsidR="00DF7256" w:rsidRPr="00C6728A">
        <w:rPr>
          <w:rFonts w:ascii="GHEA Grapalat" w:hAnsi="GHEA Grapalat"/>
          <w:shd w:val="clear" w:color="auto" w:fill="FFFFFF"/>
        </w:rPr>
        <w:t>հայտելու հա</w:t>
      </w:r>
      <w:r w:rsidR="0001616D">
        <w:rPr>
          <w:rFonts w:ascii="GHEA Grapalat" w:hAnsi="GHEA Grapalat"/>
          <w:shd w:val="clear" w:color="auto" w:fill="FFFFFF"/>
        </w:rPr>
        <w:softHyphen/>
      </w:r>
      <w:r w:rsidR="00DF7256" w:rsidRPr="00C6728A">
        <w:rPr>
          <w:rFonts w:ascii="GHEA Grapalat" w:hAnsi="GHEA Grapalat"/>
          <w:shd w:val="clear" w:color="auto" w:fill="FFFFFF"/>
        </w:rPr>
        <w:t>մար:</w:t>
      </w:r>
    </w:p>
    <w:p w14:paraId="2F93423D" w14:textId="74932F86" w:rsidR="00BA7FAF" w:rsidRPr="00973CC4" w:rsidRDefault="00BA7FAF" w:rsidP="007066F8">
      <w:pPr>
        <w:spacing w:after="120"/>
        <w:jc w:val="both"/>
        <w:rPr>
          <w:rFonts w:ascii="GHEA Grapalat" w:hAnsi="GHEA Grapalat"/>
          <w:sz w:val="6"/>
          <w:shd w:val="clear" w:color="auto" w:fill="FFFFFF"/>
        </w:rPr>
      </w:pPr>
    </w:p>
    <w:p w14:paraId="775E6BB5" w14:textId="7339894A" w:rsidR="007F0E74" w:rsidRPr="007F0E74" w:rsidRDefault="007F0E74" w:rsidP="007F0E74">
      <w:pPr>
        <w:spacing w:after="120"/>
        <w:ind w:left="-709"/>
        <w:rPr>
          <w:rFonts w:ascii="GHEA Grapalat" w:hAnsi="GHEA Grapalat"/>
          <w:b/>
          <w:i/>
          <w:shd w:val="clear" w:color="auto" w:fill="FFFFFF"/>
          <w:lang w:val="hy-AM"/>
        </w:rPr>
      </w:pPr>
      <w:r w:rsidRPr="007F0E74">
        <w:rPr>
          <w:rFonts w:ascii="GHEA Grapalat" w:hAnsi="GHEA Grapalat"/>
          <w:b/>
          <w:i/>
          <w:shd w:val="clear" w:color="auto" w:fill="FFFFFF"/>
          <w:lang w:val="hy-AM"/>
        </w:rPr>
        <w:t>Այլ հանգամանք-հաշվեքննության շրջանակ</w:t>
      </w:r>
      <w:r w:rsidR="00406E31">
        <w:rPr>
          <w:rFonts w:ascii="GHEA Grapalat" w:hAnsi="GHEA Grapalat"/>
          <w:b/>
          <w:i/>
          <w:shd w:val="clear" w:color="auto" w:fill="FFFFFF"/>
        </w:rPr>
        <w:t>ի սահմանափակումներ</w:t>
      </w:r>
    </w:p>
    <w:p w14:paraId="0E63CF12" w14:textId="669359AE" w:rsidR="007F0E74" w:rsidRPr="00456C49" w:rsidRDefault="00CD58BA" w:rsidP="0060551B">
      <w:pPr>
        <w:jc w:val="both"/>
        <w:rPr>
          <w:rFonts w:ascii="GHEA Grapalat" w:hAnsi="GHEA Grapalat" w:cs="Calibri"/>
          <w:b/>
          <w:bCs/>
          <w:color w:val="000000"/>
          <w:sz w:val="22"/>
          <w:szCs w:val="22"/>
          <w:lang w:val="hy-AM"/>
        </w:rPr>
      </w:pPr>
      <w:r w:rsidRPr="00456C49">
        <w:rPr>
          <w:rFonts w:ascii="GHEA Grapalat" w:hAnsi="GHEA Grapalat"/>
          <w:shd w:val="clear" w:color="auto" w:fill="FFFFFF"/>
          <w:lang w:val="hy-AM"/>
        </w:rPr>
        <w:t>Հ</w:t>
      </w:r>
      <w:r w:rsidR="00515D1F" w:rsidRPr="00456C49">
        <w:rPr>
          <w:rFonts w:ascii="GHEA Grapalat" w:hAnsi="GHEA Grapalat"/>
          <w:shd w:val="clear" w:color="auto" w:fill="FFFFFF"/>
          <w:lang w:val="hy-AM"/>
        </w:rPr>
        <w:t>աշվեքննությ</w:t>
      </w:r>
      <w:r w:rsidR="00406E31" w:rsidRPr="00456C49">
        <w:rPr>
          <w:rFonts w:ascii="GHEA Grapalat" w:hAnsi="GHEA Grapalat"/>
          <w:shd w:val="clear" w:color="auto" w:fill="FFFFFF"/>
          <w:lang w:val="hy-AM"/>
        </w:rPr>
        <w:t>ան</w:t>
      </w:r>
      <w:r w:rsidR="00253BD6" w:rsidRPr="00456C49">
        <w:rPr>
          <w:rFonts w:ascii="GHEA Grapalat" w:hAnsi="GHEA Grapalat"/>
          <w:shd w:val="clear" w:color="auto" w:fill="FFFFFF"/>
          <w:lang w:val="hy-AM"/>
        </w:rPr>
        <w:t xml:space="preserve"> </w:t>
      </w:r>
      <w:r w:rsidR="00406E31" w:rsidRPr="00456C49">
        <w:rPr>
          <w:rFonts w:ascii="GHEA Grapalat" w:hAnsi="GHEA Grapalat"/>
          <w:shd w:val="clear" w:color="auto" w:fill="FFFFFF"/>
          <w:lang w:val="hy-AM"/>
        </w:rPr>
        <w:t>շրջանակի՝ 157,207,094.0 հազ. դրամ ֆինանսական գործառնություններին վերաբերող տեղեկատվության սահմանափակման հետևանքով բավարար համապատասխան ապացույցների ստացումը դարձել է անհնար, սակայն դրա ազդեցությունը համատարած չ</w:t>
      </w:r>
      <w:r w:rsidR="00E30AD5" w:rsidRPr="00456C49">
        <w:rPr>
          <w:rFonts w:ascii="GHEA Grapalat" w:hAnsi="GHEA Grapalat"/>
          <w:shd w:val="clear" w:color="auto" w:fill="FFFFFF"/>
          <w:lang w:val="hy-AM"/>
        </w:rPr>
        <w:t>է</w:t>
      </w:r>
      <w:r w:rsidR="00825EC9">
        <w:rPr>
          <w:rStyle w:val="FootnoteReference"/>
          <w:rFonts w:ascii="GHEA Grapalat" w:hAnsi="GHEA Grapalat"/>
          <w:shd w:val="clear" w:color="auto" w:fill="FFFFFF"/>
        </w:rPr>
        <w:footnoteReference w:id="1"/>
      </w:r>
      <w:r w:rsidR="003730AF" w:rsidRPr="00456C49">
        <w:rPr>
          <w:rFonts w:ascii="GHEA Grapalat" w:hAnsi="GHEA Grapalat"/>
          <w:shd w:val="clear" w:color="auto" w:fill="FFFFFF"/>
          <w:lang w:val="hy-AM"/>
        </w:rPr>
        <w:t xml:space="preserve">: </w:t>
      </w:r>
    </w:p>
    <w:p w14:paraId="0ADF36FC" w14:textId="77777777" w:rsidR="007F0E74" w:rsidRPr="00456C49" w:rsidRDefault="007F0E74" w:rsidP="007066F8">
      <w:pPr>
        <w:spacing w:after="120"/>
        <w:jc w:val="both"/>
        <w:rPr>
          <w:rFonts w:ascii="GHEA Grapalat" w:hAnsi="GHEA Grapalat"/>
          <w:sz w:val="16"/>
          <w:shd w:val="clear" w:color="auto" w:fill="FFFFFF"/>
          <w:lang w:val="hy-AM"/>
        </w:rPr>
      </w:pPr>
    </w:p>
    <w:p w14:paraId="3F60EC3C" w14:textId="75539ED8" w:rsidR="00DF7256" w:rsidRPr="008C21C5" w:rsidRDefault="000B44CB" w:rsidP="001C1547">
      <w:pPr>
        <w:spacing w:after="120"/>
        <w:ind w:left="-709"/>
        <w:rPr>
          <w:rFonts w:ascii="GHEA Grapalat" w:hAnsi="GHEA Grapalat"/>
          <w:b/>
          <w:i/>
          <w:shd w:val="clear" w:color="auto" w:fill="FFFFFF"/>
          <w:lang w:val="hy-AM"/>
        </w:rPr>
      </w:pPr>
      <w:r>
        <w:rPr>
          <w:rFonts w:ascii="GHEA Grapalat" w:hAnsi="GHEA Grapalat"/>
          <w:b/>
          <w:i/>
          <w:shd w:val="clear" w:color="auto" w:fill="FFFFFF"/>
          <w:lang w:val="hy-AM"/>
        </w:rPr>
        <w:t>Բյուջետային հատկացումների կարգադրիչների</w:t>
      </w:r>
      <w:r w:rsidRPr="009E013E">
        <w:rPr>
          <w:rFonts w:ascii="GHEA Grapalat" w:hAnsi="GHEA Grapalat"/>
          <w:b/>
          <w:i/>
          <w:shd w:val="clear" w:color="auto" w:fill="FFFFFF"/>
          <w:lang w:val="hy-AM"/>
        </w:rPr>
        <w:t xml:space="preserve"> </w:t>
      </w:r>
      <w:r w:rsidR="00DF7256" w:rsidRPr="009E013E">
        <w:rPr>
          <w:rFonts w:ascii="GHEA Grapalat" w:hAnsi="GHEA Grapalat"/>
          <w:b/>
          <w:i/>
          <w:shd w:val="clear" w:color="auto" w:fill="FFFFFF"/>
          <w:lang w:val="hy-AM"/>
        </w:rPr>
        <w:t xml:space="preserve">պատասխանատվությունը </w:t>
      </w:r>
      <w:r w:rsidR="002F4127" w:rsidRPr="009E013E">
        <w:rPr>
          <w:rFonts w:ascii="GHEA Grapalat" w:hAnsi="GHEA Grapalat"/>
          <w:b/>
          <w:i/>
          <w:shd w:val="clear" w:color="auto" w:fill="FFFFFF"/>
          <w:lang w:val="hy-AM"/>
        </w:rPr>
        <w:t>ֆինանսական հաշվետվությունների համար</w:t>
      </w:r>
    </w:p>
    <w:p w14:paraId="04539DFB" w14:textId="125E71D5" w:rsidR="00864418" w:rsidRPr="00C6728A" w:rsidRDefault="000B44CB" w:rsidP="007066F8">
      <w:pPr>
        <w:spacing w:after="120"/>
        <w:jc w:val="both"/>
        <w:rPr>
          <w:rFonts w:ascii="GHEA Grapalat" w:hAnsi="GHEA Grapalat" w:cs="Sylfaen"/>
          <w:lang w:val="hy-AM"/>
        </w:rPr>
      </w:pPr>
      <w:r w:rsidRPr="000B44CB">
        <w:rPr>
          <w:rFonts w:ascii="GHEA Grapalat" w:hAnsi="GHEA Grapalat"/>
          <w:color w:val="000000"/>
          <w:shd w:val="clear" w:color="auto" w:fill="FFFFFF"/>
          <w:lang w:val="hy-AM"/>
        </w:rPr>
        <w:t>Բյուջետային հատկացումների կարգադրիչներ</w:t>
      </w:r>
      <w:r>
        <w:rPr>
          <w:rFonts w:ascii="GHEA Grapalat" w:hAnsi="GHEA Grapalat"/>
          <w:color w:val="000000"/>
          <w:shd w:val="clear" w:color="auto" w:fill="FFFFFF"/>
          <w:lang w:val="hy-AM"/>
        </w:rPr>
        <w:t>ը</w:t>
      </w:r>
      <w:r w:rsidRPr="000B44CB" w:rsidDel="000B44CB">
        <w:rPr>
          <w:rFonts w:ascii="GHEA Grapalat" w:hAnsi="GHEA Grapalat"/>
          <w:color w:val="000000"/>
          <w:shd w:val="clear" w:color="auto" w:fill="FFFFFF"/>
          <w:lang w:val="hy-AM"/>
        </w:rPr>
        <w:t xml:space="preserve"> </w:t>
      </w:r>
      <w:r w:rsidR="008C53BC" w:rsidRPr="00C6728A">
        <w:rPr>
          <w:rFonts w:ascii="GHEA Grapalat" w:hAnsi="GHEA Grapalat"/>
          <w:color w:val="000000"/>
          <w:shd w:val="clear" w:color="auto" w:fill="FFFFFF"/>
          <w:lang w:val="hy-AM"/>
        </w:rPr>
        <w:t>պատաս</w:t>
      </w:r>
      <w:r w:rsidR="0001616D">
        <w:rPr>
          <w:rFonts w:ascii="GHEA Grapalat" w:hAnsi="GHEA Grapalat"/>
          <w:color w:val="000000"/>
          <w:shd w:val="clear" w:color="auto" w:fill="FFFFFF"/>
          <w:lang w:val="hy-AM"/>
        </w:rPr>
        <w:softHyphen/>
      </w:r>
      <w:r w:rsidR="008C53BC" w:rsidRPr="00C6728A">
        <w:rPr>
          <w:rFonts w:ascii="GHEA Grapalat" w:hAnsi="GHEA Grapalat"/>
          <w:color w:val="000000"/>
          <w:shd w:val="clear" w:color="auto" w:fill="FFFFFF"/>
          <w:lang w:val="hy-AM"/>
        </w:rPr>
        <w:t>խա</w:t>
      </w:r>
      <w:r w:rsidR="0001616D">
        <w:rPr>
          <w:rFonts w:ascii="GHEA Grapalat" w:hAnsi="GHEA Grapalat"/>
          <w:color w:val="000000"/>
          <w:shd w:val="clear" w:color="auto" w:fill="FFFFFF"/>
          <w:lang w:val="hy-AM"/>
        </w:rPr>
        <w:softHyphen/>
      </w:r>
      <w:r w:rsidR="008C53BC" w:rsidRPr="00C6728A">
        <w:rPr>
          <w:rFonts w:ascii="GHEA Grapalat" w:hAnsi="GHEA Grapalat"/>
          <w:color w:val="000000"/>
          <w:shd w:val="clear" w:color="auto" w:fill="FFFFFF"/>
          <w:lang w:val="hy-AM"/>
        </w:rPr>
        <w:t>նա</w:t>
      </w:r>
      <w:r w:rsidR="0001616D">
        <w:rPr>
          <w:rFonts w:ascii="GHEA Grapalat" w:hAnsi="GHEA Grapalat"/>
          <w:color w:val="000000"/>
          <w:shd w:val="clear" w:color="auto" w:fill="FFFFFF"/>
          <w:lang w:val="hy-AM"/>
        </w:rPr>
        <w:softHyphen/>
      </w:r>
      <w:r w:rsidR="008C53BC" w:rsidRPr="00C6728A">
        <w:rPr>
          <w:rFonts w:ascii="GHEA Grapalat" w:hAnsi="GHEA Grapalat"/>
          <w:color w:val="000000"/>
          <w:shd w:val="clear" w:color="auto" w:fill="FFFFFF"/>
          <w:lang w:val="hy-AM"/>
        </w:rPr>
        <w:t xml:space="preserve">տու </w:t>
      </w:r>
      <w:r>
        <w:rPr>
          <w:rFonts w:ascii="GHEA Grapalat" w:hAnsi="GHEA Grapalat"/>
          <w:color w:val="000000"/>
          <w:shd w:val="clear" w:color="auto" w:fill="FFFFFF"/>
          <w:lang w:val="hy-AM"/>
        </w:rPr>
        <w:t>են</w:t>
      </w:r>
      <w:r w:rsidR="008C53BC" w:rsidRPr="00C6728A">
        <w:rPr>
          <w:rFonts w:ascii="GHEA Grapalat" w:hAnsi="GHEA Grapalat"/>
          <w:color w:val="000000"/>
          <w:shd w:val="clear" w:color="auto" w:fill="FFFFFF"/>
          <w:lang w:val="hy-AM"/>
        </w:rPr>
        <w:t xml:space="preserve"> </w:t>
      </w:r>
      <w:r>
        <w:rPr>
          <w:rFonts w:ascii="GHEA Grapalat" w:hAnsi="GHEA Grapalat"/>
          <w:lang w:val="hy-AM"/>
        </w:rPr>
        <w:t>բյու</w:t>
      </w:r>
      <w:r w:rsidR="00DE361E">
        <w:rPr>
          <w:rFonts w:ascii="GHEA Grapalat" w:hAnsi="GHEA Grapalat"/>
          <w:lang w:val="hy-AM"/>
        </w:rPr>
        <w:softHyphen/>
      </w:r>
      <w:r>
        <w:rPr>
          <w:rFonts w:ascii="GHEA Grapalat" w:hAnsi="GHEA Grapalat"/>
          <w:lang w:val="hy-AM"/>
        </w:rPr>
        <w:t xml:space="preserve">ջետային ոլորտը </w:t>
      </w:r>
      <w:r w:rsidRPr="00B75DF8">
        <w:rPr>
          <w:rFonts w:ascii="GHEA Grapalat" w:hAnsi="GHEA Grapalat"/>
          <w:lang w:val="hy-AM"/>
        </w:rPr>
        <w:t>կարգավորող</w:t>
      </w:r>
      <w:r>
        <w:rPr>
          <w:rFonts w:ascii="GHEA Grapalat" w:hAnsi="GHEA Grapalat"/>
          <w:lang w:val="hy-AM"/>
        </w:rPr>
        <w:t xml:space="preserve"> ՀՀ օրենսդրության</w:t>
      </w:r>
      <w:r w:rsidR="007F5C03" w:rsidRPr="00C6728A">
        <w:rPr>
          <w:rFonts w:ascii="GHEA Grapalat" w:hAnsi="GHEA Grapalat" w:cs="Sylfaen"/>
          <w:lang w:val="hy-AM"/>
        </w:rPr>
        <w:t xml:space="preserve"> hամաձայն </w:t>
      </w:r>
      <w:r w:rsidR="00002D19" w:rsidRPr="00C6728A">
        <w:rPr>
          <w:rFonts w:ascii="GHEA Grapalat" w:hAnsi="GHEA Grapalat" w:cs="Sylfaen"/>
          <w:lang w:val="hy-AM"/>
        </w:rPr>
        <w:t>ֆի</w:t>
      </w:r>
      <w:r w:rsidR="0001616D">
        <w:rPr>
          <w:rFonts w:ascii="GHEA Grapalat" w:hAnsi="GHEA Grapalat" w:cs="Sylfaen"/>
          <w:lang w:val="hy-AM"/>
        </w:rPr>
        <w:softHyphen/>
      </w:r>
      <w:r w:rsidR="000A0407">
        <w:rPr>
          <w:rFonts w:ascii="GHEA Grapalat" w:hAnsi="GHEA Grapalat" w:cs="Sylfaen"/>
          <w:lang w:val="hy-AM"/>
        </w:rPr>
        <w:softHyphen/>
      </w:r>
      <w:r w:rsidR="00002D19" w:rsidRPr="00C6728A">
        <w:rPr>
          <w:rFonts w:ascii="GHEA Grapalat" w:hAnsi="GHEA Grapalat" w:cs="Sylfaen"/>
          <w:lang w:val="hy-AM"/>
        </w:rPr>
        <w:t>նան</w:t>
      </w:r>
      <w:r w:rsidR="00B75DF8">
        <w:rPr>
          <w:rFonts w:ascii="GHEA Grapalat" w:hAnsi="GHEA Grapalat" w:cs="Sylfaen"/>
          <w:lang w:val="hy-AM"/>
        </w:rPr>
        <w:softHyphen/>
      </w:r>
      <w:r w:rsidR="00002D19" w:rsidRPr="00C6728A">
        <w:rPr>
          <w:rFonts w:ascii="GHEA Grapalat" w:hAnsi="GHEA Grapalat" w:cs="Sylfaen"/>
          <w:lang w:val="hy-AM"/>
        </w:rPr>
        <w:t>սա</w:t>
      </w:r>
      <w:r w:rsidR="00B75DF8">
        <w:rPr>
          <w:rFonts w:ascii="GHEA Grapalat" w:hAnsi="GHEA Grapalat" w:cs="Sylfaen"/>
          <w:lang w:val="hy-AM"/>
        </w:rPr>
        <w:softHyphen/>
      </w:r>
      <w:r w:rsidR="00002D19" w:rsidRPr="00C6728A">
        <w:rPr>
          <w:rFonts w:ascii="GHEA Grapalat" w:hAnsi="GHEA Grapalat" w:cs="Sylfaen"/>
          <w:lang w:val="hy-AM"/>
        </w:rPr>
        <w:t xml:space="preserve">կան </w:t>
      </w:r>
      <w:r w:rsidR="007F5C03" w:rsidRPr="00C6728A">
        <w:rPr>
          <w:rFonts w:ascii="GHEA Grapalat" w:hAnsi="GHEA Grapalat" w:cs="Sylfaen"/>
          <w:lang w:val="hy-AM"/>
        </w:rPr>
        <w:t>հաշ</w:t>
      </w:r>
      <w:r w:rsidR="00C54536" w:rsidRPr="00C6728A">
        <w:rPr>
          <w:rFonts w:ascii="GHEA Grapalat" w:hAnsi="GHEA Grapalat" w:cs="Sylfaen"/>
          <w:lang w:val="hy-AM"/>
        </w:rPr>
        <w:softHyphen/>
      </w:r>
      <w:r w:rsidR="007F5C03" w:rsidRPr="00C6728A">
        <w:rPr>
          <w:rFonts w:ascii="GHEA Grapalat" w:hAnsi="GHEA Grapalat" w:cs="Sylfaen"/>
          <w:lang w:val="hy-AM"/>
        </w:rPr>
        <w:t>վետ</w:t>
      </w:r>
      <w:r w:rsidR="0095139F" w:rsidRPr="00C6728A">
        <w:rPr>
          <w:rFonts w:ascii="GHEA Grapalat" w:hAnsi="GHEA Grapalat" w:cs="Sylfaen"/>
          <w:lang w:val="hy-AM"/>
        </w:rPr>
        <w:softHyphen/>
      </w:r>
      <w:r w:rsidR="007F5C03" w:rsidRPr="00C6728A">
        <w:rPr>
          <w:rFonts w:ascii="GHEA Grapalat" w:hAnsi="GHEA Grapalat" w:cs="Sylfaen"/>
          <w:lang w:val="hy-AM"/>
        </w:rPr>
        <w:t>վու</w:t>
      </w:r>
      <w:r w:rsidR="0095139F" w:rsidRPr="00C6728A">
        <w:rPr>
          <w:rFonts w:ascii="GHEA Grapalat" w:hAnsi="GHEA Grapalat" w:cs="Sylfaen"/>
          <w:lang w:val="hy-AM"/>
        </w:rPr>
        <w:softHyphen/>
      </w:r>
      <w:r w:rsidR="007F5C03" w:rsidRPr="00C6728A">
        <w:rPr>
          <w:rFonts w:ascii="GHEA Grapalat" w:hAnsi="GHEA Grapalat" w:cs="Sylfaen"/>
          <w:lang w:val="hy-AM"/>
        </w:rPr>
        <w:t>թ</w:t>
      </w:r>
      <w:r w:rsidR="0095139F" w:rsidRPr="00C6728A">
        <w:rPr>
          <w:rFonts w:ascii="GHEA Grapalat" w:hAnsi="GHEA Grapalat" w:cs="Sylfaen"/>
          <w:lang w:val="hy-AM"/>
        </w:rPr>
        <w:softHyphen/>
      </w:r>
      <w:r w:rsidR="007F5C03" w:rsidRPr="00C6728A">
        <w:rPr>
          <w:rFonts w:ascii="GHEA Grapalat" w:hAnsi="GHEA Grapalat" w:cs="Sylfaen"/>
          <w:lang w:val="hy-AM"/>
        </w:rPr>
        <w:t>յուն</w:t>
      </w:r>
      <w:r w:rsidR="0095139F" w:rsidRPr="00C6728A">
        <w:rPr>
          <w:rFonts w:ascii="GHEA Grapalat" w:hAnsi="GHEA Grapalat" w:cs="Sylfaen"/>
          <w:lang w:val="hy-AM"/>
        </w:rPr>
        <w:softHyphen/>
      </w:r>
      <w:r w:rsidR="007F5C03" w:rsidRPr="00C6728A">
        <w:rPr>
          <w:rFonts w:ascii="GHEA Grapalat" w:hAnsi="GHEA Grapalat" w:cs="Sylfaen"/>
          <w:lang w:val="hy-AM"/>
        </w:rPr>
        <w:t>նե</w:t>
      </w:r>
      <w:r w:rsidR="0095139F" w:rsidRPr="00C6728A">
        <w:rPr>
          <w:rFonts w:ascii="GHEA Grapalat" w:hAnsi="GHEA Grapalat" w:cs="Sylfaen"/>
          <w:lang w:val="hy-AM"/>
        </w:rPr>
        <w:softHyphen/>
      </w:r>
      <w:r w:rsidR="007F5C03" w:rsidRPr="00C6728A">
        <w:rPr>
          <w:rFonts w:ascii="GHEA Grapalat" w:hAnsi="GHEA Grapalat" w:cs="Sylfaen"/>
          <w:lang w:val="hy-AM"/>
        </w:rPr>
        <w:t>րի</w:t>
      </w:r>
      <w:r w:rsidR="000C4A10">
        <w:rPr>
          <w:rStyle w:val="FootnoteReference"/>
          <w:rFonts w:ascii="GHEA Grapalat" w:hAnsi="GHEA Grapalat" w:cs="Sylfaen"/>
          <w:lang w:val="hy-AM"/>
        </w:rPr>
        <w:footnoteReference w:id="2"/>
      </w:r>
      <w:r w:rsidR="007F5C03" w:rsidRPr="00C6728A">
        <w:rPr>
          <w:rFonts w:ascii="GHEA Grapalat" w:hAnsi="GHEA Grapalat" w:cs="Sylfaen"/>
          <w:lang w:val="hy-AM"/>
        </w:rPr>
        <w:t xml:space="preserve"> պատ</w:t>
      </w:r>
      <w:r w:rsidR="00B65691" w:rsidRPr="00C6728A">
        <w:rPr>
          <w:rFonts w:ascii="GHEA Grapalat" w:hAnsi="GHEA Grapalat" w:cs="Sylfaen"/>
          <w:lang w:val="hy-AM"/>
        </w:rPr>
        <w:softHyphen/>
      </w:r>
      <w:r w:rsidR="007F5C03" w:rsidRPr="00C6728A">
        <w:rPr>
          <w:rFonts w:ascii="GHEA Grapalat" w:hAnsi="GHEA Grapalat" w:cs="Sylfaen"/>
          <w:lang w:val="hy-AM"/>
        </w:rPr>
        <w:t>րաստ</w:t>
      </w:r>
      <w:r w:rsidR="00B65691" w:rsidRPr="00C6728A">
        <w:rPr>
          <w:rFonts w:ascii="GHEA Grapalat" w:hAnsi="GHEA Grapalat" w:cs="Sylfaen"/>
          <w:lang w:val="hy-AM"/>
        </w:rPr>
        <w:softHyphen/>
      </w:r>
      <w:r w:rsidR="00C54536" w:rsidRPr="00C6728A">
        <w:rPr>
          <w:rFonts w:ascii="GHEA Grapalat" w:hAnsi="GHEA Grapalat" w:cs="Sylfaen"/>
          <w:lang w:val="hy-AM"/>
        </w:rPr>
        <w:t>ման և ճշմարիտ ներ</w:t>
      </w:r>
      <w:r w:rsidR="0001616D">
        <w:rPr>
          <w:rFonts w:ascii="GHEA Grapalat" w:hAnsi="GHEA Grapalat" w:cs="Sylfaen"/>
          <w:lang w:val="hy-AM"/>
        </w:rPr>
        <w:softHyphen/>
      </w:r>
      <w:r w:rsidR="00C54536" w:rsidRPr="00C6728A">
        <w:rPr>
          <w:rFonts w:ascii="GHEA Grapalat" w:hAnsi="GHEA Grapalat" w:cs="Sylfaen"/>
          <w:lang w:val="hy-AM"/>
        </w:rPr>
        <w:t>կա</w:t>
      </w:r>
      <w:r w:rsidR="0001616D">
        <w:rPr>
          <w:rFonts w:ascii="GHEA Grapalat" w:hAnsi="GHEA Grapalat" w:cs="Sylfaen"/>
          <w:lang w:val="hy-AM"/>
        </w:rPr>
        <w:softHyphen/>
      </w:r>
      <w:r w:rsidR="00C54536" w:rsidRPr="00C6728A">
        <w:rPr>
          <w:rFonts w:ascii="GHEA Grapalat" w:hAnsi="GHEA Grapalat" w:cs="Sylfaen"/>
          <w:lang w:val="hy-AM"/>
        </w:rPr>
        <w:t>յաց</w:t>
      </w:r>
      <w:r w:rsidR="000A0407">
        <w:rPr>
          <w:rFonts w:ascii="GHEA Grapalat" w:hAnsi="GHEA Grapalat" w:cs="Sylfaen"/>
          <w:lang w:val="hy-AM"/>
        </w:rPr>
        <w:softHyphen/>
      </w:r>
      <w:r w:rsidR="0001616D">
        <w:rPr>
          <w:rFonts w:ascii="GHEA Grapalat" w:hAnsi="GHEA Grapalat" w:cs="Sylfaen"/>
          <w:lang w:val="hy-AM"/>
        </w:rPr>
        <w:softHyphen/>
      </w:r>
      <w:r w:rsidR="00C54536" w:rsidRPr="00C6728A">
        <w:rPr>
          <w:rFonts w:ascii="GHEA Grapalat" w:hAnsi="GHEA Grapalat" w:cs="Sylfaen"/>
          <w:lang w:val="hy-AM"/>
        </w:rPr>
        <w:t>ման</w:t>
      </w:r>
      <w:r>
        <w:rPr>
          <w:rFonts w:ascii="GHEA Grapalat" w:hAnsi="GHEA Grapalat" w:cs="Sylfaen"/>
          <w:lang w:val="hy-AM"/>
        </w:rPr>
        <w:t>, ինչ</w:t>
      </w:r>
      <w:r w:rsidR="00B75DF8">
        <w:rPr>
          <w:rFonts w:ascii="GHEA Grapalat" w:hAnsi="GHEA Grapalat" w:cs="Sylfaen"/>
          <w:lang w:val="hy-AM"/>
        </w:rPr>
        <w:softHyphen/>
      </w:r>
      <w:r>
        <w:rPr>
          <w:rFonts w:ascii="GHEA Grapalat" w:hAnsi="GHEA Grapalat" w:cs="Sylfaen"/>
          <w:lang w:val="hy-AM"/>
        </w:rPr>
        <w:t>պես նա</w:t>
      </w:r>
      <w:r w:rsidR="007F5C03" w:rsidRPr="00C6728A">
        <w:rPr>
          <w:rFonts w:ascii="GHEA Grapalat" w:hAnsi="GHEA Grapalat" w:cs="Sylfaen"/>
          <w:lang w:val="hy-AM"/>
        </w:rPr>
        <w:t>և այնպիսի ներքին հսկողության հա</w:t>
      </w:r>
      <w:r w:rsidR="0095139F" w:rsidRPr="00C6728A">
        <w:rPr>
          <w:rFonts w:ascii="GHEA Grapalat" w:hAnsi="GHEA Grapalat" w:cs="Sylfaen"/>
          <w:lang w:val="hy-AM"/>
        </w:rPr>
        <w:softHyphen/>
      </w:r>
      <w:r w:rsidR="007F5C03" w:rsidRPr="00C6728A">
        <w:rPr>
          <w:rFonts w:ascii="GHEA Grapalat" w:hAnsi="GHEA Grapalat" w:cs="Sylfaen"/>
          <w:lang w:val="hy-AM"/>
        </w:rPr>
        <w:t>մար, որն անհ</w:t>
      </w:r>
      <w:r w:rsidR="0001616D">
        <w:rPr>
          <w:rFonts w:ascii="GHEA Grapalat" w:hAnsi="GHEA Grapalat" w:cs="Sylfaen"/>
          <w:lang w:val="hy-AM"/>
        </w:rPr>
        <w:softHyphen/>
      </w:r>
      <w:r w:rsidR="007F5C03" w:rsidRPr="00C6728A">
        <w:rPr>
          <w:rFonts w:ascii="GHEA Grapalat" w:hAnsi="GHEA Grapalat" w:cs="Sylfaen"/>
          <w:lang w:val="hy-AM"/>
        </w:rPr>
        <w:t>րա</w:t>
      </w:r>
      <w:r w:rsidR="0001616D">
        <w:rPr>
          <w:rFonts w:ascii="GHEA Grapalat" w:hAnsi="GHEA Grapalat" w:cs="Sylfaen"/>
          <w:lang w:val="hy-AM"/>
        </w:rPr>
        <w:softHyphen/>
      </w:r>
      <w:r w:rsidR="007F5C03" w:rsidRPr="00C6728A">
        <w:rPr>
          <w:rFonts w:ascii="GHEA Grapalat" w:hAnsi="GHEA Grapalat" w:cs="Sylfaen"/>
          <w:lang w:val="hy-AM"/>
        </w:rPr>
        <w:t xml:space="preserve">ժեշտ է </w:t>
      </w:r>
      <w:r w:rsidR="003B1128" w:rsidRPr="00C6728A">
        <w:rPr>
          <w:rFonts w:ascii="GHEA Grapalat" w:hAnsi="GHEA Grapalat" w:cs="Sylfaen"/>
          <w:lang w:val="hy-AM"/>
        </w:rPr>
        <w:t>ա</w:t>
      </w:r>
      <w:r w:rsidR="00DE361E">
        <w:rPr>
          <w:rFonts w:ascii="GHEA Grapalat" w:hAnsi="GHEA Grapalat" w:cs="Sylfaen"/>
          <w:lang w:val="hy-AM"/>
        </w:rPr>
        <w:softHyphen/>
      </w:r>
      <w:r w:rsidR="003B1128" w:rsidRPr="00C6728A">
        <w:rPr>
          <w:rFonts w:ascii="GHEA Grapalat" w:hAnsi="GHEA Grapalat" w:cs="Sylfaen"/>
          <w:lang w:val="hy-AM"/>
        </w:rPr>
        <w:t>ռե</w:t>
      </w:r>
      <w:r w:rsidR="00DE361E">
        <w:rPr>
          <w:rFonts w:ascii="GHEA Grapalat" w:hAnsi="GHEA Grapalat" w:cs="Sylfaen"/>
          <w:lang w:val="hy-AM"/>
        </w:rPr>
        <w:softHyphen/>
      </w:r>
      <w:r w:rsidR="003B1128" w:rsidRPr="00C6728A">
        <w:rPr>
          <w:rFonts w:ascii="GHEA Grapalat" w:hAnsi="GHEA Grapalat" w:cs="Sylfaen"/>
          <w:lang w:val="hy-AM"/>
        </w:rPr>
        <w:t>րևույթ հանցա</w:t>
      </w:r>
      <w:r w:rsidR="00C54536" w:rsidRPr="00C6728A">
        <w:rPr>
          <w:rFonts w:ascii="GHEA Grapalat" w:hAnsi="GHEA Grapalat" w:cs="Sylfaen"/>
          <w:lang w:val="hy-AM"/>
        </w:rPr>
        <w:softHyphen/>
      </w:r>
      <w:r w:rsidR="003B1128" w:rsidRPr="00C6728A">
        <w:rPr>
          <w:rFonts w:ascii="GHEA Grapalat" w:hAnsi="GHEA Grapalat" w:cs="Sylfaen"/>
          <w:lang w:val="hy-AM"/>
        </w:rPr>
        <w:t>գոր</w:t>
      </w:r>
      <w:r w:rsidR="00C54536" w:rsidRPr="00C6728A">
        <w:rPr>
          <w:rFonts w:ascii="GHEA Grapalat" w:hAnsi="GHEA Grapalat" w:cs="Sylfaen"/>
          <w:lang w:val="hy-AM"/>
        </w:rPr>
        <w:softHyphen/>
      </w:r>
      <w:r w:rsidR="003B1128" w:rsidRPr="00C6728A">
        <w:rPr>
          <w:rFonts w:ascii="GHEA Grapalat" w:hAnsi="GHEA Grapalat" w:cs="Sylfaen"/>
          <w:lang w:val="hy-AM"/>
        </w:rPr>
        <w:t>ծության հատ</w:t>
      </w:r>
      <w:r w:rsidR="0095139F" w:rsidRPr="00C6728A">
        <w:rPr>
          <w:rFonts w:ascii="GHEA Grapalat" w:hAnsi="GHEA Grapalat" w:cs="Sylfaen"/>
          <w:lang w:val="hy-AM"/>
        </w:rPr>
        <w:softHyphen/>
      </w:r>
      <w:r w:rsidR="003B1128" w:rsidRPr="00C6728A">
        <w:rPr>
          <w:rFonts w:ascii="GHEA Grapalat" w:hAnsi="GHEA Grapalat" w:cs="Sylfaen"/>
          <w:lang w:val="hy-AM"/>
        </w:rPr>
        <w:t>կա</w:t>
      </w:r>
      <w:r w:rsidR="0095139F" w:rsidRPr="00C6728A">
        <w:rPr>
          <w:rFonts w:ascii="GHEA Grapalat" w:hAnsi="GHEA Grapalat" w:cs="Sylfaen"/>
          <w:lang w:val="hy-AM"/>
        </w:rPr>
        <w:softHyphen/>
      </w:r>
      <w:r w:rsidR="003B1128" w:rsidRPr="00C6728A">
        <w:rPr>
          <w:rFonts w:ascii="GHEA Grapalat" w:hAnsi="GHEA Grapalat" w:cs="Sylfaen"/>
          <w:lang w:val="hy-AM"/>
        </w:rPr>
        <w:t>նիշների կամ սխալի հե</w:t>
      </w:r>
      <w:r w:rsidR="0001616D">
        <w:rPr>
          <w:rFonts w:ascii="GHEA Grapalat" w:hAnsi="GHEA Grapalat" w:cs="Sylfaen"/>
          <w:lang w:val="hy-AM"/>
        </w:rPr>
        <w:softHyphen/>
      </w:r>
      <w:r w:rsidR="003B1128" w:rsidRPr="00C6728A">
        <w:rPr>
          <w:rFonts w:ascii="GHEA Grapalat" w:hAnsi="GHEA Grapalat" w:cs="Sylfaen"/>
          <w:lang w:val="hy-AM"/>
        </w:rPr>
        <w:t>տևան</w:t>
      </w:r>
      <w:r w:rsidR="0001616D">
        <w:rPr>
          <w:rFonts w:ascii="GHEA Grapalat" w:hAnsi="GHEA Grapalat" w:cs="Sylfaen"/>
          <w:lang w:val="hy-AM"/>
        </w:rPr>
        <w:softHyphen/>
      </w:r>
      <w:r w:rsidR="003B1128" w:rsidRPr="00C6728A">
        <w:rPr>
          <w:rFonts w:ascii="GHEA Grapalat" w:hAnsi="GHEA Grapalat" w:cs="Sylfaen"/>
          <w:lang w:val="hy-AM"/>
        </w:rPr>
        <w:t xml:space="preserve">քով </w:t>
      </w:r>
      <w:r w:rsidR="007F5C03" w:rsidRPr="00C6728A">
        <w:rPr>
          <w:rFonts w:ascii="GHEA Grapalat" w:hAnsi="GHEA Grapalat" w:cs="Sylfaen"/>
          <w:lang w:val="hy-AM"/>
        </w:rPr>
        <w:t>էա</w:t>
      </w:r>
      <w:r w:rsidR="00DE361E">
        <w:rPr>
          <w:rFonts w:ascii="GHEA Grapalat" w:hAnsi="GHEA Grapalat" w:cs="Sylfaen"/>
          <w:lang w:val="hy-AM"/>
        </w:rPr>
        <w:softHyphen/>
      </w:r>
      <w:r w:rsidR="007F5C03" w:rsidRPr="00C6728A">
        <w:rPr>
          <w:rFonts w:ascii="GHEA Grapalat" w:hAnsi="GHEA Grapalat" w:cs="Sylfaen"/>
          <w:lang w:val="hy-AM"/>
        </w:rPr>
        <w:t xml:space="preserve">կան խեղաթյուրումներից զերծ </w:t>
      </w:r>
      <w:r w:rsidR="00622B83" w:rsidRPr="00C6728A">
        <w:rPr>
          <w:rFonts w:ascii="GHEA Grapalat" w:hAnsi="GHEA Grapalat" w:cs="Sylfaen"/>
          <w:lang w:val="hy-AM"/>
        </w:rPr>
        <w:t>ֆինանսական հաշ</w:t>
      </w:r>
      <w:r w:rsidR="00B65691" w:rsidRPr="00C6728A">
        <w:rPr>
          <w:rFonts w:ascii="GHEA Grapalat" w:hAnsi="GHEA Grapalat" w:cs="Sylfaen"/>
          <w:lang w:val="hy-AM"/>
        </w:rPr>
        <w:softHyphen/>
      </w:r>
      <w:r w:rsidR="0095139F" w:rsidRPr="00C6728A">
        <w:rPr>
          <w:rFonts w:ascii="GHEA Grapalat" w:hAnsi="GHEA Grapalat" w:cs="Sylfaen"/>
          <w:lang w:val="hy-AM"/>
        </w:rPr>
        <w:softHyphen/>
      </w:r>
      <w:r w:rsidR="00622B83" w:rsidRPr="00C6728A">
        <w:rPr>
          <w:rFonts w:ascii="GHEA Grapalat" w:hAnsi="GHEA Grapalat" w:cs="Sylfaen"/>
          <w:lang w:val="hy-AM"/>
        </w:rPr>
        <w:t>վետ</w:t>
      </w:r>
      <w:r w:rsidR="00B65691" w:rsidRPr="00C6728A">
        <w:rPr>
          <w:rFonts w:ascii="GHEA Grapalat" w:hAnsi="GHEA Grapalat" w:cs="Sylfaen"/>
          <w:lang w:val="hy-AM"/>
        </w:rPr>
        <w:softHyphen/>
      </w:r>
      <w:r w:rsidR="00622B83" w:rsidRPr="00C6728A">
        <w:rPr>
          <w:rFonts w:ascii="GHEA Grapalat" w:hAnsi="GHEA Grapalat" w:cs="Sylfaen"/>
          <w:lang w:val="hy-AM"/>
        </w:rPr>
        <w:t>վու</w:t>
      </w:r>
      <w:r w:rsidR="00B65691" w:rsidRPr="00C6728A">
        <w:rPr>
          <w:rFonts w:ascii="GHEA Grapalat" w:hAnsi="GHEA Grapalat" w:cs="Sylfaen"/>
          <w:lang w:val="hy-AM"/>
        </w:rPr>
        <w:softHyphen/>
      </w:r>
      <w:r w:rsidR="00622B83" w:rsidRPr="00C6728A">
        <w:rPr>
          <w:rFonts w:ascii="GHEA Grapalat" w:hAnsi="GHEA Grapalat" w:cs="Sylfaen"/>
          <w:lang w:val="hy-AM"/>
        </w:rPr>
        <w:t>թ</w:t>
      </w:r>
      <w:r w:rsidR="00B65691" w:rsidRPr="00C6728A">
        <w:rPr>
          <w:rFonts w:ascii="GHEA Grapalat" w:hAnsi="GHEA Grapalat" w:cs="Sylfaen"/>
          <w:lang w:val="hy-AM"/>
        </w:rPr>
        <w:softHyphen/>
      </w:r>
      <w:r w:rsidR="00622B83" w:rsidRPr="00C6728A">
        <w:rPr>
          <w:rFonts w:ascii="GHEA Grapalat" w:hAnsi="GHEA Grapalat" w:cs="Sylfaen"/>
          <w:lang w:val="hy-AM"/>
        </w:rPr>
        <w:t>յուն</w:t>
      </w:r>
      <w:r w:rsidR="0001616D">
        <w:rPr>
          <w:rFonts w:ascii="GHEA Grapalat" w:hAnsi="GHEA Grapalat" w:cs="Sylfaen"/>
          <w:lang w:val="hy-AM"/>
        </w:rPr>
        <w:softHyphen/>
      </w:r>
      <w:r w:rsidR="00622B83" w:rsidRPr="00C6728A">
        <w:rPr>
          <w:rFonts w:ascii="GHEA Grapalat" w:hAnsi="GHEA Grapalat" w:cs="Sylfaen"/>
          <w:lang w:val="hy-AM"/>
        </w:rPr>
        <w:t xml:space="preserve">ների </w:t>
      </w:r>
      <w:r w:rsidR="003B1128" w:rsidRPr="00C6728A">
        <w:rPr>
          <w:rFonts w:ascii="GHEA Grapalat" w:hAnsi="GHEA Grapalat" w:cs="Sylfaen"/>
          <w:lang w:val="hy-AM"/>
        </w:rPr>
        <w:t>պատ</w:t>
      </w:r>
      <w:r w:rsidR="00DE361E">
        <w:rPr>
          <w:rFonts w:ascii="GHEA Grapalat" w:hAnsi="GHEA Grapalat" w:cs="Sylfaen"/>
          <w:lang w:val="hy-AM"/>
        </w:rPr>
        <w:softHyphen/>
      </w:r>
      <w:r w:rsidR="003B1128" w:rsidRPr="00C6728A">
        <w:rPr>
          <w:rFonts w:ascii="GHEA Grapalat" w:hAnsi="GHEA Grapalat" w:cs="Sylfaen"/>
          <w:lang w:val="hy-AM"/>
        </w:rPr>
        <w:t>րաս</w:t>
      </w:r>
      <w:r w:rsidR="00DE361E">
        <w:rPr>
          <w:rFonts w:ascii="GHEA Grapalat" w:hAnsi="GHEA Grapalat" w:cs="Sylfaen"/>
          <w:lang w:val="hy-AM"/>
        </w:rPr>
        <w:softHyphen/>
      </w:r>
      <w:r w:rsidR="003B1128" w:rsidRPr="00C6728A">
        <w:rPr>
          <w:rFonts w:ascii="GHEA Grapalat" w:hAnsi="GHEA Grapalat" w:cs="Sylfaen"/>
          <w:lang w:val="hy-AM"/>
        </w:rPr>
        <w:t xml:space="preserve">տումն </w:t>
      </w:r>
      <w:r w:rsidR="00622B83" w:rsidRPr="00C6728A">
        <w:rPr>
          <w:rFonts w:ascii="GHEA Grapalat" w:hAnsi="GHEA Grapalat" w:cs="Sylfaen"/>
          <w:lang w:val="hy-AM"/>
        </w:rPr>
        <w:t>ապահովելու համար:</w:t>
      </w:r>
    </w:p>
    <w:p w14:paraId="3704E3C4" w14:textId="77777777" w:rsidR="004A4206" w:rsidRPr="001C1547" w:rsidRDefault="004A4206" w:rsidP="007066F8">
      <w:pPr>
        <w:spacing w:after="120"/>
        <w:jc w:val="both"/>
        <w:rPr>
          <w:rFonts w:ascii="GHEA Grapalat" w:hAnsi="GHEA Grapalat"/>
          <w:b/>
          <w:i/>
          <w:sz w:val="16"/>
          <w:lang w:val="hy-AM"/>
        </w:rPr>
      </w:pPr>
    </w:p>
    <w:p w14:paraId="51A2B1C4" w14:textId="271D13CA" w:rsidR="00515F71" w:rsidRPr="008C21C5" w:rsidRDefault="00515F71" w:rsidP="001C1547">
      <w:pPr>
        <w:spacing w:after="120"/>
        <w:ind w:left="-709"/>
        <w:rPr>
          <w:rFonts w:ascii="GHEA Grapalat" w:hAnsi="GHEA Grapalat"/>
          <w:b/>
          <w:i/>
          <w:lang w:val="hy-AM"/>
        </w:rPr>
      </w:pPr>
      <w:r w:rsidRPr="009E013E">
        <w:rPr>
          <w:rFonts w:ascii="GHEA Grapalat" w:hAnsi="GHEA Grapalat"/>
          <w:b/>
          <w:i/>
          <w:lang w:val="hy-AM"/>
        </w:rPr>
        <w:t>Հաշվեքննիչ պալատի պատասխանատվությունը</w:t>
      </w:r>
      <w:r w:rsidR="00DF02B6" w:rsidRPr="009E013E">
        <w:rPr>
          <w:rFonts w:ascii="GHEA Grapalat" w:hAnsi="GHEA Grapalat"/>
          <w:b/>
          <w:i/>
          <w:lang w:val="hy-AM"/>
        </w:rPr>
        <w:t xml:space="preserve"> </w:t>
      </w:r>
      <w:r w:rsidR="0095139F" w:rsidRPr="008C21C5">
        <w:rPr>
          <w:rFonts w:ascii="GHEA Grapalat" w:hAnsi="GHEA Grapalat"/>
          <w:b/>
          <w:i/>
          <w:lang w:val="hy-AM"/>
        </w:rPr>
        <w:t>ֆինանսական հաշվետվությունների հաշվեքննության համար</w:t>
      </w:r>
    </w:p>
    <w:p w14:paraId="698A84B1" w14:textId="76B51887" w:rsidR="005A35F4" w:rsidRPr="00C6728A" w:rsidRDefault="006E0C32" w:rsidP="007066F8">
      <w:pPr>
        <w:spacing w:after="120"/>
        <w:jc w:val="both"/>
        <w:rPr>
          <w:rFonts w:ascii="GHEA Grapalat" w:hAnsi="GHEA Grapalat"/>
          <w:lang w:val="hy-AM"/>
        </w:rPr>
      </w:pPr>
      <w:r>
        <w:rPr>
          <w:rFonts w:ascii="GHEA Grapalat" w:hAnsi="GHEA Grapalat"/>
          <w:lang w:val="hy-AM"/>
        </w:rPr>
        <w:t xml:space="preserve">Հաշվեքննիչ պալատի </w:t>
      </w:r>
      <w:r w:rsidR="00207427">
        <w:rPr>
          <w:rFonts w:ascii="GHEA Grapalat" w:hAnsi="GHEA Grapalat"/>
          <w:lang w:val="hy-AM"/>
        </w:rPr>
        <w:t>պատասխանատվությունն</w:t>
      </w:r>
      <w:r w:rsidR="00207427" w:rsidRPr="00C6728A">
        <w:rPr>
          <w:rFonts w:ascii="GHEA Grapalat" w:hAnsi="GHEA Grapalat"/>
          <w:lang w:val="hy-AM"/>
        </w:rPr>
        <w:t xml:space="preserve"> </w:t>
      </w:r>
      <w:r w:rsidR="005A35F4" w:rsidRPr="00C6728A">
        <w:rPr>
          <w:rFonts w:ascii="GHEA Grapalat" w:hAnsi="GHEA Grapalat"/>
          <w:lang w:val="hy-AM"/>
        </w:rPr>
        <w:t>է</w:t>
      </w:r>
      <w:r w:rsidR="00207427">
        <w:rPr>
          <w:rFonts w:ascii="GHEA Grapalat" w:hAnsi="GHEA Grapalat"/>
          <w:lang w:val="hy-AM"/>
        </w:rPr>
        <w:t>՝</w:t>
      </w:r>
      <w:r w:rsidR="005A35F4" w:rsidRPr="00C6728A">
        <w:rPr>
          <w:rFonts w:ascii="GHEA Grapalat" w:hAnsi="GHEA Grapalat"/>
          <w:lang w:val="hy-AM"/>
        </w:rPr>
        <w:t xml:space="preserve"> </w:t>
      </w:r>
      <w:r w:rsidR="00207427">
        <w:rPr>
          <w:rFonts w:ascii="GHEA Grapalat" w:hAnsi="GHEA Grapalat"/>
          <w:lang w:val="hy-AM"/>
        </w:rPr>
        <w:t>ստանալ</w:t>
      </w:r>
      <w:r w:rsidR="005A35F4" w:rsidRPr="00C6728A">
        <w:rPr>
          <w:rFonts w:ascii="GHEA Grapalat" w:hAnsi="GHEA Grapalat"/>
          <w:lang w:val="hy-AM"/>
        </w:rPr>
        <w:t xml:space="preserve"> ողջամիտ հա</w:t>
      </w:r>
      <w:r w:rsidR="0001616D">
        <w:rPr>
          <w:rFonts w:ascii="GHEA Grapalat" w:hAnsi="GHEA Grapalat"/>
          <w:lang w:val="hy-AM"/>
        </w:rPr>
        <w:softHyphen/>
      </w:r>
      <w:r w:rsidR="005A35F4" w:rsidRPr="00C6728A">
        <w:rPr>
          <w:rFonts w:ascii="GHEA Grapalat" w:hAnsi="GHEA Grapalat"/>
          <w:lang w:val="hy-AM"/>
        </w:rPr>
        <w:t>վաս</w:t>
      </w:r>
      <w:r w:rsidR="0001616D">
        <w:rPr>
          <w:rFonts w:ascii="GHEA Grapalat" w:hAnsi="GHEA Grapalat"/>
          <w:lang w:val="hy-AM"/>
        </w:rPr>
        <w:softHyphen/>
      </w:r>
      <w:r w:rsidR="005A35F4" w:rsidRPr="00C6728A">
        <w:rPr>
          <w:rFonts w:ascii="GHEA Grapalat" w:hAnsi="GHEA Grapalat"/>
          <w:lang w:val="hy-AM"/>
        </w:rPr>
        <w:t>տիացում առ այն, որ ֆինանսական</w:t>
      </w:r>
      <w:r w:rsidR="003E272D" w:rsidRPr="00C6728A">
        <w:rPr>
          <w:rFonts w:ascii="GHEA Grapalat" w:hAnsi="GHEA Grapalat"/>
          <w:lang w:val="hy-AM"/>
        </w:rPr>
        <w:t xml:space="preserve"> </w:t>
      </w:r>
      <w:r w:rsidR="005A35F4" w:rsidRPr="00C6728A">
        <w:rPr>
          <w:rFonts w:ascii="GHEA Grapalat" w:hAnsi="GHEA Grapalat"/>
          <w:lang w:val="hy-AM"/>
        </w:rPr>
        <w:t>հաշ</w:t>
      </w:r>
      <w:r w:rsidR="00B65691" w:rsidRPr="00C6728A">
        <w:rPr>
          <w:rFonts w:ascii="GHEA Grapalat" w:hAnsi="GHEA Grapalat"/>
          <w:lang w:val="hy-AM"/>
        </w:rPr>
        <w:softHyphen/>
      </w:r>
      <w:r w:rsidR="005A35F4" w:rsidRPr="00C6728A">
        <w:rPr>
          <w:rFonts w:ascii="GHEA Grapalat" w:hAnsi="GHEA Grapalat"/>
          <w:lang w:val="hy-AM"/>
        </w:rPr>
        <w:t>վետվությունները բոլոր էա</w:t>
      </w:r>
      <w:r w:rsidR="000A0407">
        <w:rPr>
          <w:rFonts w:ascii="GHEA Grapalat" w:hAnsi="GHEA Grapalat"/>
          <w:lang w:val="hy-AM"/>
        </w:rPr>
        <w:softHyphen/>
      </w:r>
      <w:r w:rsidR="005A35F4" w:rsidRPr="00C6728A">
        <w:rPr>
          <w:rFonts w:ascii="GHEA Grapalat" w:hAnsi="GHEA Grapalat"/>
          <w:lang w:val="hy-AM"/>
        </w:rPr>
        <w:t xml:space="preserve">կան առումներով </w:t>
      </w:r>
      <w:r w:rsidR="005A35F4" w:rsidRPr="00642B9E">
        <w:rPr>
          <w:rFonts w:ascii="GHEA Grapalat" w:hAnsi="GHEA Grapalat"/>
          <w:lang w:val="hy-AM"/>
        </w:rPr>
        <w:t>զերծ ե</w:t>
      </w:r>
      <w:r w:rsidR="00C55F7D" w:rsidRPr="00642B9E">
        <w:rPr>
          <w:rFonts w:ascii="GHEA Grapalat" w:hAnsi="GHEA Grapalat"/>
          <w:lang w:val="hy-AM"/>
        </w:rPr>
        <w:t>ն էական խեղաթյուրումներից, և</w:t>
      </w:r>
      <w:r w:rsidR="00C55F7D">
        <w:rPr>
          <w:rFonts w:ascii="GHEA Grapalat" w:hAnsi="GHEA Grapalat"/>
          <w:lang w:val="hy-AM"/>
        </w:rPr>
        <w:t xml:space="preserve"> </w:t>
      </w:r>
      <w:r w:rsidR="005A35F4" w:rsidRPr="00C6728A">
        <w:rPr>
          <w:rFonts w:ascii="GHEA Grapalat" w:hAnsi="GHEA Grapalat"/>
          <w:lang w:val="hy-AM"/>
        </w:rPr>
        <w:t>Ազգային ժո</w:t>
      </w:r>
      <w:r w:rsidR="000A0407">
        <w:rPr>
          <w:rFonts w:ascii="GHEA Grapalat" w:hAnsi="GHEA Grapalat"/>
          <w:lang w:val="hy-AM"/>
        </w:rPr>
        <w:softHyphen/>
      </w:r>
      <w:r w:rsidR="005A35F4" w:rsidRPr="00C6728A">
        <w:rPr>
          <w:rFonts w:ascii="GHEA Grapalat" w:hAnsi="GHEA Grapalat"/>
          <w:lang w:val="hy-AM"/>
        </w:rPr>
        <w:t>ղո</w:t>
      </w:r>
      <w:r w:rsidR="000A0407">
        <w:rPr>
          <w:rFonts w:ascii="GHEA Grapalat" w:hAnsi="GHEA Grapalat"/>
          <w:lang w:val="hy-AM"/>
        </w:rPr>
        <w:softHyphen/>
      </w:r>
      <w:r w:rsidR="005A35F4" w:rsidRPr="00C6728A">
        <w:rPr>
          <w:rFonts w:ascii="GHEA Grapalat" w:hAnsi="GHEA Grapalat"/>
          <w:lang w:val="hy-AM"/>
        </w:rPr>
        <w:t>վին ներկայացնել պետական բյու</w:t>
      </w:r>
      <w:r w:rsidR="00B65691" w:rsidRPr="00C6728A">
        <w:rPr>
          <w:rFonts w:ascii="GHEA Grapalat" w:hAnsi="GHEA Grapalat"/>
          <w:lang w:val="hy-AM"/>
        </w:rPr>
        <w:softHyphen/>
      </w:r>
      <w:r w:rsidR="005A35F4" w:rsidRPr="00C6728A">
        <w:rPr>
          <w:rFonts w:ascii="GHEA Grapalat" w:hAnsi="GHEA Grapalat"/>
          <w:lang w:val="hy-AM"/>
        </w:rPr>
        <w:t>ջեի կատարման վերաբերյալ եզրա</w:t>
      </w:r>
      <w:r w:rsidR="0001616D">
        <w:rPr>
          <w:rFonts w:ascii="GHEA Grapalat" w:hAnsi="GHEA Grapalat"/>
          <w:lang w:val="hy-AM"/>
        </w:rPr>
        <w:softHyphen/>
      </w:r>
      <w:r w:rsidR="005A35F4" w:rsidRPr="00C6728A">
        <w:rPr>
          <w:rFonts w:ascii="GHEA Grapalat" w:hAnsi="GHEA Grapalat"/>
          <w:lang w:val="hy-AM"/>
        </w:rPr>
        <w:t>կա</w:t>
      </w:r>
      <w:r w:rsidR="0001616D">
        <w:rPr>
          <w:rFonts w:ascii="GHEA Grapalat" w:hAnsi="GHEA Grapalat"/>
          <w:lang w:val="hy-AM"/>
        </w:rPr>
        <w:softHyphen/>
      </w:r>
      <w:r w:rsidR="005A35F4" w:rsidRPr="00C6728A">
        <w:rPr>
          <w:rFonts w:ascii="GHEA Grapalat" w:hAnsi="GHEA Grapalat"/>
          <w:lang w:val="hy-AM"/>
        </w:rPr>
        <w:t>ցու</w:t>
      </w:r>
      <w:r w:rsidR="0001616D">
        <w:rPr>
          <w:rFonts w:ascii="GHEA Grapalat" w:hAnsi="GHEA Grapalat"/>
          <w:lang w:val="hy-AM"/>
        </w:rPr>
        <w:softHyphen/>
      </w:r>
      <w:r w:rsidR="00C55F7D">
        <w:rPr>
          <w:rFonts w:ascii="GHEA Grapalat" w:hAnsi="GHEA Grapalat"/>
          <w:lang w:val="hy-AM"/>
        </w:rPr>
        <w:softHyphen/>
      </w:r>
      <w:r w:rsidR="005A35F4" w:rsidRPr="00C6728A">
        <w:rPr>
          <w:rFonts w:ascii="GHEA Grapalat" w:hAnsi="GHEA Grapalat"/>
          <w:lang w:val="hy-AM"/>
        </w:rPr>
        <w:t>թ</w:t>
      </w:r>
      <w:r w:rsidR="0001616D">
        <w:rPr>
          <w:rFonts w:ascii="GHEA Grapalat" w:hAnsi="GHEA Grapalat"/>
          <w:lang w:val="hy-AM"/>
        </w:rPr>
        <w:softHyphen/>
      </w:r>
      <w:r w:rsidR="005A35F4" w:rsidRPr="00C6728A">
        <w:rPr>
          <w:rFonts w:ascii="GHEA Grapalat" w:hAnsi="GHEA Grapalat"/>
          <w:lang w:val="hy-AM"/>
        </w:rPr>
        <w:t xml:space="preserve">յուն։ </w:t>
      </w:r>
    </w:p>
    <w:p w14:paraId="02116800" w14:textId="4394577D" w:rsidR="00E13C96" w:rsidRPr="00C6728A" w:rsidRDefault="00DF02B6" w:rsidP="007066F8">
      <w:pPr>
        <w:spacing w:after="120"/>
        <w:jc w:val="both"/>
        <w:rPr>
          <w:rFonts w:ascii="GHEA Grapalat" w:hAnsi="GHEA Grapalat"/>
          <w:lang w:val="hy-AM"/>
        </w:rPr>
      </w:pPr>
      <w:r w:rsidRPr="00C6728A">
        <w:rPr>
          <w:rFonts w:ascii="GHEA Grapalat" w:hAnsi="GHEA Grapalat"/>
          <w:lang w:val="hy-AM"/>
        </w:rPr>
        <w:t xml:space="preserve">Ողջամիտ հավաստիացումը բարձր </w:t>
      </w:r>
      <w:r w:rsidR="00072493">
        <w:rPr>
          <w:rFonts w:ascii="GHEA Grapalat" w:hAnsi="GHEA Grapalat"/>
          <w:lang w:val="hy-AM"/>
        </w:rPr>
        <w:t>(ոչ բացարձակ)</w:t>
      </w:r>
      <w:r w:rsidR="00072493" w:rsidRPr="00C6728A">
        <w:rPr>
          <w:rFonts w:ascii="GHEA Grapalat" w:hAnsi="GHEA Grapalat"/>
          <w:lang w:val="hy-AM"/>
        </w:rPr>
        <w:t xml:space="preserve"> </w:t>
      </w:r>
      <w:r w:rsidRPr="00C6728A">
        <w:rPr>
          <w:rFonts w:ascii="GHEA Grapalat" w:hAnsi="GHEA Grapalat"/>
          <w:lang w:val="hy-AM"/>
        </w:rPr>
        <w:t>մակարդակի հա</w:t>
      </w:r>
      <w:r w:rsidR="0001616D">
        <w:rPr>
          <w:rFonts w:ascii="GHEA Grapalat" w:hAnsi="GHEA Grapalat"/>
          <w:lang w:val="hy-AM"/>
        </w:rPr>
        <w:softHyphen/>
      </w:r>
      <w:r w:rsidRPr="00C6728A">
        <w:rPr>
          <w:rFonts w:ascii="GHEA Grapalat" w:hAnsi="GHEA Grapalat"/>
          <w:lang w:val="hy-AM"/>
        </w:rPr>
        <w:t>վաս</w:t>
      </w:r>
      <w:r w:rsidR="0001616D">
        <w:rPr>
          <w:rFonts w:ascii="GHEA Grapalat" w:hAnsi="GHEA Grapalat"/>
          <w:lang w:val="hy-AM"/>
        </w:rPr>
        <w:softHyphen/>
      </w:r>
      <w:r w:rsidRPr="00C6728A">
        <w:rPr>
          <w:rFonts w:ascii="GHEA Grapalat" w:hAnsi="GHEA Grapalat"/>
          <w:lang w:val="hy-AM"/>
        </w:rPr>
        <w:t>տիա</w:t>
      </w:r>
      <w:r w:rsidR="0001616D">
        <w:rPr>
          <w:rFonts w:ascii="GHEA Grapalat" w:hAnsi="GHEA Grapalat"/>
          <w:lang w:val="hy-AM"/>
        </w:rPr>
        <w:softHyphen/>
      </w:r>
      <w:r w:rsidRPr="00C6728A">
        <w:rPr>
          <w:rFonts w:ascii="GHEA Grapalat" w:hAnsi="GHEA Grapalat"/>
          <w:lang w:val="hy-AM"/>
        </w:rPr>
        <w:t>ցում է</w:t>
      </w:r>
      <w:r w:rsidR="00207427">
        <w:rPr>
          <w:rFonts w:ascii="GHEA Grapalat" w:hAnsi="GHEA Grapalat"/>
          <w:lang w:val="hy-AM"/>
        </w:rPr>
        <w:t>։ Այ</w:t>
      </w:r>
      <w:r w:rsidRPr="00C6728A">
        <w:rPr>
          <w:rFonts w:ascii="GHEA Grapalat" w:hAnsi="GHEA Grapalat"/>
          <w:lang w:val="hy-AM"/>
        </w:rPr>
        <w:t>ն չի ե</w:t>
      </w:r>
      <w:r w:rsidR="00B65691" w:rsidRPr="00C6728A">
        <w:rPr>
          <w:rFonts w:ascii="GHEA Grapalat" w:hAnsi="GHEA Grapalat"/>
          <w:lang w:val="hy-AM"/>
        </w:rPr>
        <w:softHyphen/>
      </w:r>
      <w:r w:rsidRPr="00C6728A">
        <w:rPr>
          <w:rFonts w:ascii="GHEA Grapalat" w:hAnsi="GHEA Grapalat"/>
          <w:lang w:val="hy-AM"/>
        </w:rPr>
        <w:t>րաշ</w:t>
      </w:r>
      <w:r w:rsidR="00B65691" w:rsidRPr="00C6728A">
        <w:rPr>
          <w:rFonts w:ascii="GHEA Grapalat" w:hAnsi="GHEA Grapalat"/>
          <w:lang w:val="hy-AM"/>
        </w:rPr>
        <w:softHyphen/>
      </w:r>
      <w:r w:rsidRPr="00C6728A">
        <w:rPr>
          <w:rFonts w:ascii="GHEA Grapalat" w:hAnsi="GHEA Grapalat"/>
          <w:lang w:val="hy-AM"/>
        </w:rPr>
        <w:t xml:space="preserve">խավորում, որ </w:t>
      </w:r>
      <w:r w:rsidR="00002D19" w:rsidRPr="00C6728A">
        <w:rPr>
          <w:rFonts w:ascii="GHEA Grapalat" w:hAnsi="GHEA Grapalat"/>
          <w:lang w:val="hy-AM"/>
        </w:rPr>
        <w:t>Օրենքին</w:t>
      </w:r>
      <w:r w:rsidRPr="00C6728A">
        <w:rPr>
          <w:rFonts w:ascii="GHEA Grapalat" w:hAnsi="GHEA Grapalat"/>
          <w:lang w:val="hy-AM"/>
        </w:rPr>
        <w:t xml:space="preserve"> և Աուդիտի բարձրագույն մար</w:t>
      </w:r>
      <w:r w:rsidR="0001616D">
        <w:rPr>
          <w:rFonts w:ascii="GHEA Grapalat" w:hAnsi="GHEA Grapalat"/>
          <w:lang w:val="hy-AM"/>
        </w:rPr>
        <w:softHyphen/>
      </w:r>
      <w:r w:rsidRPr="00C6728A">
        <w:rPr>
          <w:rFonts w:ascii="GHEA Grapalat" w:hAnsi="GHEA Grapalat"/>
          <w:lang w:val="hy-AM"/>
        </w:rPr>
        <w:t>մինների միջազ</w:t>
      </w:r>
      <w:r w:rsidR="00E13C96" w:rsidRPr="00C6728A">
        <w:rPr>
          <w:rFonts w:ascii="GHEA Grapalat" w:hAnsi="GHEA Grapalat"/>
          <w:lang w:val="hy-AM"/>
        </w:rPr>
        <w:t>գային ստան</w:t>
      </w:r>
      <w:r w:rsidR="00C54536" w:rsidRPr="00C6728A">
        <w:rPr>
          <w:rFonts w:ascii="GHEA Grapalat" w:hAnsi="GHEA Grapalat"/>
          <w:lang w:val="hy-AM"/>
        </w:rPr>
        <w:softHyphen/>
      </w:r>
      <w:r w:rsidR="00393A33" w:rsidRPr="00C6728A">
        <w:rPr>
          <w:rFonts w:ascii="GHEA Grapalat" w:hAnsi="GHEA Grapalat"/>
          <w:lang w:val="hy-AM"/>
        </w:rPr>
        <w:softHyphen/>
      </w:r>
      <w:r w:rsidR="00B65691" w:rsidRPr="00C6728A">
        <w:rPr>
          <w:rFonts w:ascii="GHEA Grapalat" w:hAnsi="GHEA Grapalat"/>
          <w:lang w:val="hy-AM"/>
        </w:rPr>
        <w:softHyphen/>
      </w:r>
      <w:r w:rsidR="00E13C96" w:rsidRPr="00C6728A">
        <w:rPr>
          <w:rFonts w:ascii="GHEA Grapalat" w:hAnsi="GHEA Grapalat"/>
          <w:lang w:val="hy-AM"/>
        </w:rPr>
        <w:t>դարտների հիման վրա մշակված մեթո</w:t>
      </w:r>
      <w:r w:rsidR="0001616D">
        <w:rPr>
          <w:rFonts w:ascii="GHEA Grapalat" w:hAnsi="GHEA Grapalat"/>
          <w:lang w:val="hy-AM"/>
        </w:rPr>
        <w:softHyphen/>
      </w:r>
      <w:r w:rsidR="00E13C96" w:rsidRPr="00C6728A">
        <w:rPr>
          <w:rFonts w:ascii="GHEA Grapalat" w:hAnsi="GHEA Grapalat"/>
          <w:lang w:val="hy-AM"/>
        </w:rPr>
        <w:t>դա</w:t>
      </w:r>
      <w:r w:rsidR="0001616D">
        <w:rPr>
          <w:rFonts w:ascii="GHEA Grapalat" w:hAnsi="GHEA Grapalat"/>
          <w:lang w:val="hy-AM"/>
        </w:rPr>
        <w:softHyphen/>
      </w:r>
      <w:r w:rsidR="00361482">
        <w:rPr>
          <w:rFonts w:ascii="GHEA Grapalat" w:hAnsi="GHEA Grapalat"/>
          <w:lang w:val="hy-AM"/>
        </w:rPr>
        <w:softHyphen/>
      </w:r>
      <w:r w:rsidR="00E13C96" w:rsidRPr="00C6728A">
        <w:rPr>
          <w:rFonts w:ascii="GHEA Grapalat" w:hAnsi="GHEA Grapalat"/>
          <w:lang w:val="hy-AM"/>
        </w:rPr>
        <w:t>բա</w:t>
      </w:r>
      <w:r w:rsidR="0001616D">
        <w:rPr>
          <w:rFonts w:ascii="GHEA Grapalat" w:hAnsi="GHEA Grapalat"/>
          <w:lang w:val="hy-AM"/>
        </w:rPr>
        <w:softHyphen/>
      </w:r>
      <w:r w:rsidR="00E13C96" w:rsidRPr="00C6728A">
        <w:rPr>
          <w:rFonts w:ascii="GHEA Grapalat" w:hAnsi="GHEA Grapalat"/>
          <w:lang w:val="hy-AM"/>
        </w:rPr>
        <w:t>նություններին</w:t>
      </w:r>
      <w:r w:rsidR="00715702" w:rsidRPr="00C6728A">
        <w:rPr>
          <w:rFonts w:ascii="GHEA Grapalat" w:hAnsi="GHEA Grapalat"/>
          <w:lang w:val="hy-AM"/>
        </w:rPr>
        <w:t xml:space="preserve">, </w:t>
      </w:r>
      <w:r w:rsidR="00715702" w:rsidRPr="00C6728A">
        <w:rPr>
          <w:rFonts w:ascii="GHEA Grapalat" w:hAnsi="GHEA Grapalat"/>
          <w:shd w:val="clear" w:color="auto" w:fill="FFFFFF"/>
          <w:lang w:val="hy-AM"/>
        </w:rPr>
        <w:t>ուղեցույցներին և այլ փաստաթղթերին</w:t>
      </w:r>
      <w:r w:rsidR="00E13C96" w:rsidRPr="00C6728A">
        <w:rPr>
          <w:rFonts w:ascii="GHEA Grapalat" w:hAnsi="GHEA Grapalat"/>
          <w:lang w:val="hy-AM"/>
        </w:rPr>
        <w:t xml:space="preserve"> հա</w:t>
      </w:r>
      <w:r w:rsidR="00361482">
        <w:rPr>
          <w:rFonts w:ascii="GHEA Grapalat" w:hAnsi="GHEA Grapalat"/>
          <w:lang w:val="hy-AM"/>
        </w:rPr>
        <w:softHyphen/>
      </w:r>
      <w:r w:rsidR="00E13C96" w:rsidRPr="00C6728A">
        <w:rPr>
          <w:rFonts w:ascii="GHEA Grapalat" w:hAnsi="GHEA Grapalat"/>
          <w:lang w:val="hy-AM"/>
        </w:rPr>
        <w:t>մա</w:t>
      </w:r>
      <w:r w:rsidR="00361482">
        <w:rPr>
          <w:rFonts w:ascii="GHEA Grapalat" w:hAnsi="GHEA Grapalat"/>
          <w:lang w:val="hy-AM"/>
        </w:rPr>
        <w:softHyphen/>
      </w:r>
      <w:r w:rsidR="00E13C96" w:rsidRPr="00C6728A">
        <w:rPr>
          <w:rFonts w:ascii="GHEA Grapalat" w:hAnsi="GHEA Grapalat"/>
          <w:lang w:val="hy-AM"/>
        </w:rPr>
        <w:t>պա</w:t>
      </w:r>
      <w:r w:rsidR="00361482">
        <w:rPr>
          <w:rFonts w:ascii="GHEA Grapalat" w:hAnsi="GHEA Grapalat"/>
          <w:lang w:val="hy-AM"/>
        </w:rPr>
        <w:softHyphen/>
      </w:r>
      <w:r w:rsidR="00E13C96" w:rsidRPr="00C6728A">
        <w:rPr>
          <w:rFonts w:ascii="GHEA Grapalat" w:hAnsi="GHEA Grapalat"/>
          <w:lang w:val="hy-AM"/>
        </w:rPr>
        <w:t>տաս</w:t>
      </w:r>
      <w:r w:rsidR="00361482">
        <w:rPr>
          <w:rFonts w:ascii="GHEA Grapalat" w:hAnsi="GHEA Grapalat"/>
          <w:lang w:val="hy-AM"/>
        </w:rPr>
        <w:softHyphen/>
      </w:r>
      <w:r w:rsidR="0001616D">
        <w:rPr>
          <w:rFonts w:ascii="GHEA Grapalat" w:hAnsi="GHEA Grapalat"/>
          <w:lang w:val="hy-AM"/>
        </w:rPr>
        <w:softHyphen/>
      </w:r>
      <w:r w:rsidR="00E13C96" w:rsidRPr="00C6728A">
        <w:rPr>
          <w:rFonts w:ascii="GHEA Grapalat" w:hAnsi="GHEA Grapalat"/>
          <w:lang w:val="hy-AM"/>
        </w:rPr>
        <w:t>խան իրականացված հաշվեքննությունը միշտ կհայտնաբերի էական խե</w:t>
      </w:r>
      <w:r w:rsidR="0001616D">
        <w:rPr>
          <w:rFonts w:ascii="GHEA Grapalat" w:hAnsi="GHEA Grapalat"/>
          <w:lang w:val="hy-AM"/>
        </w:rPr>
        <w:softHyphen/>
      </w:r>
      <w:r w:rsidR="00361482">
        <w:rPr>
          <w:rFonts w:ascii="GHEA Grapalat" w:hAnsi="GHEA Grapalat"/>
          <w:lang w:val="hy-AM"/>
        </w:rPr>
        <w:softHyphen/>
      </w:r>
      <w:r w:rsidR="00E13C96" w:rsidRPr="00C6728A">
        <w:rPr>
          <w:rFonts w:ascii="GHEA Grapalat" w:hAnsi="GHEA Grapalat"/>
          <w:lang w:val="hy-AM"/>
        </w:rPr>
        <w:t>ղա</w:t>
      </w:r>
      <w:r w:rsidR="002F0D5C">
        <w:rPr>
          <w:rFonts w:ascii="GHEA Grapalat" w:hAnsi="GHEA Grapalat"/>
          <w:lang w:val="hy-AM"/>
        </w:rPr>
        <w:softHyphen/>
      </w:r>
      <w:r w:rsidR="0001616D">
        <w:rPr>
          <w:rFonts w:ascii="GHEA Grapalat" w:hAnsi="GHEA Grapalat"/>
          <w:lang w:val="hy-AM"/>
        </w:rPr>
        <w:softHyphen/>
      </w:r>
      <w:r w:rsidR="00E13C96" w:rsidRPr="00C6728A">
        <w:rPr>
          <w:rFonts w:ascii="GHEA Grapalat" w:hAnsi="GHEA Grapalat"/>
          <w:lang w:val="hy-AM"/>
        </w:rPr>
        <w:t xml:space="preserve">թյուրումը, երբ այն առկա է։ Խեղաթյուրումները </w:t>
      </w:r>
      <w:r w:rsidR="003B1128" w:rsidRPr="00C6728A">
        <w:rPr>
          <w:rFonts w:ascii="GHEA Grapalat" w:hAnsi="GHEA Grapalat"/>
          <w:lang w:val="hy-AM"/>
        </w:rPr>
        <w:t>կարող են ա</w:t>
      </w:r>
      <w:r w:rsidR="00361482">
        <w:rPr>
          <w:rFonts w:ascii="GHEA Grapalat" w:hAnsi="GHEA Grapalat"/>
          <w:lang w:val="hy-AM"/>
        </w:rPr>
        <w:softHyphen/>
      </w:r>
      <w:r w:rsidR="003B1128" w:rsidRPr="00C6728A">
        <w:rPr>
          <w:rFonts w:ascii="GHEA Grapalat" w:hAnsi="GHEA Grapalat"/>
          <w:lang w:val="hy-AM"/>
        </w:rPr>
        <w:t>ռա</w:t>
      </w:r>
      <w:r w:rsidR="00361482">
        <w:rPr>
          <w:rFonts w:ascii="GHEA Grapalat" w:hAnsi="GHEA Grapalat"/>
          <w:lang w:val="hy-AM"/>
        </w:rPr>
        <w:softHyphen/>
      </w:r>
      <w:r w:rsidR="003B1128" w:rsidRPr="00C6728A">
        <w:rPr>
          <w:rFonts w:ascii="GHEA Grapalat" w:hAnsi="GHEA Grapalat"/>
          <w:lang w:val="hy-AM"/>
        </w:rPr>
        <w:t>ջա</w:t>
      </w:r>
      <w:r w:rsidR="00361482">
        <w:rPr>
          <w:rFonts w:ascii="GHEA Grapalat" w:hAnsi="GHEA Grapalat"/>
          <w:lang w:val="hy-AM"/>
        </w:rPr>
        <w:softHyphen/>
      </w:r>
      <w:r w:rsidR="003B1128" w:rsidRPr="00C6728A">
        <w:rPr>
          <w:rFonts w:ascii="GHEA Grapalat" w:hAnsi="GHEA Grapalat"/>
          <w:lang w:val="hy-AM"/>
        </w:rPr>
        <w:t>նալ սխալի կամ առերևույթ հանցագործության հատկանիշների արդյուն</w:t>
      </w:r>
      <w:r w:rsidR="00B65691" w:rsidRPr="00C6728A">
        <w:rPr>
          <w:rFonts w:ascii="GHEA Grapalat" w:hAnsi="GHEA Grapalat"/>
          <w:lang w:val="hy-AM"/>
        </w:rPr>
        <w:softHyphen/>
      </w:r>
      <w:r w:rsidR="003B1128" w:rsidRPr="00C6728A">
        <w:rPr>
          <w:rFonts w:ascii="GHEA Grapalat" w:hAnsi="GHEA Grapalat"/>
          <w:lang w:val="hy-AM"/>
        </w:rPr>
        <w:t xml:space="preserve">քում, և </w:t>
      </w:r>
      <w:r w:rsidR="00E13C96" w:rsidRPr="00C6728A">
        <w:rPr>
          <w:rFonts w:ascii="GHEA Grapalat" w:hAnsi="GHEA Grapalat"/>
          <w:lang w:val="hy-AM"/>
        </w:rPr>
        <w:t xml:space="preserve">համարվում են էական, երբ </w:t>
      </w:r>
      <w:r w:rsidR="009E07D5">
        <w:rPr>
          <w:rFonts w:ascii="GHEA Grapalat" w:hAnsi="GHEA Grapalat"/>
          <w:lang w:val="hy-AM"/>
        </w:rPr>
        <w:t>ողջ</w:t>
      </w:r>
      <w:r w:rsidR="009E07D5" w:rsidRPr="00C6728A">
        <w:rPr>
          <w:rFonts w:ascii="GHEA Grapalat" w:hAnsi="GHEA Grapalat"/>
          <w:lang w:val="hy-AM"/>
        </w:rPr>
        <w:t xml:space="preserve">ամտորեն </w:t>
      </w:r>
      <w:r w:rsidR="00E13C96" w:rsidRPr="00C6728A">
        <w:rPr>
          <w:rFonts w:ascii="GHEA Grapalat" w:hAnsi="GHEA Grapalat"/>
          <w:lang w:val="hy-AM"/>
        </w:rPr>
        <w:t>կարող է ակնկալվել, որ դրանք, ա</w:t>
      </w:r>
      <w:r w:rsidR="00B65691" w:rsidRPr="00C6728A">
        <w:rPr>
          <w:rFonts w:ascii="GHEA Grapalat" w:hAnsi="GHEA Grapalat"/>
          <w:lang w:val="hy-AM"/>
        </w:rPr>
        <w:softHyphen/>
      </w:r>
      <w:r w:rsidR="0001616D">
        <w:rPr>
          <w:rFonts w:ascii="GHEA Grapalat" w:hAnsi="GHEA Grapalat"/>
          <w:lang w:val="hy-AM"/>
        </w:rPr>
        <w:softHyphen/>
      </w:r>
      <w:r w:rsidR="00E13C96" w:rsidRPr="00C6728A">
        <w:rPr>
          <w:rFonts w:ascii="GHEA Grapalat" w:hAnsi="GHEA Grapalat"/>
          <w:lang w:val="hy-AM"/>
        </w:rPr>
        <w:t>ռան</w:t>
      </w:r>
      <w:r w:rsidR="00B65691" w:rsidRPr="00C6728A">
        <w:rPr>
          <w:rFonts w:ascii="GHEA Grapalat" w:hAnsi="GHEA Grapalat"/>
          <w:lang w:val="hy-AM"/>
        </w:rPr>
        <w:softHyphen/>
      </w:r>
      <w:r w:rsidR="00E13C96" w:rsidRPr="00C6728A">
        <w:rPr>
          <w:rFonts w:ascii="GHEA Grapalat" w:hAnsi="GHEA Grapalat"/>
          <w:lang w:val="hy-AM"/>
        </w:rPr>
        <w:t xml:space="preserve">ձին կամ միասին վերցրած, կազդեն </w:t>
      </w:r>
      <w:r w:rsidR="009250F5" w:rsidRPr="00C6728A">
        <w:rPr>
          <w:rFonts w:ascii="GHEA Grapalat" w:hAnsi="GHEA Grapalat"/>
          <w:lang w:val="hy-AM"/>
        </w:rPr>
        <w:t>ֆինանսական հաշ</w:t>
      </w:r>
      <w:r w:rsidR="00715702" w:rsidRPr="00C6728A">
        <w:rPr>
          <w:rFonts w:ascii="GHEA Grapalat" w:hAnsi="GHEA Grapalat"/>
          <w:lang w:val="hy-AM"/>
        </w:rPr>
        <w:t>վ</w:t>
      </w:r>
      <w:r w:rsidR="009250F5" w:rsidRPr="00C6728A">
        <w:rPr>
          <w:rFonts w:ascii="GHEA Grapalat" w:hAnsi="GHEA Grapalat"/>
          <w:lang w:val="hy-AM"/>
        </w:rPr>
        <w:t>ետ</w:t>
      </w:r>
      <w:r w:rsidR="0001616D">
        <w:rPr>
          <w:rFonts w:ascii="GHEA Grapalat" w:hAnsi="GHEA Grapalat"/>
          <w:lang w:val="hy-AM"/>
        </w:rPr>
        <w:softHyphen/>
      </w:r>
      <w:r w:rsidR="009250F5" w:rsidRPr="00C6728A">
        <w:rPr>
          <w:rFonts w:ascii="GHEA Grapalat" w:hAnsi="GHEA Grapalat"/>
          <w:lang w:val="hy-AM"/>
        </w:rPr>
        <w:t>վութ</w:t>
      </w:r>
      <w:r w:rsidR="0001616D">
        <w:rPr>
          <w:rFonts w:ascii="GHEA Grapalat" w:hAnsi="GHEA Grapalat"/>
          <w:lang w:val="hy-AM"/>
        </w:rPr>
        <w:softHyphen/>
      </w:r>
      <w:r w:rsidR="009250F5" w:rsidRPr="00C6728A">
        <w:rPr>
          <w:rFonts w:ascii="GHEA Grapalat" w:hAnsi="GHEA Grapalat"/>
          <w:lang w:val="hy-AM"/>
        </w:rPr>
        <w:t>յուն</w:t>
      </w:r>
      <w:r w:rsidR="0001616D">
        <w:rPr>
          <w:rFonts w:ascii="GHEA Grapalat" w:hAnsi="GHEA Grapalat"/>
          <w:lang w:val="hy-AM"/>
        </w:rPr>
        <w:softHyphen/>
      </w:r>
      <w:r w:rsidR="009250F5" w:rsidRPr="00C6728A">
        <w:rPr>
          <w:rFonts w:ascii="GHEA Grapalat" w:hAnsi="GHEA Grapalat"/>
          <w:lang w:val="hy-AM"/>
        </w:rPr>
        <w:t xml:space="preserve">ներն </w:t>
      </w:r>
      <w:r w:rsidR="00E13C96" w:rsidRPr="00C6728A">
        <w:rPr>
          <w:rFonts w:ascii="GHEA Grapalat" w:hAnsi="GHEA Grapalat"/>
          <w:lang w:val="hy-AM"/>
        </w:rPr>
        <w:t>օգտա</w:t>
      </w:r>
      <w:r w:rsidR="00B65691" w:rsidRPr="00C6728A">
        <w:rPr>
          <w:rFonts w:ascii="GHEA Grapalat" w:hAnsi="GHEA Grapalat"/>
          <w:lang w:val="hy-AM"/>
        </w:rPr>
        <w:softHyphen/>
      </w:r>
      <w:r w:rsidR="00E13C96" w:rsidRPr="00C6728A">
        <w:rPr>
          <w:rFonts w:ascii="GHEA Grapalat" w:hAnsi="GHEA Grapalat"/>
          <w:lang w:val="hy-AM"/>
        </w:rPr>
        <w:t>գոր</w:t>
      </w:r>
      <w:r w:rsidR="00B65691" w:rsidRPr="00C6728A">
        <w:rPr>
          <w:rFonts w:ascii="GHEA Grapalat" w:hAnsi="GHEA Grapalat"/>
          <w:lang w:val="hy-AM"/>
        </w:rPr>
        <w:softHyphen/>
      </w:r>
      <w:r w:rsidR="00E13C96" w:rsidRPr="00C6728A">
        <w:rPr>
          <w:rFonts w:ascii="GHEA Grapalat" w:hAnsi="GHEA Grapalat"/>
          <w:lang w:val="hy-AM"/>
        </w:rPr>
        <w:t>ծողների՝ այդ</w:t>
      </w:r>
      <w:r w:rsidR="009250F5" w:rsidRPr="00C6728A">
        <w:rPr>
          <w:rFonts w:ascii="GHEA Grapalat" w:hAnsi="GHEA Grapalat"/>
          <w:lang w:val="hy-AM"/>
        </w:rPr>
        <w:t xml:space="preserve"> ֆինանսական</w:t>
      </w:r>
      <w:r w:rsidR="00E13C96" w:rsidRPr="00C6728A">
        <w:rPr>
          <w:rFonts w:ascii="GHEA Grapalat" w:hAnsi="GHEA Grapalat"/>
          <w:lang w:val="hy-AM"/>
        </w:rPr>
        <w:t xml:space="preserve"> հաշվետվությունների հի</w:t>
      </w:r>
      <w:r w:rsidR="00361482">
        <w:rPr>
          <w:rFonts w:ascii="GHEA Grapalat" w:hAnsi="GHEA Grapalat"/>
          <w:lang w:val="hy-AM"/>
        </w:rPr>
        <w:softHyphen/>
      </w:r>
      <w:r w:rsidR="00E13C96" w:rsidRPr="00C6728A">
        <w:rPr>
          <w:rFonts w:ascii="GHEA Grapalat" w:hAnsi="GHEA Grapalat"/>
          <w:lang w:val="hy-AM"/>
        </w:rPr>
        <w:t>ման վրա կայացվող ո</w:t>
      </w:r>
      <w:r w:rsidR="00B65691" w:rsidRPr="00C6728A">
        <w:rPr>
          <w:rFonts w:ascii="GHEA Grapalat" w:hAnsi="GHEA Grapalat"/>
          <w:lang w:val="hy-AM"/>
        </w:rPr>
        <w:softHyphen/>
      </w:r>
      <w:r w:rsidR="00E13C96" w:rsidRPr="00C6728A">
        <w:rPr>
          <w:rFonts w:ascii="GHEA Grapalat" w:hAnsi="GHEA Grapalat"/>
          <w:lang w:val="hy-AM"/>
        </w:rPr>
        <w:t>րո</w:t>
      </w:r>
      <w:r w:rsidR="00B65691" w:rsidRPr="00C6728A">
        <w:rPr>
          <w:rFonts w:ascii="GHEA Grapalat" w:hAnsi="GHEA Grapalat"/>
          <w:lang w:val="hy-AM"/>
        </w:rPr>
        <w:softHyphen/>
      </w:r>
      <w:r w:rsidR="00E13C96" w:rsidRPr="00C6728A">
        <w:rPr>
          <w:rFonts w:ascii="GHEA Grapalat" w:hAnsi="GHEA Grapalat"/>
          <w:lang w:val="hy-AM"/>
        </w:rPr>
        <w:t>շում</w:t>
      </w:r>
      <w:r w:rsidR="00B65691" w:rsidRPr="00C6728A">
        <w:rPr>
          <w:rFonts w:ascii="GHEA Grapalat" w:hAnsi="GHEA Grapalat"/>
          <w:lang w:val="hy-AM"/>
        </w:rPr>
        <w:softHyphen/>
      </w:r>
      <w:r w:rsidR="00E13C96" w:rsidRPr="00C6728A">
        <w:rPr>
          <w:rFonts w:ascii="GHEA Grapalat" w:hAnsi="GHEA Grapalat"/>
          <w:lang w:val="hy-AM"/>
        </w:rPr>
        <w:t>նե</w:t>
      </w:r>
      <w:r w:rsidR="00B65691" w:rsidRPr="00C6728A">
        <w:rPr>
          <w:rFonts w:ascii="GHEA Grapalat" w:hAnsi="GHEA Grapalat"/>
          <w:lang w:val="hy-AM"/>
        </w:rPr>
        <w:softHyphen/>
      </w:r>
      <w:r w:rsidR="00E13C96" w:rsidRPr="00C6728A">
        <w:rPr>
          <w:rFonts w:ascii="GHEA Grapalat" w:hAnsi="GHEA Grapalat"/>
          <w:lang w:val="hy-AM"/>
        </w:rPr>
        <w:t>րի վրա։</w:t>
      </w:r>
    </w:p>
    <w:p w14:paraId="70CF787A" w14:textId="3DE45D66" w:rsidR="0084211E" w:rsidRPr="00C6728A" w:rsidRDefault="0084211E" w:rsidP="007066F8">
      <w:pPr>
        <w:spacing w:after="120"/>
        <w:jc w:val="both"/>
        <w:rPr>
          <w:rFonts w:ascii="GHEA Grapalat" w:hAnsi="GHEA Grapalat"/>
          <w:lang w:val="hy-AM"/>
        </w:rPr>
      </w:pPr>
      <w:r w:rsidRPr="00C6728A">
        <w:rPr>
          <w:rFonts w:ascii="GHEA Grapalat" w:hAnsi="GHEA Grapalat"/>
          <w:lang w:val="hy-AM"/>
        </w:rPr>
        <w:t>Հաշվեքննության ընթացքում կիրառ</w:t>
      </w:r>
      <w:r w:rsidR="00207427">
        <w:rPr>
          <w:rFonts w:ascii="GHEA Grapalat" w:hAnsi="GHEA Grapalat"/>
          <w:lang w:val="hy-AM"/>
        </w:rPr>
        <w:t>վել</w:t>
      </w:r>
      <w:r w:rsidRPr="00C6728A">
        <w:rPr>
          <w:rFonts w:ascii="GHEA Grapalat" w:hAnsi="GHEA Grapalat"/>
          <w:lang w:val="hy-AM"/>
        </w:rPr>
        <w:t xml:space="preserve"> </w:t>
      </w:r>
      <w:r w:rsidR="006E0C32">
        <w:rPr>
          <w:rFonts w:ascii="GHEA Grapalat" w:hAnsi="GHEA Grapalat"/>
          <w:lang w:val="hy-AM"/>
        </w:rPr>
        <w:t>է</w:t>
      </w:r>
      <w:r w:rsidR="006E0C32" w:rsidRPr="00C6728A">
        <w:rPr>
          <w:rFonts w:ascii="GHEA Grapalat" w:hAnsi="GHEA Grapalat"/>
          <w:lang w:val="hy-AM"/>
        </w:rPr>
        <w:t xml:space="preserve"> </w:t>
      </w:r>
      <w:r w:rsidRPr="00C6728A">
        <w:rPr>
          <w:rFonts w:ascii="GHEA Grapalat" w:hAnsi="GHEA Grapalat"/>
          <w:lang w:val="hy-AM"/>
        </w:rPr>
        <w:t>մասնագիտական դա</w:t>
      </w:r>
      <w:r w:rsidR="00B65691" w:rsidRPr="00C6728A">
        <w:rPr>
          <w:rFonts w:ascii="GHEA Grapalat" w:hAnsi="GHEA Grapalat"/>
          <w:lang w:val="hy-AM"/>
        </w:rPr>
        <w:softHyphen/>
      </w:r>
      <w:r w:rsidRPr="00C6728A">
        <w:rPr>
          <w:rFonts w:ascii="GHEA Grapalat" w:hAnsi="GHEA Grapalat"/>
          <w:lang w:val="hy-AM"/>
        </w:rPr>
        <w:t>տողու</w:t>
      </w:r>
      <w:r w:rsidR="00B65691" w:rsidRPr="00C6728A">
        <w:rPr>
          <w:rFonts w:ascii="GHEA Grapalat" w:hAnsi="GHEA Grapalat"/>
          <w:lang w:val="hy-AM"/>
        </w:rPr>
        <w:softHyphen/>
      </w:r>
      <w:r w:rsidRPr="00C6728A">
        <w:rPr>
          <w:rFonts w:ascii="GHEA Grapalat" w:hAnsi="GHEA Grapalat"/>
          <w:lang w:val="hy-AM"/>
        </w:rPr>
        <w:t>թ</w:t>
      </w:r>
      <w:r w:rsidR="00B65691" w:rsidRPr="00C6728A">
        <w:rPr>
          <w:rFonts w:ascii="GHEA Grapalat" w:hAnsi="GHEA Grapalat"/>
          <w:lang w:val="hy-AM"/>
        </w:rPr>
        <w:softHyphen/>
      </w:r>
      <w:r w:rsidRPr="00C6728A">
        <w:rPr>
          <w:rFonts w:ascii="GHEA Grapalat" w:hAnsi="GHEA Grapalat"/>
          <w:lang w:val="hy-AM"/>
        </w:rPr>
        <w:t>յ</w:t>
      </w:r>
      <w:r w:rsidR="00C6728A" w:rsidRPr="00C6728A">
        <w:rPr>
          <w:rFonts w:ascii="GHEA Grapalat" w:hAnsi="GHEA Grapalat"/>
          <w:lang w:val="hy-AM"/>
        </w:rPr>
        <w:t>ա</w:t>
      </w:r>
      <w:r w:rsidR="00C6728A">
        <w:rPr>
          <w:rFonts w:ascii="GHEA Grapalat" w:hAnsi="GHEA Grapalat"/>
          <w:lang w:val="hy-AM"/>
        </w:rPr>
        <w:t>ն սկզբունքը</w:t>
      </w:r>
      <w:r w:rsidR="00DF6E7B">
        <w:rPr>
          <w:rFonts w:ascii="GHEA Grapalat" w:hAnsi="GHEA Grapalat"/>
          <w:lang w:val="hy-AM"/>
        </w:rPr>
        <w:t xml:space="preserve"> և </w:t>
      </w:r>
      <w:r w:rsidRPr="00C6728A">
        <w:rPr>
          <w:rFonts w:ascii="GHEA Grapalat" w:hAnsi="GHEA Grapalat"/>
          <w:lang w:val="hy-AM"/>
        </w:rPr>
        <w:t>պահպան</w:t>
      </w:r>
      <w:r w:rsidR="00207427">
        <w:rPr>
          <w:rFonts w:ascii="GHEA Grapalat" w:hAnsi="GHEA Grapalat"/>
          <w:lang w:val="hy-AM"/>
        </w:rPr>
        <w:t>վել</w:t>
      </w:r>
      <w:r w:rsidRPr="00C6728A">
        <w:rPr>
          <w:rFonts w:ascii="GHEA Grapalat" w:hAnsi="GHEA Grapalat"/>
          <w:lang w:val="hy-AM"/>
        </w:rPr>
        <w:t xml:space="preserve"> մասնագիտական կասկածամտությ</w:t>
      </w:r>
      <w:r w:rsidR="00DF6E7B">
        <w:rPr>
          <w:rFonts w:ascii="GHEA Grapalat" w:hAnsi="GHEA Grapalat"/>
          <w:lang w:val="hy-AM"/>
        </w:rPr>
        <w:t>ան սկզբունքը</w:t>
      </w:r>
      <w:r w:rsidRPr="00C6728A">
        <w:rPr>
          <w:rFonts w:ascii="GHEA Grapalat" w:hAnsi="GHEA Grapalat"/>
          <w:lang w:val="hy-AM"/>
        </w:rPr>
        <w:t xml:space="preserve">։ </w:t>
      </w:r>
      <w:r w:rsidR="00207427">
        <w:rPr>
          <w:rFonts w:ascii="GHEA Grapalat" w:hAnsi="GHEA Grapalat"/>
          <w:lang w:val="hy-AM"/>
        </w:rPr>
        <w:t>Բացի այդ</w:t>
      </w:r>
      <w:r w:rsidRPr="00C6728A">
        <w:rPr>
          <w:rFonts w:ascii="GHEA Grapalat" w:hAnsi="GHEA Grapalat"/>
          <w:lang w:val="hy-AM"/>
        </w:rPr>
        <w:t>՝</w:t>
      </w:r>
    </w:p>
    <w:p w14:paraId="624DCE2A" w14:textId="03477900" w:rsidR="0084211E" w:rsidRPr="00724D81" w:rsidRDefault="0084211E" w:rsidP="00B23680">
      <w:pPr>
        <w:pStyle w:val="ListParagraph"/>
      </w:pPr>
      <w:r w:rsidRPr="00724D81">
        <w:t>հատկորոշ</w:t>
      </w:r>
      <w:r w:rsidR="00207427" w:rsidRPr="00724D81">
        <w:t>վել</w:t>
      </w:r>
      <w:r w:rsidRPr="00724D81">
        <w:t xml:space="preserve"> և գնահատ</w:t>
      </w:r>
      <w:r w:rsidR="00207427" w:rsidRPr="00724D81">
        <w:t>վել</w:t>
      </w:r>
      <w:r w:rsidRPr="00724D81">
        <w:t xml:space="preserve"> </w:t>
      </w:r>
      <w:r w:rsidR="00F341B8" w:rsidRPr="00724D81">
        <w:t>են</w:t>
      </w:r>
      <w:r w:rsidR="006E0C32" w:rsidRPr="00724D81">
        <w:t xml:space="preserve"> </w:t>
      </w:r>
      <w:r w:rsidR="00626580" w:rsidRPr="00724D81">
        <w:t>առերևույթ հանցագործության հատ</w:t>
      </w:r>
      <w:r w:rsidR="00C55F7D" w:rsidRPr="00724D81">
        <w:softHyphen/>
      </w:r>
      <w:r w:rsidR="0001616D" w:rsidRPr="00724D81">
        <w:softHyphen/>
      </w:r>
      <w:r w:rsidR="00626580" w:rsidRPr="00724D81">
        <w:t>կա</w:t>
      </w:r>
      <w:r w:rsidR="0001616D" w:rsidRPr="00724D81">
        <w:softHyphen/>
      </w:r>
      <w:r w:rsidR="00626580" w:rsidRPr="00724D81">
        <w:t>նիշ</w:t>
      </w:r>
      <w:r w:rsidR="00B65691" w:rsidRPr="00724D81">
        <w:softHyphen/>
      </w:r>
      <w:r w:rsidR="00626580" w:rsidRPr="00724D81">
        <w:t>նե</w:t>
      </w:r>
      <w:r w:rsidR="00B65691" w:rsidRPr="00724D81">
        <w:softHyphen/>
      </w:r>
      <w:r w:rsidR="00626580" w:rsidRPr="00724D81">
        <w:t xml:space="preserve">րի կամ սխալի արդյունքում </w:t>
      </w:r>
      <w:r w:rsidR="009250F5" w:rsidRPr="00724D81">
        <w:t>ֆինանսական հաշվետ</w:t>
      </w:r>
      <w:r w:rsidR="0001616D" w:rsidRPr="00724D81">
        <w:softHyphen/>
      </w:r>
      <w:r w:rsidR="009250F5" w:rsidRPr="00724D81">
        <w:t>վու</w:t>
      </w:r>
      <w:r w:rsidR="00C55F7D" w:rsidRPr="00724D81">
        <w:softHyphen/>
      </w:r>
      <w:r w:rsidR="0001616D" w:rsidRPr="00724D81">
        <w:softHyphen/>
      </w:r>
      <w:r w:rsidR="00361482" w:rsidRPr="00724D81">
        <w:softHyphen/>
      </w:r>
      <w:r w:rsidR="009250F5" w:rsidRPr="00724D81">
        <w:t>թ</w:t>
      </w:r>
      <w:r w:rsidR="0001616D" w:rsidRPr="00724D81">
        <w:softHyphen/>
      </w:r>
      <w:r w:rsidR="009250F5" w:rsidRPr="00724D81">
        <w:t>յուն</w:t>
      </w:r>
      <w:r w:rsidR="0001616D" w:rsidRPr="00724D81">
        <w:softHyphen/>
      </w:r>
      <w:r w:rsidR="009250F5" w:rsidRPr="00724D81">
        <w:t>ների</w:t>
      </w:r>
      <w:r w:rsidRPr="00B23680">
        <w:t xml:space="preserve"> </w:t>
      </w:r>
      <w:r w:rsidRPr="00724D81">
        <w:t>էական խե</w:t>
      </w:r>
      <w:r w:rsidR="00B65691" w:rsidRPr="00724D81">
        <w:softHyphen/>
      </w:r>
      <w:r w:rsidRPr="00724D81">
        <w:t>ղա</w:t>
      </w:r>
      <w:r w:rsidR="00B65691" w:rsidRPr="00724D81">
        <w:softHyphen/>
      </w:r>
      <w:r w:rsidRPr="00724D81">
        <w:t>թ</w:t>
      </w:r>
      <w:r w:rsidR="00B65691" w:rsidRPr="00724D81">
        <w:softHyphen/>
      </w:r>
      <w:r w:rsidRPr="00724D81">
        <w:t>յուրման ռիսկերը, նախագծ</w:t>
      </w:r>
      <w:r w:rsidR="00207427" w:rsidRPr="00724D81">
        <w:t>վել</w:t>
      </w:r>
      <w:r w:rsidRPr="00724D81">
        <w:t xml:space="preserve"> և իրա</w:t>
      </w:r>
      <w:r w:rsidR="00361482" w:rsidRPr="00724D81">
        <w:softHyphen/>
      </w:r>
      <w:r w:rsidRPr="00724D81">
        <w:t>կա</w:t>
      </w:r>
      <w:r w:rsidR="00361482" w:rsidRPr="00724D81">
        <w:softHyphen/>
      </w:r>
      <w:r w:rsidRPr="00724D81">
        <w:t>նաց</w:t>
      </w:r>
      <w:r w:rsidR="00207427" w:rsidRPr="00724D81">
        <w:t>վել</w:t>
      </w:r>
      <w:r w:rsidRPr="00724D81">
        <w:t xml:space="preserve"> </w:t>
      </w:r>
      <w:r w:rsidR="00207427" w:rsidRPr="00724D81">
        <w:t>են</w:t>
      </w:r>
      <w:r w:rsidR="006E0C32" w:rsidRPr="00724D81">
        <w:t xml:space="preserve"> </w:t>
      </w:r>
      <w:r w:rsidRPr="00724D81">
        <w:t>հաշվեքննության ըն</w:t>
      </w:r>
      <w:r w:rsidR="00B65691" w:rsidRPr="00724D81">
        <w:softHyphen/>
      </w:r>
      <w:r w:rsidRPr="00724D81">
        <w:t>թա</w:t>
      </w:r>
      <w:r w:rsidR="00B65691" w:rsidRPr="00724D81">
        <w:softHyphen/>
      </w:r>
      <w:r w:rsidRPr="00724D81">
        <w:t>ցակարգեր՝ այդ ռիսկերին ար</w:t>
      </w:r>
      <w:r w:rsidR="00361482" w:rsidRPr="00724D81">
        <w:softHyphen/>
      </w:r>
      <w:r w:rsidRPr="00724D81">
        <w:t>ձա</w:t>
      </w:r>
      <w:r w:rsidR="00361482" w:rsidRPr="00724D81">
        <w:softHyphen/>
      </w:r>
      <w:r w:rsidRPr="00724D81">
        <w:t xml:space="preserve">գանքելու նպատակով, և ձեռք </w:t>
      </w:r>
      <w:r w:rsidR="00207427" w:rsidRPr="00724D81">
        <w:t>են</w:t>
      </w:r>
      <w:r w:rsidR="006E0C32" w:rsidRPr="00724D81">
        <w:t xml:space="preserve"> </w:t>
      </w:r>
      <w:r w:rsidRPr="00724D81">
        <w:t>բեր</w:t>
      </w:r>
      <w:r w:rsidR="00207427" w:rsidRPr="00724D81">
        <w:t>վել</w:t>
      </w:r>
      <w:r w:rsidRPr="00724D81">
        <w:t xml:space="preserve"> հաշ</w:t>
      </w:r>
      <w:r w:rsidR="00B65691" w:rsidRPr="00724D81">
        <w:softHyphen/>
      </w:r>
      <w:r w:rsidRPr="00724D81">
        <w:t>վեքննության ա</w:t>
      </w:r>
      <w:r w:rsidR="00361482" w:rsidRPr="00724D81">
        <w:softHyphen/>
      </w:r>
      <w:r w:rsidRPr="00724D81">
        <w:t>պա</w:t>
      </w:r>
      <w:r w:rsidR="00361482" w:rsidRPr="00724D81">
        <w:softHyphen/>
      </w:r>
      <w:r w:rsidRPr="00724D81">
        <w:t>ցույց</w:t>
      </w:r>
      <w:r w:rsidR="00361482" w:rsidRPr="00724D81">
        <w:softHyphen/>
      </w:r>
      <w:r w:rsidRPr="00724D81">
        <w:t>ներ, ո</w:t>
      </w:r>
      <w:r w:rsidR="0001616D" w:rsidRPr="00724D81">
        <w:softHyphen/>
      </w:r>
      <w:r w:rsidRPr="00724D81">
        <w:t xml:space="preserve">րոնք բավարար </w:t>
      </w:r>
      <w:r w:rsidR="0047616F" w:rsidRPr="00724D81">
        <w:t>(համապատաս</w:t>
      </w:r>
      <w:r w:rsidR="00724D81">
        <w:softHyphen/>
      </w:r>
      <w:r w:rsidR="0047616F" w:rsidRPr="00724D81">
        <w:t xml:space="preserve">խան) </w:t>
      </w:r>
      <w:r w:rsidR="000D0062" w:rsidRPr="00724D81">
        <w:t>են</w:t>
      </w:r>
      <w:r w:rsidRPr="00724D81">
        <w:t xml:space="preserve"> կարծիքի հա</w:t>
      </w:r>
      <w:r w:rsidR="00361482" w:rsidRPr="00724D81">
        <w:softHyphen/>
      </w:r>
      <w:r w:rsidRPr="00724D81">
        <w:t>մար։</w:t>
      </w:r>
      <w:r w:rsidR="00626580" w:rsidRPr="00724D81">
        <w:t xml:space="preserve"> Առե</w:t>
      </w:r>
      <w:r w:rsidR="0001616D" w:rsidRPr="00724D81">
        <w:softHyphen/>
      </w:r>
      <w:r w:rsidR="00626580" w:rsidRPr="00724D81">
        <w:t>րևույթ հանցագործության հատկա</w:t>
      </w:r>
      <w:r w:rsidR="00B65691" w:rsidRPr="00724D81">
        <w:softHyphen/>
      </w:r>
      <w:r w:rsidR="00626580" w:rsidRPr="00724D81">
        <w:t>նիշ</w:t>
      </w:r>
      <w:r w:rsidR="00B65691" w:rsidRPr="00724D81">
        <w:softHyphen/>
      </w:r>
      <w:r w:rsidR="00626580" w:rsidRPr="00724D81">
        <w:t>ների հետևանքով ա</w:t>
      </w:r>
      <w:r w:rsidR="00361482" w:rsidRPr="00724D81">
        <w:softHyphen/>
      </w:r>
      <w:r w:rsidR="00361482" w:rsidRPr="00724D81">
        <w:softHyphen/>
      </w:r>
      <w:r w:rsidR="00626580" w:rsidRPr="00724D81">
        <w:t>ռաջացած էական խեղաթյուրման չհայտնաբերման ռիսկն ավելի բարձր է, քան սխալի հետևանքով էական խեղաթյուրման չհայտ</w:t>
      </w:r>
      <w:r w:rsidR="00B65691" w:rsidRPr="00724D81">
        <w:softHyphen/>
      </w:r>
      <w:r w:rsidR="00626580" w:rsidRPr="00724D81">
        <w:t>նա</w:t>
      </w:r>
      <w:r w:rsidR="00B65691" w:rsidRPr="00724D81">
        <w:softHyphen/>
      </w:r>
      <w:r w:rsidR="00626580" w:rsidRPr="00724D81">
        <w:t>բեր</w:t>
      </w:r>
      <w:r w:rsidR="00361482" w:rsidRPr="00724D81">
        <w:softHyphen/>
      </w:r>
      <w:r w:rsidR="00626580" w:rsidRPr="00724D81">
        <w:t>ման ռիսկը, քանի որ առերևույթ հանցագործության հատ</w:t>
      </w:r>
      <w:r w:rsidR="00361482" w:rsidRPr="00724D81">
        <w:softHyphen/>
      </w:r>
      <w:r w:rsidR="00626580" w:rsidRPr="00724D81">
        <w:t>կա</w:t>
      </w:r>
      <w:r w:rsidR="00361482" w:rsidRPr="00724D81">
        <w:softHyphen/>
      </w:r>
      <w:r w:rsidR="00626580" w:rsidRPr="00724D81">
        <w:t>նիշ</w:t>
      </w:r>
      <w:r w:rsidR="00361482" w:rsidRPr="00724D81">
        <w:softHyphen/>
      </w:r>
      <w:r w:rsidR="00626580" w:rsidRPr="00724D81">
        <w:t>նե</w:t>
      </w:r>
      <w:r w:rsidR="00361482" w:rsidRPr="00724D81">
        <w:softHyphen/>
      </w:r>
      <w:r w:rsidR="00626580" w:rsidRPr="00724D81">
        <w:t>րը կա</w:t>
      </w:r>
      <w:r w:rsidR="00902BE0" w:rsidRPr="00724D81">
        <w:softHyphen/>
      </w:r>
      <w:r w:rsidR="00626580" w:rsidRPr="00724D81">
        <w:t>րող են ներառել հանցավոր համաձայնությ</w:t>
      </w:r>
      <w:r w:rsidR="00207427" w:rsidRPr="00724D81">
        <w:t>ա</w:t>
      </w:r>
      <w:r w:rsidR="00626580" w:rsidRPr="00724D81">
        <w:t>ն, զեղ</w:t>
      </w:r>
      <w:r w:rsidR="00361482" w:rsidRPr="00724D81">
        <w:softHyphen/>
      </w:r>
      <w:r w:rsidR="00626580" w:rsidRPr="00724D81">
        <w:t>ծա</w:t>
      </w:r>
      <w:r w:rsidR="00361482" w:rsidRPr="00724D81">
        <w:softHyphen/>
      </w:r>
      <w:r w:rsidR="00626580" w:rsidRPr="00724D81">
        <w:t>րա</w:t>
      </w:r>
      <w:r w:rsidR="00361482" w:rsidRPr="00724D81">
        <w:softHyphen/>
      </w:r>
      <w:r w:rsidR="00626580" w:rsidRPr="00724D81">
        <w:t>րու</w:t>
      </w:r>
      <w:r w:rsidR="00361482" w:rsidRPr="00724D81">
        <w:softHyphen/>
      </w:r>
      <w:r w:rsidR="00626580" w:rsidRPr="00724D81">
        <w:t>թյ</w:t>
      </w:r>
      <w:r w:rsidR="00207427" w:rsidRPr="00724D81">
        <w:t>ա</w:t>
      </w:r>
      <w:r w:rsidR="00626580" w:rsidRPr="00724D81">
        <w:t>ն, միտում</w:t>
      </w:r>
      <w:r w:rsidR="00902BE0" w:rsidRPr="00724D81">
        <w:softHyphen/>
      </w:r>
      <w:r w:rsidR="00626580" w:rsidRPr="00724D81">
        <w:t>նա</w:t>
      </w:r>
      <w:r w:rsidR="0001616D" w:rsidRPr="00724D81">
        <w:softHyphen/>
      </w:r>
      <w:r w:rsidR="00393A33" w:rsidRPr="00724D81">
        <w:softHyphen/>
      </w:r>
      <w:r w:rsidR="00902BE0" w:rsidRPr="00724D81">
        <w:softHyphen/>
      </w:r>
      <w:r w:rsidR="00626580" w:rsidRPr="00724D81">
        <w:t>վոր բացթողումներ</w:t>
      </w:r>
      <w:r w:rsidR="00207427" w:rsidRPr="00724D81">
        <w:t>ի</w:t>
      </w:r>
      <w:r w:rsidR="00626580" w:rsidRPr="00724D81">
        <w:t>, սխալ ներկայացումներ</w:t>
      </w:r>
      <w:r w:rsidR="00207427" w:rsidRPr="00724D81">
        <w:t>ի</w:t>
      </w:r>
      <w:r w:rsidR="00626580" w:rsidRPr="00724D81">
        <w:t xml:space="preserve"> կամ ներքին հսկո</w:t>
      </w:r>
      <w:r w:rsidR="0001616D" w:rsidRPr="00724D81">
        <w:softHyphen/>
      </w:r>
      <w:r w:rsidR="00626580" w:rsidRPr="00724D81">
        <w:t>ղության հա</w:t>
      </w:r>
      <w:r w:rsidR="00902BE0" w:rsidRPr="00724D81">
        <w:softHyphen/>
      </w:r>
      <w:r w:rsidR="00626580" w:rsidRPr="00724D81">
        <w:t>մա</w:t>
      </w:r>
      <w:r w:rsidR="00902BE0" w:rsidRPr="00724D81">
        <w:softHyphen/>
      </w:r>
      <w:r w:rsidR="00626580" w:rsidRPr="00724D81">
        <w:t>կարգի չարաշահ</w:t>
      </w:r>
      <w:r w:rsidR="00207427" w:rsidRPr="00724D81">
        <w:t xml:space="preserve">ման </w:t>
      </w:r>
      <w:r w:rsidR="00EB14B9" w:rsidRPr="00724D81">
        <w:t>հատկանիշ</w:t>
      </w:r>
      <w:r w:rsidR="00361482" w:rsidRPr="00724D81">
        <w:softHyphen/>
      </w:r>
      <w:r w:rsidR="00EB14B9" w:rsidRPr="00724D81">
        <w:t>ներ</w:t>
      </w:r>
      <w:r w:rsidR="005505AC" w:rsidRPr="00724D81">
        <w:t>.</w:t>
      </w:r>
    </w:p>
    <w:p w14:paraId="5DEB1D1D" w14:textId="6C12FFBF" w:rsidR="00A80B1D" w:rsidRPr="00724D81" w:rsidRDefault="00715702" w:rsidP="00B23680">
      <w:pPr>
        <w:pStyle w:val="ListParagraph"/>
      </w:pPr>
      <w:r w:rsidRPr="00B23680">
        <w:t>ե</w:t>
      </w:r>
      <w:r w:rsidR="00A80B1D" w:rsidRPr="00B23680">
        <w:t xml:space="preserve">թե հաշվեքննության ընթացքում </w:t>
      </w:r>
      <w:r w:rsidR="000D0062" w:rsidRPr="00B23680">
        <w:t xml:space="preserve">Հաշվեքննիչ պալատը </w:t>
      </w:r>
      <w:r w:rsidR="00A80B1D" w:rsidRPr="00B23680">
        <w:t xml:space="preserve">գալիս </w:t>
      </w:r>
      <w:r w:rsidR="000D0062" w:rsidRPr="00B23680">
        <w:t xml:space="preserve">է </w:t>
      </w:r>
      <w:r w:rsidR="00A80B1D" w:rsidRPr="00B23680">
        <w:t>հե</w:t>
      </w:r>
      <w:r w:rsidR="00361482" w:rsidRPr="00B23680">
        <w:softHyphen/>
      </w:r>
      <w:r w:rsidR="0001616D" w:rsidRPr="00B23680">
        <w:softHyphen/>
      </w:r>
      <w:r w:rsidR="00A80B1D" w:rsidRPr="00B23680">
        <w:t>տևության, որ կատարված ա</w:t>
      </w:r>
      <w:r w:rsidR="00902BE0" w:rsidRPr="00B23680">
        <w:softHyphen/>
      </w:r>
      <w:r w:rsidR="00A80B1D" w:rsidRPr="00B23680">
        <w:t>րար</w:t>
      </w:r>
      <w:r w:rsidR="00902BE0" w:rsidRPr="00B23680">
        <w:softHyphen/>
      </w:r>
      <w:r w:rsidR="00A80B1D" w:rsidRPr="00B23680">
        <w:t>քը պարունակում է առերևույթ հան</w:t>
      </w:r>
      <w:r w:rsidR="00361482" w:rsidRPr="00B23680">
        <w:softHyphen/>
      </w:r>
      <w:r w:rsidR="0001616D" w:rsidRPr="00B23680">
        <w:softHyphen/>
      </w:r>
      <w:r w:rsidR="00A80B1D" w:rsidRPr="00B23680">
        <w:t>ցա</w:t>
      </w:r>
      <w:r w:rsidR="0001616D" w:rsidRPr="00B23680">
        <w:softHyphen/>
      </w:r>
      <w:r w:rsidR="00A80B1D" w:rsidRPr="00B23680">
        <w:t>գործության հատկանիշներ</w:t>
      </w:r>
      <w:r w:rsidR="00010566" w:rsidRPr="00B23680">
        <w:t>, համա</w:t>
      </w:r>
      <w:r w:rsidR="00902BE0" w:rsidRPr="00B23680">
        <w:softHyphen/>
      </w:r>
      <w:r w:rsidR="00010566" w:rsidRPr="00B23680">
        <w:t>պա</w:t>
      </w:r>
      <w:r w:rsidR="00902BE0" w:rsidRPr="00B23680">
        <w:softHyphen/>
      </w:r>
      <w:r w:rsidR="00010566" w:rsidRPr="00B23680">
        <w:t>տասխան նյութերը Հաշ</w:t>
      </w:r>
      <w:r w:rsidR="00361482" w:rsidRPr="00B23680">
        <w:softHyphen/>
      </w:r>
      <w:r w:rsidR="0001616D" w:rsidRPr="00B23680">
        <w:softHyphen/>
      </w:r>
      <w:r w:rsidR="00010566" w:rsidRPr="00B23680">
        <w:t>վե</w:t>
      </w:r>
      <w:r w:rsidR="0001616D" w:rsidRPr="00B23680">
        <w:softHyphen/>
      </w:r>
      <w:r w:rsidR="00010566" w:rsidRPr="00B23680">
        <w:t>քննիչ պալատի որոշմամբ անհապաղ, բայց ոչ ուշ, քան եռ</w:t>
      </w:r>
      <w:r w:rsidR="00361482" w:rsidRPr="00B23680">
        <w:softHyphen/>
      </w:r>
      <w:r w:rsidR="00010566" w:rsidRPr="00B23680">
        <w:t>օր</w:t>
      </w:r>
      <w:r w:rsidR="00361482" w:rsidRPr="00B23680">
        <w:softHyphen/>
      </w:r>
      <w:r w:rsidR="00010566" w:rsidRPr="00B23680">
        <w:t>յա ժամ</w:t>
      </w:r>
      <w:r w:rsidR="0001616D" w:rsidRPr="00B23680">
        <w:softHyphen/>
      </w:r>
      <w:r w:rsidR="00010566" w:rsidRPr="00B23680">
        <w:t>կետում ուղարկ</w:t>
      </w:r>
      <w:r w:rsidR="000D0062" w:rsidRPr="00B23680">
        <w:t>վ</w:t>
      </w:r>
      <w:r w:rsidR="00010566" w:rsidRPr="00B23680">
        <w:t xml:space="preserve">ում են </w:t>
      </w:r>
      <w:r w:rsidR="000C3D21" w:rsidRPr="00B23680">
        <w:t>Գ</w:t>
      </w:r>
      <w:r w:rsidR="00010566" w:rsidRPr="00B23680">
        <w:t>լխավոր դատախազություն</w:t>
      </w:r>
      <w:r w:rsidR="00B05955" w:rsidRPr="00B23680">
        <w:t>.</w:t>
      </w:r>
    </w:p>
    <w:p w14:paraId="1FC8C50B" w14:textId="38458C30" w:rsidR="0084211E" w:rsidRPr="00724D81" w:rsidRDefault="00A80B1D" w:rsidP="00B23680">
      <w:pPr>
        <w:pStyle w:val="ListParagraph"/>
      </w:pPr>
      <w:r w:rsidRPr="00724D81">
        <w:t xml:space="preserve">պատկերացում </w:t>
      </w:r>
      <w:r w:rsidR="000D0062" w:rsidRPr="00724D81">
        <w:t xml:space="preserve">է </w:t>
      </w:r>
      <w:r w:rsidRPr="00724D81">
        <w:t>կազմ</w:t>
      </w:r>
      <w:r w:rsidR="00207427" w:rsidRPr="00724D81">
        <w:t>վել</w:t>
      </w:r>
      <w:r w:rsidR="0084211E" w:rsidRPr="00724D81">
        <w:t xml:space="preserve"> </w:t>
      </w:r>
      <w:r w:rsidR="00887303" w:rsidRPr="00724D81">
        <w:t>հաշվեքննությանը</w:t>
      </w:r>
      <w:r w:rsidR="0084211E" w:rsidRPr="00724D81">
        <w:t xml:space="preserve"> վերաբերող ներքին հսկո</w:t>
      </w:r>
      <w:r w:rsidR="0001616D" w:rsidRPr="00724D81">
        <w:softHyphen/>
      </w:r>
      <w:r w:rsidR="00902BE0" w:rsidRPr="00724D81">
        <w:softHyphen/>
      </w:r>
      <w:r w:rsidR="00361482" w:rsidRPr="00724D81">
        <w:softHyphen/>
      </w:r>
      <w:r w:rsidR="0084211E" w:rsidRPr="00724D81">
        <w:t>ղու</w:t>
      </w:r>
      <w:r w:rsidR="00902BE0" w:rsidRPr="00724D81">
        <w:softHyphen/>
      </w:r>
      <w:r w:rsidR="0084211E" w:rsidRPr="00724D81">
        <w:t>թ</w:t>
      </w:r>
      <w:r w:rsidR="00902BE0" w:rsidRPr="00724D81">
        <w:softHyphen/>
      </w:r>
      <w:r w:rsidR="0084211E" w:rsidRPr="00724D81">
        <w:t xml:space="preserve">յան </w:t>
      </w:r>
      <w:r w:rsidR="000D0062" w:rsidRPr="00724D81">
        <w:t xml:space="preserve">համակարգի </w:t>
      </w:r>
      <w:r w:rsidR="0084211E" w:rsidRPr="00724D81">
        <w:t xml:space="preserve">մասին՝ </w:t>
      </w:r>
      <w:r w:rsidR="00887303" w:rsidRPr="00724D81">
        <w:t>հաշվեքննության</w:t>
      </w:r>
      <w:r w:rsidR="0084211E" w:rsidRPr="00724D81">
        <w:t xml:space="preserve"> ըն</w:t>
      </w:r>
      <w:r w:rsidR="00902BE0" w:rsidRPr="00724D81">
        <w:softHyphen/>
      </w:r>
      <w:r w:rsidR="0084211E" w:rsidRPr="00724D81">
        <w:t>թա</w:t>
      </w:r>
      <w:r w:rsidR="00902BE0" w:rsidRPr="00724D81">
        <w:softHyphen/>
      </w:r>
      <w:r w:rsidR="0084211E" w:rsidRPr="00724D81">
        <w:t>ցա</w:t>
      </w:r>
      <w:r w:rsidR="0001616D" w:rsidRPr="00724D81">
        <w:softHyphen/>
      </w:r>
      <w:r w:rsidR="0084211E" w:rsidRPr="00724D81">
        <w:t>կար</w:t>
      </w:r>
      <w:r w:rsidR="0001616D" w:rsidRPr="00724D81">
        <w:softHyphen/>
      </w:r>
      <w:r w:rsidR="0084211E" w:rsidRPr="00724D81">
        <w:t>գեր նախագծելու</w:t>
      </w:r>
      <w:r w:rsidR="000D0062" w:rsidRPr="00724D81">
        <w:t xml:space="preserve"> նպատակով</w:t>
      </w:r>
      <w:r w:rsidR="0084211E" w:rsidRPr="00724D81">
        <w:t xml:space="preserve">, և ոչ թե </w:t>
      </w:r>
      <w:r w:rsidR="00887303" w:rsidRPr="00724D81">
        <w:t>հաշվեքննության օբյեկտի</w:t>
      </w:r>
      <w:r w:rsidR="0084211E" w:rsidRPr="00724D81">
        <w:t xml:space="preserve"> ներ</w:t>
      </w:r>
      <w:r w:rsidR="0001616D" w:rsidRPr="00724D81">
        <w:softHyphen/>
      </w:r>
      <w:r w:rsidR="00361482" w:rsidRPr="00724D81">
        <w:softHyphen/>
      </w:r>
      <w:r w:rsidR="0084211E" w:rsidRPr="00724D81">
        <w:t>քին հսկո</w:t>
      </w:r>
      <w:r w:rsidR="00902BE0" w:rsidRPr="00724D81">
        <w:softHyphen/>
      </w:r>
      <w:r w:rsidR="0084211E" w:rsidRPr="00724D81">
        <w:t>ղու</w:t>
      </w:r>
      <w:r w:rsidR="00902BE0" w:rsidRPr="00724D81">
        <w:softHyphen/>
      </w:r>
      <w:r w:rsidR="0084211E" w:rsidRPr="00724D81">
        <w:t>թյան արդյունավետության վերաբերյալ կարծիք ար</w:t>
      </w:r>
      <w:r w:rsidR="0001616D" w:rsidRPr="00724D81">
        <w:softHyphen/>
      </w:r>
      <w:r w:rsidR="0084211E" w:rsidRPr="00724D81">
        <w:t>տա</w:t>
      </w:r>
      <w:r w:rsidR="0001616D" w:rsidRPr="00724D81">
        <w:softHyphen/>
      </w:r>
      <w:r w:rsidR="00361482" w:rsidRPr="00724D81">
        <w:softHyphen/>
      </w:r>
      <w:r w:rsidR="0084211E" w:rsidRPr="00724D81">
        <w:t>հայտելու համար</w:t>
      </w:r>
      <w:r w:rsidR="00B05955" w:rsidRPr="00724D81">
        <w:rPr>
          <w:rFonts w:eastAsia="MS Mincho"/>
        </w:rPr>
        <w:t>.</w:t>
      </w:r>
    </w:p>
    <w:p w14:paraId="743BF2DC" w14:textId="686818C4" w:rsidR="00887303" w:rsidRPr="00724D81" w:rsidRDefault="00887303" w:rsidP="00B23680">
      <w:pPr>
        <w:pStyle w:val="ListParagraph"/>
      </w:pPr>
      <w:r w:rsidRPr="00724D81">
        <w:t>գնահատ</w:t>
      </w:r>
      <w:r w:rsidR="00814F52" w:rsidRPr="00724D81">
        <w:t>վել</w:t>
      </w:r>
      <w:r w:rsidRPr="00724D81">
        <w:t xml:space="preserve"> </w:t>
      </w:r>
      <w:r w:rsidR="00814ED5" w:rsidRPr="00724D81">
        <w:t xml:space="preserve">է </w:t>
      </w:r>
      <w:r w:rsidR="00626580" w:rsidRPr="00724D81">
        <w:t>ֆինանսական հ</w:t>
      </w:r>
      <w:r w:rsidRPr="00724D81">
        <w:t>աշվետվությ</w:t>
      </w:r>
      <w:r w:rsidR="00814F52" w:rsidRPr="00724D81">
        <w:t>ան</w:t>
      </w:r>
      <w:r w:rsidRPr="00724D81">
        <w:t xml:space="preserve"> ընդհանուր ներ</w:t>
      </w:r>
      <w:r w:rsidR="00902BE0" w:rsidRPr="00724D81">
        <w:softHyphen/>
      </w:r>
      <w:r w:rsidRPr="00724D81">
        <w:t>կա</w:t>
      </w:r>
      <w:r w:rsidR="00902BE0" w:rsidRPr="00724D81">
        <w:softHyphen/>
      </w:r>
      <w:r w:rsidRPr="00724D81">
        <w:t>յա</w:t>
      </w:r>
      <w:r w:rsidR="0001616D" w:rsidRPr="00724D81">
        <w:softHyphen/>
      </w:r>
      <w:r w:rsidRPr="00724D81">
        <w:t>ցու</w:t>
      </w:r>
      <w:r w:rsidR="00902BE0" w:rsidRPr="00724D81">
        <w:softHyphen/>
      </w:r>
      <w:r w:rsidR="00361482" w:rsidRPr="00724D81">
        <w:softHyphen/>
      </w:r>
      <w:r w:rsidRPr="00724D81">
        <w:t>մը, կառուցվածքը և բովանդակությունը, ներառյալ՝ բացահայ</w:t>
      </w:r>
      <w:r w:rsidR="0001616D" w:rsidRPr="00724D81">
        <w:softHyphen/>
      </w:r>
      <w:r w:rsidRPr="00724D81">
        <w:t>տում</w:t>
      </w:r>
      <w:r w:rsidR="00361482" w:rsidRPr="00724D81">
        <w:softHyphen/>
      </w:r>
      <w:r w:rsidR="002F0D5C" w:rsidRPr="00724D81">
        <w:softHyphen/>
      </w:r>
      <w:r w:rsidR="0001616D" w:rsidRPr="00724D81">
        <w:softHyphen/>
      </w:r>
      <w:r w:rsidRPr="00724D81">
        <w:t>ները, ինչ</w:t>
      </w:r>
      <w:r w:rsidR="00902BE0" w:rsidRPr="00724D81">
        <w:softHyphen/>
      </w:r>
      <w:r w:rsidRPr="00724D81">
        <w:t xml:space="preserve">պես նաև </w:t>
      </w:r>
      <w:r w:rsidR="00626580" w:rsidRPr="00724D81">
        <w:t>ֆինանսական հ</w:t>
      </w:r>
      <w:r w:rsidRPr="00724D81">
        <w:t>աշվետվությ</w:t>
      </w:r>
      <w:r w:rsidR="00814F52" w:rsidRPr="00724D81">
        <w:t>ան</w:t>
      </w:r>
      <w:r w:rsidRPr="00724D81">
        <w:t xml:space="preserve"> հիմքում ըն</w:t>
      </w:r>
      <w:r w:rsidR="0001616D" w:rsidRPr="00724D81">
        <w:softHyphen/>
      </w:r>
      <w:r w:rsidRPr="00724D81">
        <w:t>կած գործարքների ու դեպ</w:t>
      </w:r>
      <w:r w:rsidR="00902BE0" w:rsidRPr="00724D81">
        <w:softHyphen/>
      </w:r>
      <w:r w:rsidRPr="00724D81">
        <w:t>քերի ճշմարիտ ներկայացումը</w:t>
      </w:r>
      <w:r w:rsidR="00B05955" w:rsidRPr="00724D81">
        <w:t>.</w:t>
      </w:r>
    </w:p>
    <w:p w14:paraId="3AE0E725" w14:textId="076E5F43" w:rsidR="00874F24" w:rsidRPr="00724D81" w:rsidRDefault="00874F24" w:rsidP="00B23680">
      <w:pPr>
        <w:pStyle w:val="ListParagraph"/>
      </w:pPr>
      <w:r w:rsidRPr="00724D81">
        <w:t>բացահայտված խեղաթյու</w:t>
      </w:r>
      <w:r w:rsidR="00902BE0" w:rsidRPr="00724D81">
        <w:softHyphen/>
      </w:r>
      <w:r w:rsidRPr="00724D81">
        <w:t>րում</w:t>
      </w:r>
      <w:r w:rsidR="00902BE0" w:rsidRPr="00724D81">
        <w:softHyphen/>
      </w:r>
      <w:r w:rsidRPr="00724D81">
        <w:t xml:space="preserve">ների վերաբերյալ </w:t>
      </w:r>
      <w:r w:rsidR="00814ED5" w:rsidRPr="00724D81">
        <w:t>Հաշվեքննիչ պալա</w:t>
      </w:r>
      <w:r w:rsidR="0001616D" w:rsidRPr="00724D81">
        <w:softHyphen/>
      </w:r>
      <w:r w:rsidR="00814ED5" w:rsidRPr="00724D81">
        <w:t xml:space="preserve">տը </w:t>
      </w:r>
      <w:r w:rsidRPr="00724D81">
        <w:t xml:space="preserve">որակում </w:t>
      </w:r>
      <w:r w:rsidR="00814ED5" w:rsidRPr="00724D81">
        <w:t xml:space="preserve">չի </w:t>
      </w:r>
      <w:r w:rsidRPr="00724D81">
        <w:t>տա</w:t>
      </w:r>
      <w:r w:rsidR="00C54536" w:rsidRPr="00724D81">
        <w:softHyphen/>
      </w:r>
      <w:r w:rsidRPr="00724D81">
        <w:t>լիս և դրանց հետևանքների վերա</w:t>
      </w:r>
      <w:r w:rsidR="00902BE0" w:rsidRPr="00724D81">
        <w:softHyphen/>
      </w:r>
      <w:r w:rsidRPr="00724D81">
        <w:t>բեր</w:t>
      </w:r>
      <w:r w:rsidR="00902BE0" w:rsidRPr="00724D81">
        <w:softHyphen/>
      </w:r>
      <w:r w:rsidRPr="00724D81">
        <w:t>յալ կան</w:t>
      </w:r>
      <w:r w:rsidR="0001616D" w:rsidRPr="00724D81">
        <w:softHyphen/>
      </w:r>
      <w:r w:rsidRPr="00724D81">
        <w:t>խա</w:t>
      </w:r>
      <w:r w:rsidR="0001616D" w:rsidRPr="00724D81">
        <w:softHyphen/>
      </w:r>
      <w:r w:rsidR="00361482" w:rsidRPr="00724D81">
        <w:softHyphen/>
      </w:r>
      <w:r w:rsidRPr="00724D81">
        <w:t>տե</w:t>
      </w:r>
      <w:r w:rsidR="0001616D" w:rsidRPr="00724D81">
        <w:softHyphen/>
      </w:r>
      <w:r w:rsidRPr="00724D81">
        <w:t xml:space="preserve">սումներ </w:t>
      </w:r>
      <w:r w:rsidR="00814ED5" w:rsidRPr="00724D81">
        <w:t xml:space="preserve">չի </w:t>
      </w:r>
      <w:r w:rsidRPr="00724D81">
        <w:t>անում:</w:t>
      </w:r>
    </w:p>
    <w:p w14:paraId="61104EC8" w14:textId="5C090C11" w:rsidR="00887303" w:rsidRPr="00C6728A" w:rsidRDefault="00814F52" w:rsidP="007066F8">
      <w:pPr>
        <w:spacing w:after="120"/>
        <w:jc w:val="both"/>
        <w:rPr>
          <w:rFonts w:ascii="GHEA Grapalat" w:hAnsi="GHEA Grapalat"/>
          <w:lang w:val="hy-AM"/>
        </w:rPr>
      </w:pPr>
      <w:r>
        <w:rPr>
          <w:rFonts w:ascii="GHEA Grapalat" w:hAnsi="GHEA Grapalat"/>
          <w:lang w:val="hy-AM"/>
        </w:rPr>
        <w:t>Հաշվեքննության օբյեկտ</w:t>
      </w:r>
      <w:r w:rsidR="001862FE">
        <w:rPr>
          <w:rFonts w:ascii="GHEA Grapalat" w:hAnsi="GHEA Grapalat"/>
          <w:lang w:val="hy-AM"/>
        </w:rPr>
        <w:t>ներ</w:t>
      </w:r>
      <w:r>
        <w:rPr>
          <w:rFonts w:ascii="GHEA Grapalat" w:hAnsi="GHEA Grapalat"/>
          <w:lang w:val="hy-AM"/>
        </w:rPr>
        <w:t xml:space="preserve">ի </w:t>
      </w:r>
      <w:r w:rsidRPr="007D679E">
        <w:rPr>
          <w:rFonts w:ascii="GHEA Grapalat" w:hAnsi="GHEA Grapalat"/>
          <w:lang w:val="hy-AM"/>
        </w:rPr>
        <w:t>ղեկավարներին</w:t>
      </w:r>
      <w:r w:rsidR="00887303" w:rsidRPr="00C6728A">
        <w:rPr>
          <w:rFonts w:ascii="GHEA Grapalat" w:hAnsi="GHEA Grapalat"/>
          <w:lang w:val="hy-AM"/>
        </w:rPr>
        <w:t xml:space="preserve">, ի թիվս այլ հարցերի, </w:t>
      </w:r>
      <w:r w:rsidR="00DF6E7B">
        <w:rPr>
          <w:rFonts w:ascii="GHEA Grapalat" w:hAnsi="GHEA Grapalat"/>
          <w:lang w:val="hy-AM"/>
        </w:rPr>
        <w:t>ներ</w:t>
      </w:r>
      <w:r w:rsidR="0001616D">
        <w:rPr>
          <w:rFonts w:ascii="GHEA Grapalat" w:hAnsi="GHEA Grapalat"/>
          <w:lang w:val="hy-AM"/>
        </w:rPr>
        <w:softHyphen/>
      </w:r>
      <w:r w:rsidR="00DF6E7B">
        <w:rPr>
          <w:rFonts w:ascii="GHEA Grapalat" w:hAnsi="GHEA Grapalat"/>
          <w:lang w:val="hy-AM"/>
        </w:rPr>
        <w:t>կա</w:t>
      </w:r>
      <w:r w:rsidR="00361482">
        <w:rPr>
          <w:rFonts w:ascii="GHEA Grapalat" w:hAnsi="GHEA Grapalat"/>
          <w:lang w:val="hy-AM"/>
        </w:rPr>
        <w:softHyphen/>
      </w:r>
      <w:r w:rsidR="00DF6E7B">
        <w:rPr>
          <w:rFonts w:ascii="GHEA Grapalat" w:hAnsi="GHEA Grapalat"/>
          <w:lang w:val="hy-AM"/>
        </w:rPr>
        <w:t>յա</w:t>
      </w:r>
      <w:r w:rsidR="00887303" w:rsidRPr="00C6728A">
        <w:rPr>
          <w:rFonts w:ascii="GHEA Grapalat" w:hAnsi="GHEA Grapalat"/>
          <w:lang w:val="hy-AM"/>
        </w:rPr>
        <w:t>ց</w:t>
      </w:r>
      <w:r>
        <w:rPr>
          <w:rFonts w:ascii="GHEA Grapalat" w:hAnsi="GHEA Grapalat"/>
          <w:lang w:val="hy-AM"/>
        </w:rPr>
        <w:t>վել են</w:t>
      </w:r>
      <w:r w:rsidR="00887303" w:rsidRPr="00C6728A">
        <w:rPr>
          <w:rFonts w:ascii="GHEA Grapalat" w:hAnsi="GHEA Grapalat"/>
          <w:lang w:val="hy-AM"/>
        </w:rPr>
        <w:t xml:space="preserve"> հաշվեքննության առաջադրանք</w:t>
      </w:r>
      <w:r w:rsidR="007D679E">
        <w:rPr>
          <w:rFonts w:ascii="GHEA Grapalat" w:hAnsi="GHEA Grapalat"/>
          <w:lang w:val="hy-AM"/>
        </w:rPr>
        <w:t>ներ</w:t>
      </w:r>
      <w:r w:rsidR="00887303" w:rsidRPr="00C6728A">
        <w:rPr>
          <w:rFonts w:ascii="GHEA Grapalat" w:hAnsi="GHEA Grapalat"/>
          <w:lang w:val="hy-AM"/>
        </w:rPr>
        <w:t>ը, ինչպես նաև հաշ</w:t>
      </w:r>
      <w:r w:rsidR="0001616D">
        <w:rPr>
          <w:rFonts w:ascii="GHEA Grapalat" w:hAnsi="GHEA Grapalat"/>
          <w:lang w:val="hy-AM"/>
        </w:rPr>
        <w:softHyphen/>
      </w:r>
      <w:r w:rsidR="00887303" w:rsidRPr="00C6728A">
        <w:rPr>
          <w:rFonts w:ascii="GHEA Grapalat" w:hAnsi="GHEA Grapalat"/>
          <w:lang w:val="hy-AM"/>
        </w:rPr>
        <w:t>վե</w:t>
      </w:r>
      <w:r w:rsidR="0001616D">
        <w:rPr>
          <w:rFonts w:ascii="GHEA Grapalat" w:hAnsi="GHEA Grapalat"/>
          <w:lang w:val="hy-AM"/>
        </w:rPr>
        <w:softHyphen/>
      </w:r>
      <w:r w:rsidR="00887303" w:rsidRPr="00C6728A">
        <w:rPr>
          <w:rFonts w:ascii="GHEA Grapalat" w:hAnsi="GHEA Grapalat"/>
          <w:lang w:val="hy-AM"/>
        </w:rPr>
        <w:t>քննու</w:t>
      </w:r>
      <w:r w:rsidR="0001616D">
        <w:rPr>
          <w:rFonts w:ascii="GHEA Grapalat" w:hAnsi="GHEA Grapalat"/>
          <w:lang w:val="hy-AM"/>
        </w:rPr>
        <w:softHyphen/>
      </w:r>
      <w:r w:rsidR="00887303" w:rsidRPr="00C6728A">
        <w:rPr>
          <w:rFonts w:ascii="GHEA Grapalat" w:hAnsi="GHEA Grapalat"/>
          <w:lang w:val="hy-AM"/>
        </w:rPr>
        <w:t>թյան ընթացքում հայտ</w:t>
      </w:r>
      <w:r w:rsidR="00393A33" w:rsidRPr="00C6728A">
        <w:rPr>
          <w:rFonts w:ascii="GHEA Grapalat" w:hAnsi="GHEA Grapalat"/>
          <w:lang w:val="hy-AM"/>
        </w:rPr>
        <w:softHyphen/>
      </w:r>
      <w:r w:rsidR="00902BE0" w:rsidRPr="00C6728A">
        <w:rPr>
          <w:rFonts w:ascii="GHEA Grapalat" w:hAnsi="GHEA Grapalat"/>
          <w:lang w:val="hy-AM"/>
        </w:rPr>
        <w:softHyphen/>
      </w:r>
      <w:r w:rsidR="00887303" w:rsidRPr="00C6728A">
        <w:rPr>
          <w:rFonts w:ascii="GHEA Grapalat" w:hAnsi="GHEA Grapalat"/>
          <w:lang w:val="hy-AM"/>
        </w:rPr>
        <w:t>նաբերված նշանակալի հարցերի</w:t>
      </w:r>
      <w:r w:rsidR="009B45FF" w:rsidRPr="00C6728A">
        <w:rPr>
          <w:rFonts w:ascii="GHEA Grapalat" w:hAnsi="GHEA Grapalat"/>
          <w:lang w:val="hy-AM"/>
        </w:rPr>
        <w:t>ց</w:t>
      </w:r>
      <w:r w:rsidR="00887303" w:rsidRPr="00C6728A">
        <w:rPr>
          <w:rFonts w:ascii="GHEA Grapalat" w:hAnsi="GHEA Grapalat"/>
          <w:lang w:val="hy-AM"/>
        </w:rPr>
        <w:t>, ներառյալ՝ ներ</w:t>
      </w:r>
      <w:r w:rsidR="00361482">
        <w:rPr>
          <w:rFonts w:ascii="GHEA Grapalat" w:hAnsi="GHEA Grapalat"/>
          <w:lang w:val="hy-AM"/>
        </w:rPr>
        <w:softHyphen/>
      </w:r>
      <w:r w:rsidR="00887303" w:rsidRPr="00C6728A">
        <w:rPr>
          <w:rFonts w:ascii="GHEA Grapalat" w:hAnsi="GHEA Grapalat"/>
          <w:lang w:val="hy-AM"/>
        </w:rPr>
        <w:t>քին հսկողությանը վերաբերող նշա</w:t>
      </w:r>
      <w:r w:rsidR="00902BE0" w:rsidRPr="00C6728A">
        <w:rPr>
          <w:rFonts w:ascii="GHEA Grapalat" w:hAnsi="GHEA Grapalat"/>
          <w:lang w:val="hy-AM"/>
        </w:rPr>
        <w:softHyphen/>
      </w:r>
      <w:r w:rsidR="00887303" w:rsidRPr="00C6728A">
        <w:rPr>
          <w:rFonts w:ascii="GHEA Grapalat" w:hAnsi="GHEA Grapalat"/>
          <w:lang w:val="hy-AM"/>
        </w:rPr>
        <w:t>նակալի թերությունների</w:t>
      </w:r>
      <w:r w:rsidR="009B45FF" w:rsidRPr="00C6728A">
        <w:rPr>
          <w:rFonts w:ascii="GHEA Grapalat" w:hAnsi="GHEA Grapalat"/>
          <w:lang w:val="hy-AM"/>
        </w:rPr>
        <w:t>ց բաղկա</w:t>
      </w:r>
      <w:r w:rsidR="0001616D">
        <w:rPr>
          <w:rFonts w:ascii="GHEA Grapalat" w:hAnsi="GHEA Grapalat"/>
          <w:lang w:val="hy-AM"/>
        </w:rPr>
        <w:softHyphen/>
      </w:r>
      <w:r w:rsidR="009B45FF" w:rsidRPr="00C6728A">
        <w:rPr>
          <w:rFonts w:ascii="GHEA Grapalat" w:hAnsi="GHEA Grapalat"/>
          <w:lang w:val="hy-AM"/>
        </w:rPr>
        <w:t>ցած հաշվեքննության արձանագրությ</w:t>
      </w:r>
      <w:r w:rsidR="007D679E">
        <w:rPr>
          <w:rFonts w:ascii="GHEA Grapalat" w:hAnsi="GHEA Grapalat"/>
          <w:lang w:val="hy-AM"/>
        </w:rPr>
        <w:t>ու</w:t>
      </w:r>
      <w:r w:rsidR="009B45FF" w:rsidRPr="00C6728A">
        <w:rPr>
          <w:rFonts w:ascii="GHEA Grapalat" w:hAnsi="GHEA Grapalat"/>
          <w:lang w:val="hy-AM"/>
        </w:rPr>
        <w:t>ն</w:t>
      </w:r>
      <w:r w:rsidR="007D679E">
        <w:rPr>
          <w:rFonts w:ascii="GHEA Grapalat" w:hAnsi="GHEA Grapalat"/>
          <w:lang w:val="hy-AM"/>
        </w:rPr>
        <w:t>ներ</w:t>
      </w:r>
      <w:r>
        <w:rPr>
          <w:rFonts w:ascii="GHEA Grapalat" w:hAnsi="GHEA Grapalat"/>
          <w:lang w:val="hy-AM"/>
        </w:rPr>
        <w:t>ը</w:t>
      </w:r>
      <w:r w:rsidR="009B45FF" w:rsidRPr="00C6728A">
        <w:rPr>
          <w:rFonts w:ascii="GHEA Grapalat" w:hAnsi="GHEA Grapalat"/>
          <w:lang w:val="hy-AM"/>
        </w:rPr>
        <w:t>՝ տա</w:t>
      </w:r>
      <w:r w:rsidR="00902BE0" w:rsidRPr="00C6728A">
        <w:rPr>
          <w:rFonts w:ascii="GHEA Grapalat" w:hAnsi="GHEA Grapalat"/>
          <w:lang w:val="hy-AM"/>
        </w:rPr>
        <w:softHyphen/>
      </w:r>
      <w:r w:rsidR="009B45FF" w:rsidRPr="00C6728A">
        <w:rPr>
          <w:rFonts w:ascii="GHEA Grapalat" w:hAnsi="GHEA Grapalat"/>
          <w:lang w:val="hy-AM"/>
        </w:rPr>
        <w:t>լով վերջին</w:t>
      </w:r>
      <w:r w:rsidR="007D679E">
        <w:rPr>
          <w:rFonts w:ascii="GHEA Grapalat" w:hAnsi="GHEA Grapalat"/>
          <w:lang w:val="hy-AM"/>
        </w:rPr>
        <w:t>ներ</w:t>
      </w:r>
      <w:r w:rsidR="009B45FF" w:rsidRPr="00C6728A">
        <w:rPr>
          <w:rFonts w:ascii="GHEA Grapalat" w:hAnsi="GHEA Grapalat"/>
          <w:lang w:val="hy-AM"/>
        </w:rPr>
        <w:t>իս վերա</w:t>
      </w:r>
      <w:r w:rsidR="0001616D">
        <w:rPr>
          <w:rFonts w:ascii="GHEA Grapalat" w:hAnsi="GHEA Grapalat"/>
          <w:lang w:val="hy-AM"/>
        </w:rPr>
        <w:softHyphen/>
      </w:r>
      <w:r w:rsidR="009B45FF" w:rsidRPr="00C6728A">
        <w:rPr>
          <w:rFonts w:ascii="GHEA Grapalat" w:hAnsi="GHEA Grapalat"/>
          <w:lang w:val="hy-AM"/>
        </w:rPr>
        <w:t>բեր</w:t>
      </w:r>
      <w:r w:rsidR="00361482">
        <w:rPr>
          <w:rFonts w:ascii="GHEA Grapalat" w:hAnsi="GHEA Grapalat"/>
          <w:lang w:val="hy-AM"/>
        </w:rPr>
        <w:softHyphen/>
      </w:r>
      <w:r w:rsidR="0001616D">
        <w:rPr>
          <w:rFonts w:ascii="GHEA Grapalat" w:hAnsi="GHEA Grapalat"/>
          <w:lang w:val="hy-AM"/>
        </w:rPr>
        <w:softHyphen/>
      </w:r>
      <w:r w:rsidR="009B45FF" w:rsidRPr="00C6728A">
        <w:rPr>
          <w:rFonts w:ascii="GHEA Grapalat" w:hAnsi="GHEA Grapalat"/>
          <w:lang w:val="hy-AM"/>
        </w:rPr>
        <w:t>յալ առարկություններ և բացատրություններ ներկայացնելու հնարա</w:t>
      </w:r>
      <w:r w:rsidR="0001616D">
        <w:rPr>
          <w:rFonts w:ascii="GHEA Grapalat" w:hAnsi="GHEA Grapalat"/>
          <w:lang w:val="hy-AM"/>
        </w:rPr>
        <w:softHyphen/>
      </w:r>
      <w:r w:rsidR="009B45FF" w:rsidRPr="00C6728A">
        <w:rPr>
          <w:rFonts w:ascii="GHEA Grapalat" w:hAnsi="GHEA Grapalat"/>
          <w:lang w:val="hy-AM"/>
        </w:rPr>
        <w:t>վո</w:t>
      </w:r>
      <w:r w:rsidR="0001616D">
        <w:rPr>
          <w:rFonts w:ascii="GHEA Grapalat" w:hAnsi="GHEA Grapalat"/>
          <w:lang w:val="hy-AM"/>
        </w:rPr>
        <w:softHyphen/>
      </w:r>
      <w:r w:rsidR="009B45FF" w:rsidRPr="00C6728A">
        <w:rPr>
          <w:rFonts w:ascii="GHEA Grapalat" w:hAnsi="GHEA Grapalat"/>
          <w:lang w:val="hy-AM"/>
        </w:rPr>
        <w:t>րու</w:t>
      </w:r>
      <w:r w:rsidR="0001616D">
        <w:rPr>
          <w:rFonts w:ascii="GHEA Grapalat" w:hAnsi="GHEA Grapalat"/>
          <w:lang w:val="hy-AM"/>
        </w:rPr>
        <w:softHyphen/>
      </w:r>
      <w:r w:rsidR="00361482">
        <w:rPr>
          <w:rFonts w:ascii="GHEA Grapalat" w:hAnsi="GHEA Grapalat"/>
          <w:lang w:val="hy-AM"/>
        </w:rPr>
        <w:softHyphen/>
      </w:r>
      <w:r w:rsidR="009B45FF" w:rsidRPr="00C6728A">
        <w:rPr>
          <w:rFonts w:ascii="GHEA Grapalat" w:hAnsi="GHEA Grapalat"/>
          <w:lang w:val="hy-AM"/>
        </w:rPr>
        <w:t>թյուն</w:t>
      </w:r>
      <w:r w:rsidR="00887303" w:rsidRPr="00C6728A">
        <w:rPr>
          <w:rFonts w:ascii="GHEA Grapalat" w:hAnsi="GHEA Grapalat"/>
          <w:lang w:val="hy-AM"/>
        </w:rPr>
        <w:t xml:space="preserve">: </w:t>
      </w:r>
    </w:p>
    <w:p w14:paraId="47207797" w14:textId="58E93C01" w:rsidR="00DC3C44" w:rsidRPr="00433749" w:rsidRDefault="00DC3C44" w:rsidP="007066F8">
      <w:pPr>
        <w:spacing w:after="120"/>
        <w:rPr>
          <w:rFonts w:ascii="GHEA Grapalat" w:hAnsi="GHEA Grapalat"/>
          <w:color w:val="000000"/>
          <w:sz w:val="2"/>
          <w:shd w:val="clear" w:color="auto" w:fill="FFFFFF"/>
          <w:lang w:val="hy-AM"/>
        </w:rPr>
      </w:pPr>
    </w:p>
    <w:p w14:paraId="06AFDEF0" w14:textId="77777777" w:rsidR="00421424" w:rsidRPr="00973CC4" w:rsidRDefault="00421424" w:rsidP="007066F8">
      <w:pPr>
        <w:spacing w:after="120"/>
        <w:rPr>
          <w:rFonts w:ascii="GHEA Grapalat" w:hAnsi="GHEA Grapalat"/>
          <w:color w:val="000000"/>
          <w:sz w:val="6"/>
          <w:shd w:val="clear" w:color="auto" w:fill="FFFFFF"/>
          <w:lang w:val="hy-AM"/>
        </w:rPr>
      </w:pPr>
    </w:p>
    <w:p w14:paraId="4398C8F3" w14:textId="77777777" w:rsidR="00622B83" w:rsidRPr="009E013E" w:rsidRDefault="00DC3C44" w:rsidP="00CE24B2">
      <w:pPr>
        <w:spacing w:after="120"/>
        <w:ind w:left="-851"/>
        <w:rPr>
          <w:rFonts w:ascii="GHEA Grapalat" w:hAnsi="GHEA Grapalat"/>
          <w:i/>
          <w:color w:val="000000"/>
          <w:shd w:val="clear" w:color="auto" w:fill="FFFFFF"/>
          <w:lang w:val="hy-AM"/>
        </w:rPr>
      </w:pPr>
      <w:r w:rsidRPr="009E013E">
        <w:rPr>
          <w:rFonts w:ascii="GHEA Grapalat" w:hAnsi="GHEA Grapalat"/>
          <w:i/>
          <w:color w:val="000000"/>
          <w:shd w:val="clear" w:color="auto" w:fill="FFFFFF"/>
          <w:lang w:val="hy-AM"/>
        </w:rPr>
        <w:t>Եզրակացություն օրենսդրական և իրավական այլ պահանջներին համապատասխանելու վերաբերյալ</w:t>
      </w:r>
    </w:p>
    <w:p w14:paraId="5761FE19" w14:textId="14CE1F7D" w:rsidR="001D46D9" w:rsidRPr="009E013E" w:rsidRDefault="00814F52" w:rsidP="001C1547">
      <w:pPr>
        <w:spacing w:after="120"/>
        <w:ind w:left="-709"/>
        <w:rPr>
          <w:rFonts w:ascii="GHEA Grapalat" w:hAnsi="GHEA Grapalat"/>
          <w:b/>
          <w:color w:val="000000"/>
          <w:shd w:val="clear" w:color="auto" w:fill="FFFFFF"/>
          <w:lang w:val="hy-AM"/>
        </w:rPr>
      </w:pPr>
      <w:r>
        <w:rPr>
          <w:rFonts w:ascii="GHEA Grapalat" w:hAnsi="GHEA Grapalat"/>
          <w:b/>
          <w:i/>
          <w:shd w:val="clear" w:color="auto" w:fill="FFFFFF"/>
          <w:lang w:val="hy-AM"/>
        </w:rPr>
        <w:t>Բյուջետային հատկացումների կարգադրիչների</w:t>
      </w:r>
      <w:r w:rsidRPr="009E013E">
        <w:rPr>
          <w:rFonts w:ascii="GHEA Grapalat" w:hAnsi="GHEA Grapalat"/>
          <w:b/>
          <w:i/>
          <w:shd w:val="clear" w:color="auto" w:fill="FFFFFF"/>
          <w:lang w:val="hy-AM"/>
        </w:rPr>
        <w:t xml:space="preserve"> </w:t>
      </w:r>
      <w:r w:rsidR="001D46D9" w:rsidRPr="009E013E">
        <w:rPr>
          <w:rFonts w:ascii="GHEA Grapalat" w:hAnsi="GHEA Grapalat"/>
          <w:b/>
          <w:i/>
          <w:shd w:val="clear" w:color="auto" w:fill="FFFFFF"/>
          <w:lang w:val="hy-AM"/>
        </w:rPr>
        <w:t>պատասխանատվությունը</w:t>
      </w:r>
    </w:p>
    <w:p w14:paraId="655DED88" w14:textId="4DCCB201" w:rsidR="00DC3C44" w:rsidRPr="00C6728A" w:rsidRDefault="00814F52" w:rsidP="007066F8">
      <w:pPr>
        <w:spacing w:after="120"/>
        <w:jc w:val="both"/>
        <w:rPr>
          <w:rFonts w:ascii="GHEA Grapalat" w:hAnsi="GHEA Grapalat"/>
          <w:color w:val="000000"/>
          <w:shd w:val="clear" w:color="auto" w:fill="FFFFFF"/>
          <w:lang w:val="hy-AM"/>
        </w:rPr>
      </w:pPr>
      <w:r w:rsidRPr="00814F52">
        <w:rPr>
          <w:rFonts w:ascii="GHEA Grapalat" w:hAnsi="GHEA Grapalat"/>
          <w:color w:val="000000"/>
          <w:shd w:val="clear" w:color="auto" w:fill="FFFFFF"/>
          <w:lang w:val="hy-AM"/>
        </w:rPr>
        <w:t>Բյուջետային հատկացումների կարգադրիչներ</w:t>
      </w:r>
      <w:r>
        <w:rPr>
          <w:rFonts w:ascii="GHEA Grapalat" w:hAnsi="GHEA Grapalat"/>
          <w:color w:val="000000"/>
          <w:shd w:val="clear" w:color="auto" w:fill="FFFFFF"/>
          <w:lang w:val="hy-AM"/>
        </w:rPr>
        <w:t>ը</w:t>
      </w:r>
      <w:r w:rsidRPr="00814F52">
        <w:rPr>
          <w:rFonts w:ascii="GHEA Grapalat" w:hAnsi="GHEA Grapalat"/>
          <w:color w:val="000000"/>
          <w:shd w:val="clear" w:color="auto" w:fill="FFFFFF"/>
          <w:lang w:val="hy-AM"/>
        </w:rPr>
        <w:t xml:space="preserve"> </w:t>
      </w:r>
      <w:r w:rsidR="001D46D9" w:rsidRPr="00C6728A">
        <w:rPr>
          <w:rFonts w:ascii="GHEA Grapalat" w:hAnsi="GHEA Grapalat"/>
          <w:color w:val="000000"/>
          <w:shd w:val="clear" w:color="auto" w:fill="FFFFFF"/>
          <w:lang w:val="hy-AM"/>
        </w:rPr>
        <w:t>պատասխա</w:t>
      </w:r>
      <w:r w:rsidR="0001616D">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նա</w:t>
      </w:r>
      <w:r w:rsidR="0001616D">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 xml:space="preserve">տու </w:t>
      </w:r>
      <w:r>
        <w:rPr>
          <w:rFonts w:ascii="GHEA Grapalat" w:hAnsi="GHEA Grapalat"/>
          <w:color w:val="000000"/>
          <w:shd w:val="clear" w:color="auto" w:fill="FFFFFF"/>
          <w:lang w:val="hy-AM"/>
        </w:rPr>
        <w:t>են</w:t>
      </w:r>
      <w:r w:rsidR="001D46D9" w:rsidRPr="00C6728A">
        <w:rPr>
          <w:rFonts w:ascii="GHEA Grapalat" w:hAnsi="GHEA Grapalat"/>
          <w:color w:val="000000"/>
          <w:shd w:val="clear" w:color="auto" w:fill="FFFFFF"/>
          <w:lang w:val="hy-AM"/>
        </w:rPr>
        <w:t xml:space="preserve"> ֆի</w:t>
      </w:r>
      <w:r w:rsidR="00DE361E">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նան</w:t>
      </w:r>
      <w:r w:rsidR="00DE361E">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սատնտեսական գործունեությունն ի</w:t>
      </w:r>
      <w:r w:rsidR="00902BE0" w:rsidRPr="00C6728A">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րա</w:t>
      </w:r>
      <w:r w:rsidR="00902BE0" w:rsidRPr="00C6728A">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կանացնել իրավա</w:t>
      </w:r>
      <w:r w:rsidR="0001616D">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կան ակ</w:t>
      </w:r>
      <w:r w:rsidR="00DE361E">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տե</w:t>
      </w:r>
      <w:r w:rsidR="00DE361E">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րին, ինչպես նաև քաղաքացիաիրավական հա</w:t>
      </w:r>
      <w:r w:rsidR="00902BE0" w:rsidRPr="00C6728A">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րաբե</w:t>
      </w:r>
      <w:r w:rsidR="00902BE0" w:rsidRPr="00C6728A">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րու</w:t>
      </w:r>
      <w:r w:rsidR="00902BE0" w:rsidRPr="00C6728A">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թյուն</w:t>
      </w:r>
      <w:r w:rsidR="0001616D">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նե</w:t>
      </w:r>
      <w:r w:rsidR="0001616D">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րի շրջա</w:t>
      </w:r>
      <w:r w:rsidR="00DE361E">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նակ</w:t>
      </w:r>
      <w:r w:rsidR="00DE361E">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ներում կնքված այլ գործարքներով սահմանված չափանիշ</w:t>
      </w:r>
      <w:r w:rsidR="00902BE0" w:rsidRPr="00C6728A">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նե</w:t>
      </w:r>
      <w:r w:rsidR="00902BE0" w:rsidRPr="00C6728A">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րին և պա</w:t>
      </w:r>
      <w:r w:rsidR="00DE361E">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հանջներին համապատասխան։</w:t>
      </w:r>
    </w:p>
    <w:p w14:paraId="5F6E5C30" w14:textId="77777777" w:rsidR="004A4206" w:rsidRPr="00612C8A" w:rsidRDefault="004A4206" w:rsidP="007066F8">
      <w:pPr>
        <w:spacing w:after="120"/>
        <w:rPr>
          <w:rFonts w:ascii="GHEA Grapalat" w:hAnsi="GHEA Grapalat"/>
          <w:b/>
          <w:i/>
          <w:sz w:val="4"/>
          <w:lang w:val="hy-AM"/>
        </w:rPr>
      </w:pPr>
    </w:p>
    <w:p w14:paraId="08C38F74" w14:textId="77777777" w:rsidR="002B13C7" w:rsidRDefault="002B13C7" w:rsidP="001C1547">
      <w:pPr>
        <w:spacing w:after="120"/>
        <w:ind w:left="-709"/>
        <w:rPr>
          <w:rFonts w:ascii="GHEA Grapalat" w:hAnsi="GHEA Grapalat"/>
          <w:b/>
          <w:i/>
          <w:lang w:val="hy-AM"/>
        </w:rPr>
      </w:pPr>
    </w:p>
    <w:p w14:paraId="27D378DA" w14:textId="66DEB49B" w:rsidR="00DC3C44" w:rsidRPr="008C21C5" w:rsidRDefault="00874F24" w:rsidP="001C1547">
      <w:pPr>
        <w:spacing w:after="120"/>
        <w:ind w:left="-709"/>
        <w:rPr>
          <w:rFonts w:ascii="GHEA Grapalat" w:hAnsi="GHEA Grapalat"/>
          <w:b/>
          <w:i/>
          <w:lang w:val="hy-AM"/>
        </w:rPr>
      </w:pPr>
      <w:r w:rsidRPr="008C21C5">
        <w:rPr>
          <w:rFonts w:ascii="GHEA Grapalat" w:hAnsi="GHEA Grapalat"/>
          <w:b/>
          <w:i/>
          <w:lang w:val="hy-AM"/>
        </w:rPr>
        <w:t xml:space="preserve">Հաշվեքննիչ պալատի պատասխանատվությունը </w:t>
      </w:r>
    </w:p>
    <w:p w14:paraId="76D00DBF" w14:textId="0A268B57" w:rsidR="00DC3C44" w:rsidRPr="00C6728A" w:rsidRDefault="005F7C9A" w:rsidP="007066F8">
      <w:pPr>
        <w:spacing w:after="120"/>
        <w:jc w:val="both"/>
        <w:rPr>
          <w:rFonts w:ascii="GHEA Grapalat" w:hAnsi="GHEA Grapalat"/>
          <w:color w:val="000000"/>
          <w:shd w:val="clear" w:color="auto" w:fill="FFFFFF"/>
          <w:lang w:val="hy-AM"/>
        </w:rPr>
      </w:pPr>
      <w:r>
        <w:rPr>
          <w:rFonts w:ascii="GHEA Grapalat" w:hAnsi="GHEA Grapalat"/>
          <w:color w:val="000000"/>
          <w:shd w:val="clear" w:color="auto" w:fill="FFFFFF"/>
          <w:lang w:val="hy-AM"/>
        </w:rPr>
        <w:t>Հաշվեքննիչ պալատի</w:t>
      </w:r>
      <w:r w:rsidRPr="00C6728A">
        <w:rPr>
          <w:rFonts w:ascii="GHEA Grapalat" w:hAnsi="GHEA Grapalat"/>
          <w:color w:val="000000"/>
          <w:shd w:val="clear" w:color="auto" w:fill="FFFFFF"/>
          <w:lang w:val="hy-AM"/>
        </w:rPr>
        <w:t xml:space="preserve"> </w:t>
      </w:r>
      <w:r w:rsidR="00F72634" w:rsidRPr="00C6728A">
        <w:rPr>
          <w:rFonts w:ascii="GHEA Grapalat" w:hAnsi="GHEA Grapalat"/>
          <w:color w:val="000000"/>
          <w:shd w:val="clear" w:color="auto" w:fill="FFFFFF"/>
          <w:lang w:val="hy-AM"/>
        </w:rPr>
        <w:t>պատասխանատվությունն է</w:t>
      </w:r>
      <w:r w:rsidR="00814F52">
        <w:rPr>
          <w:rFonts w:ascii="GHEA Grapalat" w:hAnsi="GHEA Grapalat"/>
          <w:color w:val="000000"/>
          <w:shd w:val="clear" w:color="auto" w:fill="FFFFFF"/>
          <w:lang w:val="hy-AM"/>
        </w:rPr>
        <w:t>՝</w:t>
      </w:r>
      <w:r w:rsidR="00F72634" w:rsidRPr="00C6728A">
        <w:rPr>
          <w:rFonts w:ascii="GHEA Grapalat" w:hAnsi="GHEA Grapalat"/>
          <w:color w:val="000000"/>
          <w:shd w:val="clear" w:color="auto" w:fill="FFFFFF"/>
          <w:lang w:val="hy-AM"/>
        </w:rPr>
        <w:t xml:space="preserve"> </w:t>
      </w:r>
      <w:r w:rsidR="00EF1BA3" w:rsidRPr="00C6728A">
        <w:rPr>
          <w:rFonts w:ascii="GHEA Grapalat" w:hAnsi="GHEA Grapalat"/>
          <w:color w:val="000000"/>
          <w:shd w:val="clear" w:color="auto" w:fill="FFFFFF"/>
          <w:lang w:val="hy-AM"/>
        </w:rPr>
        <w:t>պետական բյուջեի կա</w:t>
      </w:r>
      <w:r w:rsidR="0001616D">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տար</w:t>
      </w:r>
      <w:r w:rsidR="00361482">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 xml:space="preserve">ման </w:t>
      </w:r>
      <w:r w:rsidR="00C54536" w:rsidRPr="00C6728A">
        <w:rPr>
          <w:rFonts w:ascii="GHEA Grapalat" w:hAnsi="GHEA Grapalat"/>
          <w:color w:val="000000"/>
          <w:shd w:val="clear" w:color="auto" w:fill="FFFFFF"/>
          <w:lang w:val="hy-AM"/>
        </w:rPr>
        <w:t xml:space="preserve">վերաբերյալ </w:t>
      </w:r>
      <w:r w:rsidR="00EF1BA3" w:rsidRPr="00C6728A">
        <w:rPr>
          <w:rFonts w:ascii="GHEA Grapalat" w:hAnsi="GHEA Grapalat"/>
          <w:color w:val="000000"/>
          <w:shd w:val="clear" w:color="auto" w:fill="FFFFFF"/>
          <w:lang w:val="hy-AM"/>
        </w:rPr>
        <w:t>եզրակացությունում ներ</w:t>
      </w:r>
      <w:r w:rsidR="00902BE0" w:rsidRPr="00C6728A">
        <w:rPr>
          <w:rFonts w:ascii="GHEA Grapalat" w:hAnsi="GHEA Grapalat"/>
          <w:color w:val="000000"/>
          <w:shd w:val="clear" w:color="auto" w:fill="FFFFFF"/>
          <w:lang w:val="hy-AM"/>
        </w:rPr>
        <w:softHyphen/>
      </w:r>
      <w:r w:rsidR="00393A33"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կայացնել տեղե</w:t>
      </w:r>
      <w:r w:rsidR="00361482">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կատվու</w:t>
      </w:r>
      <w:r w:rsidR="00361482">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թ</w:t>
      </w:r>
      <w:r w:rsidR="00361482">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յուն հայտնաբերված անհամապա</w:t>
      </w:r>
      <w:r w:rsidR="00C54536"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տաս</w:t>
      </w:r>
      <w:r w:rsidR="00C54536"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խա</w:t>
      </w:r>
      <w:r w:rsidR="00C54536"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նու</w:t>
      </w:r>
      <w:r w:rsidR="00C54536"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թ</w:t>
      </w:r>
      <w:r w:rsidR="00C54536"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յուն</w:t>
      </w:r>
      <w:r w:rsidR="00C54536"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նե</w:t>
      </w:r>
      <w:r w:rsidR="00C54536"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րի վե</w:t>
      </w:r>
      <w:r w:rsidR="00393A33" w:rsidRPr="00C6728A">
        <w:rPr>
          <w:rFonts w:ascii="GHEA Grapalat" w:hAnsi="GHEA Grapalat"/>
          <w:color w:val="000000"/>
          <w:shd w:val="clear" w:color="auto" w:fill="FFFFFF"/>
          <w:lang w:val="hy-AM"/>
        </w:rPr>
        <w:softHyphen/>
      </w:r>
      <w:r w:rsidR="00902BE0"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րաբերյալ</w:t>
      </w:r>
      <w:r w:rsidR="007A277D" w:rsidRPr="00C6728A">
        <w:rPr>
          <w:rFonts w:ascii="GHEA Grapalat" w:hAnsi="GHEA Grapalat"/>
          <w:color w:val="000000"/>
          <w:shd w:val="clear" w:color="auto" w:fill="FFFFFF"/>
          <w:lang w:val="hy-AM"/>
        </w:rPr>
        <w:t xml:space="preserve"> </w:t>
      </w:r>
      <w:r w:rsidR="007A277D" w:rsidRPr="00C6728A">
        <w:rPr>
          <w:rFonts w:ascii="GHEA Grapalat" w:hAnsi="GHEA Grapalat"/>
          <w:lang w:val="hy-AM"/>
        </w:rPr>
        <w:t>(սույն եզ</w:t>
      </w:r>
      <w:r w:rsidR="00361482">
        <w:rPr>
          <w:rFonts w:ascii="GHEA Grapalat" w:hAnsi="GHEA Grapalat"/>
          <w:lang w:val="hy-AM"/>
        </w:rPr>
        <w:softHyphen/>
      </w:r>
      <w:r w:rsidR="0001616D">
        <w:rPr>
          <w:rFonts w:ascii="GHEA Grapalat" w:hAnsi="GHEA Grapalat"/>
          <w:lang w:val="hy-AM"/>
        </w:rPr>
        <w:softHyphen/>
      </w:r>
      <w:r w:rsidR="007A277D" w:rsidRPr="00C6728A">
        <w:rPr>
          <w:rFonts w:ascii="GHEA Grapalat" w:hAnsi="GHEA Grapalat"/>
          <w:lang w:val="hy-AM"/>
        </w:rPr>
        <w:t>րա</w:t>
      </w:r>
      <w:r w:rsidR="0001616D">
        <w:rPr>
          <w:rFonts w:ascii="GHEA Grapalat" w:hAnsi="GHEA Grapalat"/>
          <w:lang w:val="hy-AM"/>
        </w:rPr>
        <w:softHyphen/>
      </w:r>
      <w:r w:rsidR="0001616D">
        <w:rPr>
          <w:rFonts w:ascii="GHEA Grapalat" w:hAnsi="GHEA Grapalat"/>
          <w:lang w:val="hy-AM"/>
        </w:rPr>
        <w:softHyphen/>
      </w:r>
      <w:r w:rsidR="007A277D" w:rsidRPr="00C6728A">
        <w:rPr>
          <w:rFonts w:ascii="GHEA Grapalat" w:hAnsi="GHEA Grapalat"/>
          <w:lang w:val="hy-AM"/>
        </w:rPr>
        <w:t>կացության 2.1-րդ բաժին)</w:t>
      </w:r>
      <w:r w:rsidR="00EF1BA3" w:rsidRPr="00C6728A">
        <w:rPr>
          <w:rFonts w:ascii="GHEA Grapalat" w:hAnsi="GHEA Grapalat"/>
          <w:color w:val="000000"/>
          <w:shd w:val="clear" w:color="auto" w:fill="FFFFFF"/>
          <w:lang w:val="hy-AM"/>
        </w:rPr>
        <w:t>։ Պ</w:t>
      </w:r>
      <w:r w:rsidR="00F72634" w:rsidRPr="00C6728A">
        <w:rPr>
          <w:rFonts w:ascii="GHEA Grapalat" w:hAnsi="GHEA Grapalat"/>
          <w:color w:val="000000"/>
          <w:shd w:val="clear" w:color="auto" w:fill="FFFFFF"/>
          <w:lang w:val="hy-AM"/>
        </w:rPr>
        <w:t>ետական բյուջեի կատարման վե</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րա</w:t>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բեր</w:t>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յալ եզ</w:t>
      </w:r>
      <w:r w:rsidR="0001616D">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 xml:space="preserve">րակացությունում </w:t>
      </w:r>
      <w:r w:rsidR="00EF1BA3" w:rsidRPr="00C6728A">
        <w:rPr>
          <w:rFonts w:ascii="GHEA Grapalat" w:hAnsi="GHEA Grapalat"/>
          <w:color w:val="000000"/>
          <w:shd w:val="clear" w:color="auto" w:fill="FFFFFF"/>
          <w:lang w:val="hy-AM"/>
        </w:rPr>
        <w:t>օգ</w:t>
      </w:r>
      <w:r w:rsidR="00902BE0"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տագործ</w:t>
      </w:r>
      <w:r>
        <w:rPr>
          <w:rFonts w:ascii="GHEA Grapalat" w:hAnsi="GHEA Grapalat"/>
          <w:color w:val="000000"/>
          <w:shd w:val="clear" w:color="auto" w:fill="FFFFFF"/>
          <w:lang w:val="hy-AM"/>
        </w:rPr>
        <w:t>վ</w:t>
      </w:r>
      <w:r w:rsidR="00EF1BA3" w:rsidRPr="00C6728A">
        <w:rPr>
          <w:rFonts w:ascii="GHEA Grapalat" w:hAnsi="GHEA Grapalat"/>
          <w:color w:val="000000"/>
          <w:shd w:val="clear" w:color="auto" w:fill="FFFFFF"/>
          <w:lang w:val="hy-AM"/>
        </w:rPr>
        <w:t>ում են</w:t>
      </w:r>
      <w:r w:rsidR="00F72634" w:rsidRPr="00C6728A">
        <w:rPr>
          <w:rFonts w:ascii="GHEA Grapalat" w:hAnsi="GHEA Grapalat"/>
          <w:color w:val="000000"/>
          <w:shd w:val="clear" w:color="auto" w:fill="FFFFFF"/>
          <w:lang w:val="hy-AM"/>
        </w:rPr>
        <w:t xml:space="preserve"> հա</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մա</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պա</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տասխանության հաշ</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վե</w:t>
      </w:r>
      <w:r w:rsidR="00361482">
        <w:rPr>
          <w:rFonts w:ascii="GHEA Grapalat" w:hAnsi="GHEA Grapalat"/>
          <w:color w:val="000000"/>
          <w:shd w:val="clear" w:color="auto" w:fill="FFFFFF"/>
          <w:lang w:val="hy-AM"/>
        </w:rPr>
        <w:softHyphen/>
      </w:r>
      <w:r w:rsidR="0001616D">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քննությունների արդյունքները, ո</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րոնք ենթադրում են՝ ո</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րո</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 xml:space="preserve">շել </w:t>
      </w:r>
      <w:r w:rsidR="001C5AF4" w:rsidRPr="00C6728A">
        <w:rPr>
          <w:rFonts w:ascii="GHEA Grapalat" w:hAnsi="GHEA Grapalat"/>
          <w:color w:val="000000"/>
          <w:shd w:val="clear" w:color="auto" w:fill="FFFFFF"/>
          <w:lang w:val="hy-AM"/>
        </w:rPr>
        <w:t>հաշվե</w:t>
      </w:r>
      <w:r w:rsidR="0001616D">
        <w:rPr>
          <w:rFonts w:ascii="GHEA Grapalat" w:hAnsi="GHEA Grapalat"/>
          <w:color w:val="000000"/>
          <w:shd w:val="clear" w:color="auto" w:fill="FFFFFF"/>
          <w:lang w:val="hy-AM"/>
        </w:rPr>
        <w:softHyphen/>
      </w:r>
      <w:r w:rsidR="001C5AF4" w:rsidRPr="00C6728A">
        <w:rPr>
          <w:rFonts w:ascii="GHEA Grapalat" w:hAnsi="GHEA Grapalat"/>
          <w:color w:val="000000"/>
          <w:shd w:val="clear" w:color="auto" w:fill="FFFFFF"/>
          <w:lang w:val="hy-AM"/>
        </w:rPr>
        <w:t>քննու</w:t>
      </w:r>
      <w:r w:rsidR="00361482">
        <w:rPr>
          <w:rFonts w:ascii="GHEA Grapalat" w:hAnsi="GHEA Grapalat"/>
          <w:color w:val="000000"/>
          <w:shd w:val="clear" w:color="auto" w:fill="FFFFFF"/>
          <w:lang w:val="hy-AM"/>
        </w:rPr>
        <w:softHyphen/>
      </w:r>
      <w:r w:rsidR="0001616D">
        <w:rPr>
          <w:rFonts w:ascii="GHEA Grapalat" w:hAnsi="GHEA Grapalat"/>
          <w:color w:val="000000"/>
          <w:shd w:val="clear" w:color="auto" w:fill="FFFFFF"/>
          <w:lang w:val="hy-AM"/>
        </w:rPr>
        <w:softHyphen/>
      </w:r>
      <w:r w:rsidR="001C5AF4" w:rsidRPr="00C6728A">
        <w:rPr>
          <w:rFonts w:ascii="GHEA Grapalat" w:hAnsi="GHEA Grapalat"/>
          <w:color w:val="000000"/>
          <w:shd w:val="clear" w:color="auto" w:fill="FFFFFF"/>
          <w:lang w:val="hy-AM"/>
        </w:rPr>
        <w:t>թ</w:t>
      </w:r>
      <w:r w:rsidR="0001616D">
        <w:rPr>
          <w:rFonts w:ascii="GHEA Grapalat" w:hAnsi="GHEA Grapalat"/>
          <w:color w:val="000000"/>
          <w:shd w:val="clear" w:color="auto" w:fill="FFFFFF"/>
          <w:lang w:val="hy-AM"/>
        </w:rPr>
        <w:softHyphen/>
      </w:r>
      <w:r w:rsidR="001C5AF4" w:rsidRPr="00C6728A">
        <w:rPr>
          <w:rFonts w:ascii="GHEA Grapalat" w:hAnsi="GHEA Grapalat"/>
          <w:color w:val="000000"/>
          <w:shd w:val="clear" w:color="auto" w:fill="FFFFFF"/>
          <w:lang w:val="hy-AM"/>
        </w:rPr>
        <w:t>յան օբ</w:t>
      </w:r>
      <w:r w:rsidR="00393A33" w:rsidRPr="00C6728A">
        <w:rPr>
          <w:rFonts w:ascii="GHEA Grapalat" w:hAnsi="GHEA Grapalat"/>
          <w:color w:val="000000"/>
          <w:shd w:val="clear" w:color="auto" w:fill="FFFFFF"/>
          <w:lang w:val="hy-AM"/>
        </w:rPr>
        <w:softHyphen/>
      </w:r>
      <w:r w:rsidR="001C5AF4" w:rsidRPr="00C6728A">
        <w:rPr>
          <w:rFonts w:ascii="GHEA Grapalat" w:hAnsi="GHEA Grapalat"/>
          <w:color w:val="000000"/>
          <w:shd w:val="clear" w:color="auto" w:fill="FFFFFF"/>
          <w:lang w:val="hy-AM"/>
        </w:rPr>
        <w:t xml:space="preserve">յեկտի </w:t>
      </w:r>
      <w:r w:rsidR="00F72634" w:rsidRPr="00C6728A">
        <w:rPr>
          <w:rFonts w:ascii="GHEA Grapalat" w:hAnsi="GHEA Grapalat"/>
          <w:color w:val="000000"/>
          <w:shd w:val="clear" w:color="auto" w:fill="FFFFFF"/>
          <w:lang w:val="hy-AM"/>
        </w:rPr>
        <w:t>ֆինանսատնտեսական գործու</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նեու</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թյան համա</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պա</w:t>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տաu</w:t>
      </w:r>
      <w:r w:rsidR="00361482">
        <w:rPr>
          <w:rFonts w:ascii="GHEA Grapalat" w:hAnsi="GHEA Grapalat"/>
          <w:color w:val="000000"/>
          <w:shd w:val="clear" w:color="auto" w:fill="FFFFFF"/>
          <w:lang w:val="hy-AM"/>
        </w:rPr>
        <w:softHyphen/>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խա</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նու</w:t>
      </w:r>
      <w:r w:rsidR="0001616D">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թյունն իրավա</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կան ակտերին, ինչպես նաև քաղա</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քա</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ցիա</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իրա</w:t>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վա</w:t>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կան հա</w:t>
      </w:r>
      <w:r w:rsidR="0001616D">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րա</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բե</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րու</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թյունների շրջա</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նակ</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նե</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րում կնքված այլ գործարքներով սահ</w:t>
      </w:r>
      <w:r w:rsidR="00361482">
        <w:rPr>
          <w:rFonts w:ascii="GHEA Grapalat" w:hAnsi="GHEA Grapalat"/>
          <w:color w:val="000000"/>
          <w:shd w:val="clear" w:color="auto" w:fill="FFFFFF"/>
          <w:lang w:val="hy-AM"/>
        </w:rPr>
        <w:softHyphen/>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ման</w:t>
      </w:r>
      <w:r w:rsidR="0001616D">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ված չափանիշ</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նե</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րին և պահանջ</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նե</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 xml:space="preserve">րին։ </w:t>
      </w:r>
      <w:r>
        <w:rPr>
          <w:rFonts w:ascii="GHEA Grapalat" w:hAnsi="GHEA Grapalat"/>
          <w:color w:val="000000"/>
          <w:shd w:val="clear" w:color="auto" w:fill="FFFFFF"/>
          <w:lang w:val="hy-AM"/>
        </w:rPr>
        <w:t>Հաշվեքննիչ պալատը չի</w:t>
      </w:r>
      <w:r w:rsidR="00F72634" w:rsidRPr="00C6728A">
        <w:rPr>
          <w:rFonts w:ascii="GHEA Grapalat" w:hAnsi="GHEA Grapalat"/>
          <w:color w:val="000000"/>
          <w:shd w:val="clear" w:color="auto" w:fill="FFFFFF"/>
          <w:lang w:val="hy-AM"/>
        </w:rPr>
        <w:t xml:space="preserve"> հաշ</w:t>
      </w:r>
      <w:r w:rsidR="0001616D">
        <w:rPr>
          <w:rFonts w:ascii="GHEA Grapalat" w:hAnsi="GHEA Grapalat"/>
          <w:color w:val="000000"/>
          <w:shd w:val="clear" w:color="auto" w:fill="FFFFFF"/>
          <w:lang w:val="hy-AM"/>
        </w:rPr>
        <w:softHyphen/>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վե</w:t>
      </w:r>
      <w:r w:rsidR="0001616D">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քննում հաշվե</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քննու</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թ</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յան օբյեկտների ֆի</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նան</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սա</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տնտեսական գոր</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ծու</w:t>
      </w:r>
      <w:r w:rsidR="0001616D">
        <w:rPr>
          <w:rFonts w:ascii="GHEA Grapalat" w:hAnsi="GHEA Grapalat"/>
          <w:color w:val="000000"/>
          <w:shd w:val="clear" w:color="auto" w:fill="FFFFFF"/>
          <w:lang w:val="hy-AM"/>
        </w:rPr>
        <w:softHyphen/>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նեու</w:t>
      </w:r>
      <w:r w:rsidR="0001616D">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թ</w:t>
      </w:r>
      <w:r w:rsidR="0001616D">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յան համապատասխանութ</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յու</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նը բոլոր իրավական ակ</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տե</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րին, ինչ</w:t>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պես նաև քա</w:t>
      </w:r>
      <w:r w:rsidR="0001616D">
        <w:rPr>
          <w:rFonts w:ascii="GHEA Grapalat" w:hAnsi="GHEA Grapalat"/>
          <w:color w:val="000000"/>
          <w:shd w:val="clear" w:color="auto" w:fill="FFFFFF"/>
          <w:lang w:val="hy-AM"/>
        </w:rPr>
        <w:softHyphen/>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ղաքացիաիրավական հարաբե</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րու</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թ</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յուն</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 xml:space="preserve">ների շրջանակներում կնքված </w:t>
      </w:r>
      <w:r w:rsidR="001C5AF4" w:rsidRPr="00C6728A">
        <w:rPr>
          <w:rFonts w:ascii="GHEA Grapalat" w:hAnsi="GHEA Grapalat"/>
          <w:color w:val="000000"/>
          <w:shd w:val="clear" w:color="auto" w:fill="FFFFFF"/>
          <w:lang w:val="hy-AM"/>
        </w:rPr>
        <w:t>բո</w:t>
      </w:r>
      <w:r w:rsidR="0001616D">
        <w:rPr>
          <w:rFonts w:ascii="GHEA Grapalat" w:hAnsi="GHEA Grapalat"/>
          <w:color w:val="000000"/>
          <w:shd w:val="clear" w:color="auto" w:fill="FFFFFF"/>
          <w:lang w:val="hy-AM"/>
        </w:rPr>
        <w:softHyphen/>
      </w:r>
      <w:r w:rsidR="001C5AF4" w:rsidRPr="00C6728A">
        <w:rPr>
          <w:rFonts w:ascii="GHEA Grapalat" w:hAnsi="GHEA Grapalat"/>
          <w:color w:val="000000"/>
          <w:shd w:val="clear" w:color="auto" w:fill="FFFFFF"/>
          <w:lang w:val="hy-AM"/>
        </w:rPr>
        <w:t xml:space="preserve">լոր </w:t>
      </w:r>
      <w:r w:rsidR="00F72634" w:rsidRPr="00C6728A">
        <w:rPr>
          <w:rFonts w:ascii="GHEA Grapalat" w:hAnsi="GHEA Grapalat"/>
          <w:color w:val="000000"/>
          <w:shd w:val="clear" w:color="auto" w:fill="FFFFFF"/>
          <w:lang w:val="hy-AM"/>
        </w:rPr>
        <w:t>այլ գոր</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ծարքներով սահմանված չափանիշ</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նե</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րին և պա</w:t>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հանջ</w:t>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ներին։</w:t>
      </w:r>
    </w:p>
    <w:p w14:paraId="26AC4E53" w14:textId="631514E5" w:rsidR="00F72634" w:rsidRPr="00C6728A" w:rsidRDefault="00FC5393" w:rsidP="007066F8">
      <w:pPr>
        <w:spacing w:after="120"/>
        <w:jc w:val="both"/>
        <w:rPr>
          <w:rFonts w:ascii="GHEA Grapalat" w:hAnsi="GHEA Grapalat"/>
          <w:color w:val="000000"/>
          <w:shd w:val="clear" w:color="auto" w:fill="FFFFFF"/>
          <w:lang w:val="hy-AM"/>
        </w:rPr>
      </w:pPr>
      <w:r>
        <w:rPr>
          <w:rFonts w:ascii="GHEA Grapalat" w:hAnsi="GHEA Grapalat"/>
          <w:color w:val="000000"/>
          <w:shd w:val="clear" w:color="auto" w:fill="FFFFFF"/>
          <w:lang w:val="hy-AM"/>
        </w:rPr>
        <w:t>Անհամապատասխանություններն արձանագրվել են միայն այն պետական մար</w:t>
      </w:r>
      <w:r w:rsidR="00361482">
        <w:rPr>
          <w:rFonts w:ascii="GHEA Grapalat" w:hAnsi="GHEA Grapalat"/>
          <w:color w:val="000000"/>
          <w:shd w:val="clear" w:color="auto" w:fill="FFFFFF"/>
          <w:lang w:val="hy-AM"/>
        </w:rPr>
        <w:softHyphen/>
      </w:r>
      <w:r w:rsidR="0001616D">
        <w:rPr>
          <w:rFonts w:ascii="GHEA Grapalat" w:hAnsi="GHEA Grapalat"/>
          <w:color w:val="000000"/>
          <w:shd w:val="clear" w:color="auto" w:fill="FFFFFF"/>
          <w:lang w:val="hy-AM"/>
        </w:rPr>
        <w:softHyphen/>
      </w:r>
      <w:r>
        <w:rPr>
          <w:rFonts w:ascii="GHEA Grapalat" w:hAnsi="GHEA Grapalat"/>
          <w:color w:val="000000"/>
          <w:shd w:val="clear" w:color="auto" w:fill="FFFFFF"/>
          <w:lang w:val="hy-AM"/>
        </w:rPr>
        <w:t>միններում, որոնք ներառված են եղել Հաշվեքննիչ պալատի 202</w:t>
      </w:r>
      <w:r w:rsidR="00642B9E" w:rsidRPr="00456C49">
        <w:rPr>
          <w:rFonts w:ascii="GHEA Grapalat" w:hAnsi="GHEA Grapalat"/>
          <w:color w:val="000000"/>
          <w:shd w:val="clear" w:color="auto" w:fill="FFFFFF"/>
          <w:lang w:val="hy-AM"/>
        </w:rPr>
        <w:t>3</w:t>
      </w:r>
      <w:r>
        <w:rPr>
          <w:rFonts w:ascii="GHEA Grapalat" w:hAnsi="GHEA Grapalat"/>
          <w:color w:val="000000"/>
          <w:shd w:val="clear" w:color="auto" w:fill="FFFFFF"/>
          <w:lang w:val="hy-AM"/>
        </w:rPr>
        <w:t>թ. գոր</w:t>
      </w:r>
      <w:r w:rsidR="00361482">
        <w:rPr>
          <w:rFonts w:ascii="GHEA Grapalat" w:hAnsi="GHEA Grapalat"/>
          <w:color w:val="000000"/>
          <w:shd w:val="clear" w:color="auto" w:fill="FFFFFF"/>
          <w:lang w:val="hy-AM"/>
        </w:rPr>
        <w:softHyphen/>
      </w:r>
      <w:r w:rsidR="0001616D">
        <w:rPr>
          <w:rFonts w:ascii="GHEA Grapalat" w:hAnsi="GHEA Grapalat"/>
          <w:color w:val="000000"/>
          <w:shd w:val="clear" w:color="auto" w:fill="FFFFFF"/>
          <w:lang w:val="hy-AM"/>
        </w:rPr>
        <w:softHyphen/>
      </w:r>
      <w:r>
        <w:rPr>
          <w:rFonts w:ascii="GHEA Grapalat" w:hAnsi="GHEA Grapalat"/>
          <w:color w:val="000000"/>
          <w:shd w:val="clear" w:color="auto" w:fill="FFFFFF"/>
          <w:lang w:val="hy-AM"/>
        </w:rPr>
        <w:t xml:space="preserve">ծունեության ծրագրի առաջին մասում։ </w:t>
      </w:r>
      <w:r w:rsidR="006B2681">
        <w:rPr>
          <w:rFonts w:ascii="GHEA Grapalat" w:hAnsi="GHEA Grapalat"/>
          <w:color w:val="000000"/>
          <w:shd w:val="clear" w:color="auto" w:fill="FFFFFF"/>
          <w:lang w:val="hy-AM"/>
        </w:rPr>
        <w:t>Հայտնաբերված անհամա</w:t>
      </w:r>
      <w:r w:rsidR="0001616D">
        <w:rPr>
          <w:rFonts w:ascii="GHEA Grapalat" w:hAnsi="GHEA Grapalat"/>
          <w:color w:val="000000"/>
          <w:shd w:val="clear" w:color="auto" w:fill="FFFFFF"/>
          <w:lang w:val="hy-AM"/>
        </w:rPr>
        <w:softHyphen/>
      </w:r>
      <w:r w:rsidR="006B2681">
        <w:rPr>
          <w:rFonts w:ascii="GHEA Grapalat" w:hAnsi="GHEA Grapalat"/>
          <w:color w:val="000000"/>
          <w:shd w:val="clear" w:color="auto" w:fill="FFFFFF"/>
          <w:lang w:val="hy-AM"/>
        </w:rPr>
        <w:t>պա</w:t>
      </w:r>
      <w:r w:rsidR="0001616D">
        <w:rPr>
          <w:rFonts w:ascii="GHEA Grapalat" w:hAnsi="GHEA Grapalat"/>
          <w:color w:val="000000"/>
          <w:shd w:val="clear" w:color="auto" w:fill="FFFFFF"/>
          <w:lang w:val="hy-AM"/>
        </w:rPr>
        <w:softHyphen/>
      </w:r>
      <w:r w:rsidR="006B2681">
        <w:rPr>
          <w:rFonts w:ascii="GHEA Grapalat" w:hAnsi="GHEA Grapalat"/>
          <w:color w:val="000000"/>
          <w:shd w:val="clear" w:color="auto" w:fill="FFFFFF"/>
          <w:lang w:val="hy-AM"/>
        </w:rPr>
        <w:t>տաս</w:t>
      </w:r>
      <w:r w:rsidR="00361482">
        <w:rPr>
          <w:rFonts w:ascii="GHEA Grapalat" w:hAnsi="GHEA Grapalat"/>
          <w:color w:val="000000"/>
          <w:shd w:val="clear" w:color="auto" w:fill="FFFFFF"/>
          <w:lang w:val="hy-AM"/>
        </w:rPr>
        <w:softHyphen/>
      </w:r>
      <w:r w:rsidR="0001616D">
        <w:rPr>
          <w:rFonts w:ascii="GHEA Grapalat" w:hAnsi="GHEA Grapalat"/>
          <w:color w:val="000000"/>
          <w:shd w:val="clear" w:color="auto" w:fill="FFFFFF"/>
          <w:lang w:val="hy-AM"/>
        </w:rPr>
        <w:softHyphen/>
      </w:r>
      <w:r w:rsidR="006B2681">
        <w:rPr>
          <w:rFonts w:ascii="GHEA Grapalat" w:hAnsi="GHEA Grapalat"/>
          <w:color w:val="000000"/>
          <w:shd w:val="clear" w:color="auto" w:fill="FFFFFF"/>
          <w:lang w:val="hy-AM"/>
        </w:rPr>
        <w:t>խանությունները չեն ազդում ս</w:t>
      </w:r>
      <w:r w:rsidR="00202771">
        <w:rPr>
          <w:rFonts w:ascii="GHEA Grapalat" w:hAnsi="GHEA Grapalat"/>
          <w:color w:val="000000"/>
          <w:shd w:val="clear" w:color="auto" w:fill="FFFFFF"/>
          <w:lang w:val="hy-AM"/>
        </w:rPr>
        <w:t xml:space="preserve">ույն եզրակացության </w:t>
      </w:r>
      <w:r w:rsidR="00202771" w:rsidRPr="002F0D5C">
        <w:rPr>
          <w:rFonts w:ascii="GHEA Grapalat" w:hAnsi="GHEA Grapalat"/>
          <w:i/>
          <w:color w:val="000000"/>
          <w:shd w:val="clear" w:color="auto" w:fill="FFFFFF"/>
          <w:lang w:val="hy-AM"/>
        </w:rPr>
        <w:t>«Անկախ հաշ</w:t>
      </w:r>
      <w:r w:rsidR="0001616D" w:rsidRPr="002F0D5C">
        <w:rPr>
          <w:rFonts w:ascii="GHEA Grapalat" w:hAnsi="GHEA Grapalat"/>
          <w:i/>
          <w:color w:val="000000"/>
          <w:shd w:val="clear" w:color="auto" w:fill="FFFFFF"/>
          <w:lang w:val="hy-AM"/>
        </w:rPr>
        <w:softHyphen/>
      </w:r>
      <w:r w:rsidR="00202771" w:rsidRPr="002F0D5C">
        <w:rPr>
          <w:rFonts w:ascii="GHEA Grapalat" w:hAnsi="GHEA Grapalat"/>
          <w:i/>
          <w:color w:val="000000"/>
          <w:shd w:val="clear" w:color="auto" w:fill="FFFFFF"/>
          <w:lang w:val="hy-AM"/>
        </w:rPr>
        <w:t>վե</w:t>
      </w:r>
      <w:r w:rsidR="0001616D" w:rsidRPr="002F0D5C">
        <w:rPr>
          <w:rFonts w:ascii="GHEA Grapalat" w:hAnsi="GHEA Grapalat"/>
          <w:i/>
          <w:color w:val="000000"/>
          <w:shd w:val="clear" w:color="auto" w:fill="FFFFFF"/>
          <w:lang w:val="hy-AM"/>
        </w:rPr>
        <w:softHyphen/>
      </w:r>
      <w:r w:rsidR="00202771" w:rsidRPr="002F0D5C">
        <w:rPr>
          <w:rFonts w:ascii="GHEA Grapalat" w:hAnsi="GHEA Grapalat"/>
          <w:i/>
          <w:color w:val="000000"/>
          <w:shd w:val="clear" w:color="auto" w:fill="FFFFFF"/>
          <w:lang w:val="hy-AM"/>
        </w:rPr>
        <w:t>քննության կարծիք»</w:t>
      </w:r>
      <w:r w:rsidR="00202771">
        <w:rPr>
          <w:rFonts w:ascii="GHEA Grapalat" w:hAnsi="GHEA Grapalat"/>
          <w:color w:val="000000"/>
          <w:shd w:val="clear" w:color="auto" w:fill="FFFFFF"/>
          <w:lang w:val="hy-AM"/>
        </w:rPr>
        <w:t xml:space="preserve"> բաժնի </w:t>
      </w:r>
      <w:r w:rsidR="00202771" w:rsidRPr="002F0D5C">
        <w:rPr>
          <w:rFonts w:ascii="GHEA Grapalat" w:hAnsi="GHEA Grapalat"/>
          <w:i/>
          <w:color w:val="000000"/>
          <w:shd w:val="clear" w:color="auto" w:fill="FFFFFF"/>
          <w:lang w:val="hy-AM"/>
        </w:rPr>
        <w:t>«Կարծիք»</w:t>
      </w:r>
      <w:r w:rsidR="00202771">
        <w:rPr>
          <w:rFonts w:ascii="GHEA Grapalat" w:hAnsi="GHEA Grapalat"/>
          <w:color w:val="000000"/>
          <w:shd w:val="clear" w:color="auto" w:fill="FFFFFF"/>
          <w:lang w:val="hy-AM"/>
        </w:rPr>
        <w:t xml:space="preserve"> պարագրաֆ</w:t>
      </w:r>
      <w:r w:rsidR="006031F4">
        <w:rPr>
          <w:rFonts w:ascii="GHEA Grapalat" w:hAnsi="GHEA Grapalat"/>
          <w:color w:val="000000"/>
          <w:shd w:val="clear" w:color="auto" w:fill="FFFFFF"/>
          <w:lang w:val="hy-AM"/>
        </w:rPr>
        <w:t>ում ներ</w:t>
      </w:r>
      <w:r>
        <w:rPr>
          <w:rFonts w:ascii="GHEA Grapalat" w:hAnsi="GHEA Grapalat"/>
          <w:color w:val="000000"/>
          <w:shd w:val="clear" w:color="auto" w:fill="FFFFFF"/>
          <w:lang w:val="hy-AM"/>
        </w:rPr>
        <w:t>կ</w:t>
      </w:r>
      <w:r w:rsidR="006031F4">
        <w:rPr>
          <w:rFonts w:ascii="GHEA Grapalat" w:hAnsi="GHEA Grapalat"/>
          <w:color w:val="000000"/>
          <w:shd w:val="clear" w:color="auto" w:fill="FFFFFF"/>
          <w:lang w:val="hy-AM"/>
        </w:rPr>
        <w:t>այացված եզ</w:t>
      </w:r>
      <w:r w:rsidR="0001616D">
        <w:rPr>
          <w:rFonts w:ascii="GHEA Grapalat" w:hAnsi="GHEA Grapalat"/>
          <w:color w:val="000000"/>
          <w:shd w:val="clear" w:color="auto" w:fill="FFFFFF"/>
          <w:lang w:val="hy-AM"/>
        </w:rPr>
        <w:softHyphen/>
      </w:r>
      <w:r w:rsidR="006031F4">
        <w:rPr>
          <w:rFonts w:ascii="GHEA Grapalat" w:hAnsi="GHEA Grapalat"/>
          <w:color w:val="000000"/>
          <w:shd w:val="clear" w:color="auto" w:fill="FFFFFF"/>
          <w:lang w:val="hy-AM"/>
        </w:rPr>
        <w:t>րա</w:t>
      </w:r>
      <w:r w:rsidR="0001616D">
        <w:rPr>
          <w:rFonts w:ascii="GHEA Grapalat" w:hAnsi="GHEA Grapalat"/>
          <w:color w:val="000000"/>
          <w:shd w:val="clear" w:color="auto" w:fill="FFFFFF"/>
          <w:lang w:val="hy-AM"/>
        </w:rPr>
        <w:softHyphen/>
      </w:r>
      <w:r w:rsidR="00361482">
        <w:rPr>
          <w:rFonts w:ascii="GHEA Grapalat" w:hAnsi="GHEA Grapalat"/>
          <w:color w:val="000000"/>
          <w:shd w:val="clear" w:color="auto" w:fill="FFFFFF"/>
          <w:lang w:val="hy-AM"/>
        </w:rPr>
        <w:softHyphen/>
      </w:r>
      <w:r w:rsidR="006031F4">
        <w:rPr>
          <w:rFonts w:ascii="GHEA Grapalat" w:hAnsi="GHEA Grapalat"/>
          <w:color w:val="000000"/>
          <w:shd w:val="clear" w:color="auto" w:fill="FFFFFF"/>
          <w:lang w:val="hy-AM"/>
        </w:rPr>
        <w:t>հանգ</w:t>
      </w:r>
      <w:r w:rsidR="006B2681">
        <w:rPr>
          <w:rFonts w:ascii="GHEA Grapalat" w:hAnsi="GHEA Grapalat"/>
          <w:color w:val="000000"/>
          <w:shd w:val="clear" w:color="auto" w:fill="FFFFFF"/>
          <w:lang w:val="hy-AM"/>
        </w:rPr>
        <w:t xml:space="preserve">ման </w:t>
      </w:r>
      <w:r w:rsidR="006031F4">
        <w:rPr>
          <w:rFonts w:ascii="GHEA Grapalat" w:hAnsi="GHEA Grapalat"/>
          <w:color w:val="000000"/>
          <w:shd w:val="clear" w:color="auto" w:fill="FFFFFF"/>
          <w:lang w:val="hy-AM"/>
        </w:rPr>
        <w:t xml:space="preserve">վրա։ </w:t>
      </w:r>
    </w:p>
    <w:p w14:paraId="788DAB26" w14:textId="2607BB13" w:rsidR="004A4206" w:rsidRPr="00C6728A" w:rsidRDefault="00560F5C" w:rsidP="007066F8">
      <w:pPr>
        <w:spacing w:after="120"/>
        <w:jc w:val="both"/>
        <w:rPr>
          <w:rFonts w:ascii="GHEA Grapalat" w:hAnsi="GHEA Grapalat"/>
          <w:color w:val="000000"/>
          <w:shd w:val="clear" w:color="auto" w:fill="FFFFFF"/>
          <w:lang w:val="hy-AM"/>
        </w:rPr>
      </w:pPr>
      <w:r>
        <w:rPr>
          <w:rFonts w:ascii="GHEA Grapalat" w:hAnsi="GHEA Grapalat"/>
          <w:color w:val="000000"/>
          <w:shd w:val="clear" w:color="auto" w:fill="FFFFFF"/>
          <w:lang w:val="hy-AM"/>
        </w:rPr>
        <w:t>Հաշվեքննիչ պալատի</w:t>
      </w:r>
      <w:r w:rsidRPr="00C6728A">
        <w:rPr>
          <w:rFonts w:ascii="GHEA Grapalat" w:hAnsi="GHEA Grapalat"/>
          <w:color w:val="000000"/>
          <w:shd w:val="clear" w:color="auto" w:fill="FFFFFF"/>
          <w:lang w:val="hy-AM"/>
        </w:rPr>
        <w:t xml:space="preserve"> </w:t>
      </w:r>
      <w:r w:rsidR="00923BBA" w:rsidRPr="00C6728A">
        <w:rPr>
          <w:rFonts w:ascii="GHEA Grapalat" w:hAnsi="GHEA Grapalat"/>
          <w:color w:val="000000"/>
          <w:shd w:val="clear" w:color="auto" w:fill="FFFFFF"/>
          <w:lang w:val="hy-AM"/>
        </w:rPr>
        <w:t>պատասխանատվության շրջանակներում են նաև ՀՀ 202</w:t>
      </w:r>
      <w:r w:rsidR="00E001D2" w:rsidRPr="00456C49">
        <w:rPr>
          <w:rFonts w:ascii="GHEA Grapalat" w:hAnsi="GHEA Grapalat"/>
          <w:color w:val="000000"/>
          <w:shd w:val="clear" w:color="auto" w:fill="FFFFFF"/>
          <w:lang w:val="hy-AM"/>
        </w:rPr>
        <w:t>3</w:t>
      </w:r>
      <w:r w:rsidR="00923BBA" w:rsidRPr="00C6728A">
        <w:rPr>
          <w:rFonts w:ascii="GHEA Grapalat" w:hAnsi="GHEA Grapalat"/>
          <w:color w:val="000000"/>
          <w:shd w:val="clear" w:color="auto" w:fill="FFFFFF"/>
          <w:lang w:val="hy-AM"/>
        </w:rPr>
        <w:t>թ. պետական բյուջեի կա</w:t>
      </w:r>
      <w:r w:rsidR="00393A33" w:rsidRPr="00C6728A">
        <w:rPr>
          <w:rFonts w:ascii="GHEA Grapalat" w:hAnsi="GHEA Grapalat"/>
          <w:color w:val="000000"/>
          <w:shd w:val="clear" w:color="auto" w:fill="FFFFFF"/>
          <w:lang w:val="hy-AM"/>
        </w:rPr>
        <w:softHyphen/>
      </w:r>
      <w:r w:rsidR="00923BBA" w:rsidRPr="00C6728A">
        <w:rPr>
          <w:rFonts w:ascii="GHEA Grapalat" w:hAnsi="GHEA Grapalat"/>
          <w:color w:val="000000"/>
          <w:shd w:val="clear" w:color="auto" w:fill="FFFFFF"/>
          <w:lang w:val="hy-AM"/>
        </w:rPr>
        <w:softHyphen/>
        <w:t xml:space="preserve">տարման ֆինանսական </w:t>
      </w:r>
      <w:r w:rsidR="007D679E" w:rsidRPr="00C6728A">
        <w:rPr>
          <w:rFonts w:ascii="GHEA Grapalat" w:hAnsi="GHEA Grapalat"/>
          <w:color w:val="000000"/>
          <w:shd w:val="clear" w:color="auto" w:fill="FFFFFF"/>
          <w:lang w:val="hy-AM"/>
        </w:rPr>
        <w:t>հաշվե</w:t>
      </w:r>
      <w:r w:rsidR="007D679E">
        <w:rPr>
          <w:rFonts w:ascii="GHEA Grapalat" w:hAnsi="GHEA Grapalat"/>
          <w:color w:val="000000"/>
          <w:shd w:val="clear" w:color="auto" w:fill="FFFFFF"/>
          <w:lang w:val="hy-AM"/>
        </w:rPr>
        <w:t>տ</w:t>
      </w:r>
      <w:r w:rsidR="0001616D">
        <w:rPr>
          <w:rFonts w:ascii="GHEA Grapalat" w:hAnsi="GHEA Grapalat"/>
          <w:color w:val="000000"/>
          <w:shd w:val="clear" w:color="auto" w:fill="FFFFFF"/>
          <w:lang w:val="hy-AM"/>
        </w:rPr>
        <w:softHyphen/>
      </w:r>
      <w:r w:rsidR="007D679E">
        <w:rPr>
          <w:rFonts w:ascii="GHEA Grapalat" w:hAnsi="GHEA Grapalat"/>
          <w:color w:val="000000"/>
          <w:shd w:val="clear" w:color="auto" w:fill="FFFFFF"/>
          <w:lang w:val="hy-AM"/>
        </w:rPr>
        <w:t>վ</w:t>
      </w:r>
      <w:r w:rsidR="007D679E" w:rsidRPr="00C6728A">
        <w:rPr>
          <w:rFonts w:ascii="GHEA Grapalat" w:hAnsi="GHEA Grapalat"/>
          <w:color w:val="000000"/>
          <w:shd w:val="clear" w:color="auto" w:fill="FFFFFF"/>
          <w:lang w:val="hy-AM"/>
        </w:rPr>
        <w:t>ու</w:t>
      </w:r>
      <w:r w:rsidR="0001616D">
        <w:rPr>
          <w:rFonts w:ascii="GHEA Grapalat" w:hAnsi="GHEA Grapalat"/>
          <w:color w:val="000000"/>
          <w:shd w:val="clear" w:color="auto" w:fill="FFFFFF"/>
          <w:lang w:val="hy-AM"/>
        </w:rPr>
        <w:softHyphen/>
      </w:r>
      <w:r w:rsidR="007D679E" w:rsidRPr="00C6728A">
        <w:rPr>
          <w:rFonts w:ascii="GHEA Grapalat" w:hAnsi="GHEA Grapalat"/>
          <w:color w:val="000000"/>
          <w:shd w:val="clear" w:color="auto" w:fill="FFFFFF"/>
          <w:lang w:val="hy-AM"/>
        </w:rPr>
        <w:t>թ</w:t>
      </w:r>
      <w:r w:rsidR="0001616D">
        <w:rPr>
          <w:rFonts w:ascii="GHEA Grapalat" w:hAnsi="GHEA Grapalat"/>
          <w:color w:val="000000"/>
          <w:shd w:val="clear" w:color="auto" w:fill="FFFFFF"/>
          <w:lang w:val="hy-AM"/>
        </w:rPr>
        <w:softHyphen/>
      </w:r>
      <w:r w:rsidR="007D679E" w:rsidRPr="00C6728A">
        <w:rPr>
          <w:rFonts w:ascii="GHEA Grapalat" w:hAnsi="GHEA Grapalat"/>
          <w:color w:val="000000"/>
          <w:shd w:val="clear" w:color="auto" w:fill="FFFFFF"/>
          <w:lang w:val="hy-AM"/>
        </w:rPr>
        <w:t>յուն</w:t>
      </w:r>
      <w:r w:rsidR="00361482">
        <w:rPr>
          <w:rFonts w:ascii="GHEA Grapalat" w:hAnsi="GHEA Grapalat"/>
          <w:color w:val="000000"/>
          <w:shd w:val="clear" w:color="auto" w:fill="FFFFFF"/>
          <w:lang w:val="hy-AM"/>
        </w:rPr>
        <w:softHyphen/>
      </w:r>
      <w:r w:rsidR="0001616D">
        <w:rPr>
          <w:rFonts w:ascii="GHEA Grapalat" w:hAnsi="GHEA Grapalat"/>
          <w:color w:val="000000"/>
          <w:shd w:val="clear" w:color="auto" w:fill="FFFFFF"/>
          <w:lang w:val="hy-AM"/>
        </w:rPr>
        <w:softHyphen/>
      </w:r>
      <w:r w:rsidR="007D679E" w:rsidRPr="00C6728A">
        <w:rPr>
          <w:rFonts w:ascii="GHEA Grapalat" w:hAnsi="GHEA Grapalat"/>
          <w:color w:val="000000"/>
          <w:shd w:val="clear" w:color="auto" w:fill="FFFFFF"/>
          <w:lang w:val="hy-AM"/>
        </w:rPr>
        <w:t>նե</w:t>
      </w:r>
      <w:r w:rsidR="0001616D">
        <w:rPr>
          <w:rFonts w:ascii="GHEA Grapalat" w:hAnsi="GHEA Grapalat"/>
          <w:color w:val="000000"/>
          <w:shd w:val="clear" w:color="auto" w:fill="FFFFFF"/>
          <w:lang w:val="hy-AM"/>
        </w:rPr>
        <w:softHyphen/>
      </w:r>
      <w:r w:rsidR="007D679E" w:rsidRPr="00C6728A">
        <w:rPr>
          <w:rFonts w:ascii="GHEA Grapalat" w:hAnsi="GHEA Grapalat"/>
          <w:color w:val="000000"/>
          <w:shd w:val="clear" w:color="auto" w:fill="FFFFFF"/>
          <w:lang w:val="hy-AM"/>
        </w:rPr>
        <w:t xml:space="preserve">րի </w:t>
      </w:r>
      <w:r w:rsidR="00923BBA" w:rsidRPr="00C6728A">
        <w:rPr>
          <w:rFonts w:ascii="GHEA Grapalat" w:hAnsi="GHEA Grapalat"/>
          <w:color w:val="000000"/>
          <w:shd w:val="clear" w:color="auto" w:fill="FFFFFF"/>
          <w:lang w:val="hy-AM"/>
        </w:rPr>
        <w:t>վերաբերյալ եզրակացության Հաշ</w:t>
      </w:r>
      <w:r w:rsidR="00923BBA" w:rsidRPr="00C6728A">
        <w:rPr>
          <w:rFonts w:ascii="GHEA Grapalat" w:hAnsi="GHEA Grapalat"/>
          <w:color w:val="000000"/>
          <w:shd w:val="clear" w:color="auto" w:fill="FFFFFF"/>
          <w:lang w:val="hy-AM"/>
        </w:rPr>
        <w:softHyphen/>
        <w:t>վե</w:t>
      </w:r>
      <w:r w:rsidR="00923BBA" w:rsidRPr="00C6728A">
        <w:rPr>
          <w:rFonts w:ascii="GHEA Grapalat" w:hAnsi="GHEA Grapalat"/>
          <w:color w:val="000000"/>
          <w:shd w:val="clear" w:color="auto" w:fill="FFFFFF"/>
          <w:lang w:val="hy-AM"/>
        </w:rPr>
        <w:softHyphen/>
        <w:t>քննիչ պալատի պատաս</w:t>
      </w:r>
      <w:r w:rsidR="0001616D">
        <w:rPr>
          <w:rFonts w:ascii="GHEA Grapalat" w:hAnsi="GHEA Grapalat"/>
          <w:color w:val="000000"/>
          <w:shd w:val="clear" w:color="auto" w:fill="FFFFFF"/>
          <w:lang w:val="hy-AM"/>
        </w:rPr>
        <w:softHyphen/>
      </w:r>
      <w:r w:rsidR="00923BBA" w:rsidRPr="00C6728A">
        <w:rPr>
          <w:rFonts w:ascii="GHEA Grapalat" w:hAnsi="GHEA Grapalat"/>
          <w:color w:val="000000"/>
          <w:shd w:val="clear" w:color="auto" w:fill="FFFFFF"/>
          <w:lang w:val="hy-AM"/>
        </w:rPr>
        <w:t>խա</w:t>
      </w:r>
      <w:r w:rsidR="0001616D">
        <w:rPr>
          <w:rFonts w:ascii="GHEA Grapalat" w:hAnsi="GHEA Grapalat"/>
          <w:color w:val="000000"/>
          <w:shd w:val="clear" w:color="auto" w:fill="FFFFFF"/>
          <w:lang w:val="hy-AM"/>
        </w:rPr>
        <w:softHyphen/>
      </w:r>
      <w:r w:rsidR="00361482">
        <w:rPr>
          <w:rFonts w:ascii="GHEA Grapalat" w:hAnsi="GHEA Grapalat"/>
          <w:color w:val="000000"/>
          <w:shd w:val="clear" w:color="auto" w:fill="FFFFFF"/>
          <w:lang w:val="hy-AM"/>
        </w:rPr>
        <w:softHyphen/>
      </w:r>
      <w:r w:rsidR="00923BBA" w:rsidRPr="00C6728A">
        <w:rPr>
          <w:rFonts w:ascii="GHEA Grapalat" w:hAnsi="GHEA Grapalat"/>
          <w:color w:val="000000"/>
          <w:shd w:val="clear" w:color="auto" w:fill="FFFFFF"/>
          <w:lang w:val="hy-AM"/>
        </w:rPr>
        <w:t>նատ</w:t>
      </w:r>
      <w:r w:rsidR="0001616D">
        <w:rPr>
          <w:rFonts w:ascii="GHEA Grapalat" w:hAnsi="GHEA Grapalat"/>
          <w:color w:val="000000"/>
          <w:shd w:val="clear" w:color="auto" w:fill="FFFFFF"/>
          <w:lang w:val="hy-AM"/>
        </w:rPr>
        <w:softHyphen/>
      </w:r>
      <w:r w:rsidR="00923BBA" w:rsidRPr="00C6728A">
        <w:rPr>
          <w:rFonts w:ascii="GHEA Grapalat" w:hAnsi="GHEA Grapalat"/>
          <w:color w:val="000000"/>
          <w:shd w:val="clear" w:color="auto" w:fill="FFFFFF"/>
          <w:lang w:val="hy-AM"/>
        </w:rPr>
        <w:t>վությունը բաժնում ներկայացված՝ համապատաս</w:t>
      </w:r>
      <w:r w:rsidR="00923BBA" w:rsidRPr="00C6728A">
        <w:rPr>
          <w:rFonts w:ascii="GHEA Grapalat" w:hAnsi="GHEA Grapalat"/>
          <w:color w:val="000000"/>
          <w:shd w:val="clear" w:color="auto" w:fill="FFFFFF"/>
          <w:lang w:val="hy-AM"/>
        </w:rPr>
        <w:softHyphen/>
        <w:t>խա</w:t>
      </w:r>
      <w:r w:rsidR="00923BBA" w:rsidRPr="00C6728A">
        <w:rPr>
          <w:rFonts w:ascii="GHEA Grapalat" w:hAnsi="GHEA Grapalat"/>
          <w:color w:val="000000"/>
          <w:shd w:val="clear" w:color="auto" w:fill="FFFFFF"/>
          <w:lang w:val="hy-AM"/>
        </w:rPr>
        <w:softHyphen/>
        <w:t>նության հաշ</w:t>
      </w:r>
      <w:r w:rsidR="00361482">
        <w:rPr>
          <w:rFonts w:ascii="GHEA Grapalat" w:hAnsi="GHEA Grapalat"/>
          <w:color w:val="000000"/>
          <w:shd w:val="clear" w:color="auto" w:fill="FFFFFF"/>
          <w:lang w:val="hy-AM"/>
        </w:rPr>
        <w:softHyphen/>
      </w:r>
      <w:r w:rsidR="00DE361E">
        <w:rPr>
          <w:rFonts w:ascii="GHEA Grapalat" w:hAnsi="GHEA Grapalat"/>
          <w:color w:val="000000"/>
          <w:shd w:val="clear" w:color="auto" w:fill="FFFFFF"/>
          <w:lang w:val="hy-AM"/>
        </w:rPr>
        <w:softHyphen/>
      </w:r>
      <w:r w:rsidR="00923BBA" w:rsidRPr="00C6728A">
        <w:rPr>
          <w:rFonts w:ascii="GHEA Grapalat" w:hAnsi="GHEA Grapalat"/>
          <w:color w:val="000000"/>
          <w:shd w:val="clear" w:color="auto" w:fill="FFFFFF"/>
          <w:lang w:val="hy-AM"/>
        </w:rPr>
        <w:t>վե</w:t>
      </w:r>
      <w:r w:rsidR="0001616D">
        <w:rPr>
          <w:rFonts w:ascii="GHEA Grapalat" w:hAnsi="GHEA Grapalat"/>
          <w:color w:val="000000"/>
          <w:shd w:val="clear" w:color="auto" w:fill="FFFFFF"/>
          <w:lang w:val="hy-AM"/>
        </w:rPr>
        <w:softHyphen/>
      </w:r>
      <w:r w:rsidR="00923BBA" w:rsidRPr="00C6728A">
        <w:rPr>
          <w:rFonts w:ascii="GHEA Grapalat" w:hAnsi="GHEA Grapalat"/>
          <w:color w:val="000000"/>
          <w:shd w:val="clear" w:color="auto" w:fill="FFFFFF"/>
          <w:lang w:val="hy-AM"/>
        </w:rPr>
        <w:t>քննու</w:t>
      </w:r>
      <w:r w:rsidR="0001616D">
        <w:rPr>
          <w:rFonts w:ascii="GHEA Grapalat" w:hAnsi="GHEA Grapalat"/>
          <w:color w:val="000000"/>
          <w:shd w:val="clear" w:color="auto" w:fill="FFFFFF"/>
          <w:lang w:val="hy-AM"/>
        </w:rPr>
        <w:softHyphen/>
      </w:r>
      <w:r w:rsidR="00923BBA" w:rsidRPr="00C6728A">
        <w:rPr>
          <w:rFonts w:ascii="GHEA Grapalat" w:hAnsi="GHEA Grapalat"/>
          <w:color w:val="000000"/>
          <w:shd w:val="clear" w:color="auto" w:fill="FFFFFF"/>
          <w:lang w:val="hy-AM"/>
        </w:rPr>
        <w:t>թյուններին վերաբերելի հարցերը:</w:t>
      </w:r>
    </w:p>
    <w:p w14:paraId="66CD52EE" w14:textId="0F00A823" w:rsidR="00CD37E9" w:rsidRDefault="004F706A" w:rsidP="002063BE">
      <w:pPr>
        <w:rPr>
          <w:rFonts w:ascii="GHEA Grapalat" w:hAnsi="GHEA Grapalat"/>
          <w:color w:val="000000"/>
          <w:shd w:val="clear" w:color="auto" w:fill="FFFFFF"/>
          <w:lang w:val="hy-AM"/>
        </w:rPr>
      </w:pPr>
      <w:hyperlink r:id="rId12" w:tooltip="Ctrl+Click to validate and learn more about this digital signature" w:history="1"/>
    </w:p>
    <w:p w14:paraId="124BCEF7" w14:textId="77777777" w:rsidR="004C5A3A" w:rsidRPr="00456C49" w:rsidRDefault="004C5A3A" w:rsidP="002063BE">
      <w:pPr>
        <w:rPr>
          <w:rFonts w:ascii="GHEA Grapalat" w:hAnsi="GHEA Grapalat"/>
          <w:color w:val="000000"/>
          <w:sz w:val="2"/>
          <w:shd w:val="clear" w:color="auto" w:fill="FFFFFF"/>
          <w:lang w:val="hy-AM"/>
        </w:rPr>
      </w:pPr>
    </w:p>
    <w:p w14:paraId="2F56B4DD" w14:textId="3A427B6C" w:rsidR="00D248D7" w:rsidRDefault="00D248D7" w:rsidP="002063BE">
      <w:pPr>
        <w:rPr>
          <w:rFonts w:ascii="GHEA Grapalat" w:hAnsi="GHEA Grapalat"/>
          <w:color w:val="000000"/>
          <w:shd w:val="clear" w:color="auto" w:fill="FFFFFF"/>
          <w:lang w:val="hy-AM"/>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tblGrid>
      <w:tr w:rsidR="004F706A" w14:paraId="6BC1B774" w14:textId="77777777" w:rsidTr="004F706A">
        <w:tc>
          <w:tcPr>
            <w:tcW w:w="4106" w:type="dxa"/>
          </w:tcPr>
          <w:p w14:paraId="5F62C8E4" w14:textId="08FD9643" w:rsidR="004F706A" w:rsidRDefault="004F706A" w:rsidP="002063BE">
            <w:pPr>
              <w:rPr>
                <w:rFonts w:ascii="GHEA Grapalat" w:hAnsi="GHEA Grapalat"/>
                <w:color w:val="000000"/>
                <w:shd w:val="clear" w:color="auto" w:fill="FFFFFF"/>
                <w:lang w:val="hy-AM"/>
              </w:rPr>
            </w:pPr>
            <w:r w:rsidRPr="00C6728A">
              <w:rPr>
                <w:rFonts w:ascii="GHEA Grapalat" w:hAnsi="GHEA Grapalat"/>
                <w:color w:val="000000"/>
                <w:shd w:val="clear" w:color="auto" w:fill="FFFFFF"/>
                <w:lang w:val="hy-AM"/>
              </w:rPr>
              <w:t>Ատոմ Ջանջուղազյան</w:t>
            </w:r>
          </w:p>
        </w:tc>
      </w:tr>
      <w:bookmarkStart w:id="2" w:name="_GoBack"/>
      <w:tr w:rsidR="004F706A" w14:paraId="1F8FEE8B" w14:textId="77777777" w:rsidTr="004F706A">
        <w:trPr>
          <w:trHeight w:val="791"/>
        </w:trPr>
        <w:tc>
          <w:tcPr>
            <w:tcW w:w="4106" w:type="dxa"/>
          </w:tcPr>
          <w:p w14:paraId="01A7DB2D" w14:textId="14A0FE7F" w:rsidR="004F706A" w:rsidRDefault="004F706A" w:rsidP="002063BE">
            <w:pPr>
              <w:rPr>
                <w:rFonts w:ascii="GHEA Grapalat" w:hAnsi="GHEA Grapalat"/>
                <w:color w:val="000000"/>
                <w:shd w:val="clear" w:color="auto" w:fill="FFFFFF"/>
                <w:lang w:val="hy-AM"/>
              </w:rPr>
            </w:pPr>
            <w:r>
              <w:rPr>
                <w:rFonts w:ascii="GHEA Grapalat" w:hAnsi="GHEA Grapalat"/>
                <w:color w:val="000000"/>
                <w:shd w:val="clear" w:color="auto" w:fill="FFFFFF"/>
                <w:lang w:val="hy-AM"/>
              </w:rPr>
              <w:fldChar w:fldCharType="begin"/>
            </w:r>
            <w:r>
              <w:rPr>
                <w:rFonts w:ascii="GHEA Grapalat" w:hAnsi="GHEA Grapalat"/>
                <w:color w:val="000000"/>
                <w:shd w:val="clear" w:color="auto" w:fill="FFFFFF"/>
                <w:lang w:val="hy-AM"/>
              </w:rPr>
              <w:instrText xml:space="preserve"> HYPERLINK "http://www.arx.com/about-cosign-digital-signatures" \o "Ctrl+Click to validate and learn more about this digital signature" </w:instrText>
            </w:r>
            <w:r>
              <w:rPr>
                <w:rFonts w:ascii="GHEA Grapalat" w:hAnsi="GHEA Grapalat"/>
                <w:color w:val="000000"/>
                <w:shd w:val="clear" w:color="auto" w:fill="FFFFFF"/>
                <w:lang w:val="hy-AM"/>
              </w:rPr>
            </w:r>
            <w:r>
              <w:rPr>
                <w:rFonts w:ascii="GHEA Grapalat" w:hAnsi="GHEA Grapalat"/>
                <w:color w:val="000000"/>
                <w:shd w:val="clear" w:color="auto" w:fill="FFFFFF"/>
                <w:lang w:val="hy-AM"/>
              </w:rPr>
              <w:fldChar w:fldCharType="separate"/>
            </w:r>
            <w:r>
              <w:rPr>
                <w:rFonts w:ascii="GHEA Grapalat" w:hAnsi="GHEA Grapalat"/>
                <w:color w:val="000000"/>
                <w:shd w:val="clear" w:color="auto" w:fill="FFFFFF"/>
                <w:lang w:val="hy-AM"/>
              </w:rPr>
              <w:object w:dxaOrig="1440" w:dyaOrig="1440" w14:anchorId="170271A1">
                <v:shape id="_x0000_i1039" type="#_x0000_t75" style="width:75pt;height:56.25pt" o:ole="">
                  <v:imagedata r:id="rId13" o:title=""/>
                </v:shape>
                <w:control r:id="rId14" w:name="ArGrDigsig1" w:shapeid="_x0000_i1039"/>
              </w:object>
            </w:r>
            <w:r>
              <w:rPr>
                <w:rFonts w:ascii="GHEA Grapalat" w:hAnsi="GHEA Grapalat"/>
                <w:color w:val="000000"/>
                <w:shd w:val="clear" w:color="auto" w:fill="FFFFFF"/>
                <w:lang w:val="hy-AM"/>
              </w:rPr>
              <w:fldChar w:fldCharType="end"/>
            </w:r>
            <w:bookmarkEnd w:id="2"/>
          </w:p>
        </w:tc>
      </w:tr>
      <w:tr w:rsidR="004F706A" w14:paraId="0FD117BA" w14:textId="77777777" w:rsidTr="004F706A">
        <w:tc>
          <w:tcPr>
            <w:tcW w:w="4106" w:type="dxa"/>
          </w:tcPr>
          <w:p w14:paraId="6FBF0FE1" w14:textId="2385A066" w:rsidR="004F706A" w:rsidRDefault="004F706A" w:rsidP="002063BE">
            <w:pPr>
              <w:rPr>
                <w:rFonts w:ascii="GHEA Grapalat" w:hAnsi="GHEA Grapalat"/>
                <w:color w:val="000000"/>
                <w:shd w:val="clear" w:color="auto" w:fill="FFFFFF"/>
                <w:lang w:val="hy-AM"/>
              </w:rPr>
            </w:pPr>
            <w:r>
              <w:rPr>
                <w:rFonts w:ascii="GHEA Grapalat" w:hAnsi="GHEA Grapalat"/>
                <w:color w:val="000000"/>
                <w:shd w:val="clear" w:color="auto" w:fill="FFFFFF"/>
                <w:lang w:val="hy-AM"/>
              </w:rPr>
              <w:t>Հ</w:t>
            </w:r>
            <w:r w:rsidRPr="00C6728A">
              <w:rPr>
                <w:rFonts w:ascii="GHEA Grapalat" w:hAnsi="GHEA Grapalat"/>
                <w:color w:val="000000"/>
                <w:shd w:val="clear" w:color="auto" w:fill="FFFFFF"/>
                <w:lang w:val="hy-AM"/>
              </w:rPr>
              <w:t>աշվեքննիչ պալատի նախագահ</w:t>
            </w:r>
          </w:p>
        </w:tc>
      </w:tr>
    </w:tbl>
    <w:p w14:paraId="1E7E0A6F" w14:textId="77777777" w:rsidR="00612C8A" w:rsidRPr="00C6728A" w:rsidRDefault="00612C8A" w:rsidP="002063BE">
      <w:pPr>
        <w:rPr>
          <w:rFonts w:ascii="GHEA Grapalat" w:hAnsi="GHEA Grapalat"/>
          <w:color w:val="000000"/>
          <w:shd w:val="clear" w:color="auto" w:fill="FFFFFF"/>
          <w:lang w:val="hy-AM"/>
        </w:rPr>
      </w:pPr>
    </w:p>
    <w:p w14:paraId="299211F6" w14:textId="49CB9C4B" w:rsidR="00F24807" w:rsidRDefault="00015D4A" w:rsidP="00F24807">
      <w:pPr>
        <w:spacing w:after="120"/>
        <w:rPr>
          <w:rFonts w:ascii="GHEA Grapalat" w:eastAsia="MS Gothic" w:hAnsi="GHEA Grapalat" w:cs="MS Gothic"/>
          <w:color w:val="000000"/>
          <w:shd w:val="clear" w:color="auto" w:fill="FFFFFF"/>
          <w:lang w:val="hy-AM"/>
        </w:rPr>
      </w:pPr>
      <w:r w:rsidRPr="0097059B">
        <w:rPr>
          <w:rFonts w:ascii="GHEA Grapalat" w:hAnsi="GHEA Grapalat"/>
          <w:shd w:val="clear" w:color="auto" w:fill="FFFFFF"/>
          <w:lang w:val="hy-AM"/>
        </w:rPr>
        <w:t>24</w:t>
      </w:r>
      <w:r w:rsidR="00F24807" w:rsidRPr="0097059B">
        <w:rPr>
          <w:rFonts w:ascii="GHEA Grapalat" w:hAnsi="GHEA Grapalat"/>
          <w:shd w:val="clear" w:color="auto" w:fill="FFFFFF"/>
          <w:lang w:val="hy-AM"/>
        </w:rPr>
        <w:t xml:space="preserve"> </w:t>
      </w:r>
      <w:r w:rsidR="00260136" w:rsidRPr="0097059B">
        <w:rPr>
          <w:rFonts w:ascii="GHEA Grapalat" w:hAnsi="GHEA Grapalat"/>
          <w:color w:val="000000"/>
          <w:shd w:val="clear" w:color="auto" w:fill="FFFFFF"/>
          <w:lang w:val="hy-AM"/>
        </w:rPr>
        <w:t>մայիսի 202</w:t>
      </w:r>
      <w:r w:rsidR="00E001D2" w:rsidRPr="00456C49">
        <w:rPr>
          <w:rFonts w:ascii="GHEA Grapalat" w:hAnsi="GHEA Grapalat"/>
          <w:color w:val="000000"/>
          <w:shd w:val="clear" w:color="auto" w:fill="FFFFFF"/>
          <w:lang w:val="hy-AM"/>
        </w:rPr>
        <w:t>4</w:t>
      </w:r>
      <w:r w:rsidR="00F24807" w:rsidRPr="0097059B">
        <w:rPr>
          <w:rFonts w:ascii="GHEA Grapalat" w:hAnsi="GHEA Grapalat"/>
          <w:color w:val="000000"/>
          <w:shd w:val="clear" w:color="auto" w:fill="FFFFFF"/>
          <w:lang w:val="hy-AM"/>
        </w:rPr>
        <w:t>թ</w:t>
      </w:r>
      <w:r w:rsidR="00F24807" w:rsidRPr="0097059B">
        <w:rPr>
          <w:rFonts w:ascii="GHEA Grapalat" w:eastAsia="MS Gothic" w:hAnsi="GHEA Grapalat" w:cs="MS Gothic"/>
          <w:color w:val="000000"/>
          <w:shd w:val="clear" w:color="auto" w:fill="FFFFFF"/>
          <w:lang w:val="hy-AM"/>
        </w:rPr>
        <w:t>.</w:t>
      </w:r>
    </w:p>
    <w:p w14:paraId="2337BD65" w14:textId="1BD7DB8F" w:rsidR="002B13C7" w:rsidRDefault="002B13C7" w:rsidP="00F24807">
      <w:pPr>
        <w:spacing w:after="120"/>
        <w:rPr>
          <w:rFonts w:ascii="GHEA Grapalat" w:eastAsia="MS Gothic" w:hAnsi="GHEA Grapalat" w:cs="MS Gothic"/>
          <w:color w:val="000000"/>
          <w:shd w:val="clear" w:color="auto" w:fill="FFFFFF"/>
          <w:lang w:val="hy-AM"/>
        </w:rPr>
      </w:pPr>
    </w:p>
    <w:p w14:paraId="430EC987" w14:textId="106CE3BA" w:rsidR="002B13C7" w:rsidRDefault="002B13C7" w:rsidP="00F24807">
      <w:pPr>
        <w:spacing w:after="120"/>
        <w:rPr>
          <w:rFonts w:ascii="GHEA Grapalat" w:eastAsia="MS Gothic" w:hAnsi="GHEA Grapalat" w:cs="MS Gothic"/>
          <w:color w:val="000000"/>
          <w:shd w:val="clear" w:color="auto" w:fill="FFFFFF"/>
          <w:lang w:val="hy-AM"/>
        </w:rPr>
      </w:pPr>
    </w:p>
    <w:p w14:paraId="50D63027" w14:textId="78566F1B" w:rsidR="002B13C7" w:rsidRDefault="002B13C7" w:rsidP="00F24807">
      <w:pPr>
        <w:spacing w:after="120"/>
        <w:rPr>
          <w:rFonts w:ascii="GHEA Grapalat" w:hAnsi="GHEA Grapalat"/>
          <w:lang w:val="hy-AM"/>
        </w:rPr>
      </w:pPr>
    </w:p>
    <w:p w14:paraId="2C6548F2" w14:textId="5BCE2C1B" w:rsidR="00010566" w:rsidRDefault="00010566" w:rsidP="002063BE">
      <w:pPr>
        <w:rPr>
          <w:rFonts w:ascii="GHEA Grapalat" w:hAnsi="GHEA Grapalat"/>
          <w:color w:val="000000"/>
          <w:shd w:val="clear" w:color="auto" w:fill="FFFFFF"/>
          <w:lang w:val="hy-AM"/>
        </w:rPr>
      </w:pPr>
    </w:p>
    <w:p w14:paraId="0F7EFC7A" w14:textId="6EE6FF69" w:rsidR="00612C8A" w:rsidRPr="00456C49" w:rsidRDefault="00612C8A" w:rsidP="002063BE">
      <w:pPr>
        <w:rPr>
          <w:rFonts w:ascii="GHEA Grapalat" w:hAnsi="GHEA Grapalat"/>
          <w:color w:val="000000"/>
          <w:sz w:val="2"/>
          <w:shd w:val="clear" w:color="auto" w:fill="FFFFFF"/>
          <w:lang w:val="hy-AM"/>
        </w:rPr>
      </w:pPr>
    </w:p>
    <w:p w14:paraId="1BE39DFE" w14:textId="47F7F4A5" w:rsidR="00CD37E9" w:rsidRPr="00437723" w:rsidRDefault="00437723" w:rsidP="001C1547">
      <w:pPr>
        <w:ind w:left="-567"/>
        <w:jc w:val="center"/>
        <w:rPr>
          <w:rFonts w:ascii="GHEA Grapalat" w:hAnsi="GHEA Grapalat"/>
          <w:b/>
          <w:bCs/>
          <w:color w:val="000000"/>
          <w:shd w:val="clear" w:color="auto" w:fill="FFFFFF"/>
          <w:lang w:val="hy-AM"/>
        </w:rPr>
      </w:pPr>
      <w:r w:rsidRPr="00437723">
        <w:rPr>
          <w:rFonts w:ascii="GHEA Grapalat" w:hAnsi="GHEA Grapalat"/>
          <w:b/>
          <w:bCs/>
          <w:color w:val="000000"/>
          <w:shd w:val="clear" w:color="auto" w:fill="FFFFFF"/>
          <w:lang w:val="hy-AM"/>
        </w:rPr>
        <w:t>ՀԱՇՎԵՔՆՆԻՉ ՊԱԼԱՏ</w:t>
      </w:r>
    </w:p>
    <w:p w14:paraId="0630D452" w14:textId="71C71F61" w:rsidR="00F41BAF" w:rsidRPr="005D7B67" w:rsidRDefault="00CD37E9" w:rsidP="001C1547">
      <w:pPr>
        <w:ind w:left="-426"/>
        <w:jc w:val="center"/>
        <w:rPr>
          <w:rFonts w:ascii="GHEA Grapalat" w:hAnsi="GHEA Grapalat"/>
          <w:color w:val="FF0000"/>
          <w:shd w:val="clear" w:color="auto" w:fill="FFFFFF"/>
          <w:lang w:val="hy-AM"/>
        </w:rPr>
      </w:pPr>
      <w:r w:rsidRPr="00C6728A">
        <w:rPr>
          <w:rFonts w:ascii="GHEA Grapalat" w:hAnsi="GHEA Grapalat"/>
          <w:color w:val="000000"/>
          <w:shd w:val="clear" w:color="auto" w:fill="FFFFFF"/>
          <w:lang w:val="hy-AM"/>
        </w:rPr>
        <w:t>Բաղրամյան 19, Երևան, Հայաստանի Հանրապետություն</w:t>
      </w:r>
      <w:r w:rsidR="00F41BAF" w:rsidRPr="005D7B67">
        <w:rPr>
          <w:rFonts w:ascii="GHEA Grapalat" w:hAnsi="GHEA Grapalat"/>
          <w:color w:val="FF0000"/>
          <w:shd w:val="clear" w:color="auto" w:fill="FFFFFF"/>
          <w:lang w:val="hy-AM"/>
        </w:rPr>
        <w:br w:type="page"/>
      </w:r>
    </w:p>
    <w:p w14:paraId="1A4E065D" w14:textId="71D6E903" w:rsidR="00CD37E9" w:rsidRPr="008C21C5" w:rsidRDefault="00172FEC" w:rsidP="00B23680">
      <w:pPr>
        <w:pStyle w:val="Heading1"/>
        <w:rPr>
          <w:shd w:val="clear" w:color="auto" w:fill="FFFFFF"/>
        </w:rPr>
      </w:pPr>
      <w:bookmarkStart w:id="3" w:name="_Toc167642542"/>
      <w:r>
        <w:t xml:space="preserve">Հաշվեքննություններով արձանագրված  </w:t>
      </w:r>
      <w:r w:rsidR="00F41BAF" w:rsidRPr="008C21C5">
        <w:rPr>
          <w:shd w:val="clear" w:color="auto" w:fill="FFFFFF"/>
        </w:rPr>
        <w:t>անհամապատասխանություններ</w:t>
      </w:r>
      <w:r>
        <w:t xml:space="preserve">ը </w:t>
      </w:r>
      <w:r w:rsidR="002B13C7">
        <w:rPr>
          <w:lang w:val="en-US"/>
        </w:rPr>
        <w:t>և</w:t>
      </w:r>
      <w:r w:rsidR="00793974" w:rsidRPr="008C21C5">
        <w:rPr>
          <w:shd w:val="clear" w:color="auto" w:fill="FFFFFF"/>
        </w:rPr>
        <w:t xml:space="preserve"> </w:t>
      </w:r>
      <w:r w:rsidRPr="008C21C5">
        <w:rPr>
          <w:shd w:val="clear" w:color="auto" w:fill="FFFFFF"/>
        </w:rPr>
        <w:t>խեղաթյուրումներ</w:t>
      </w:r>
      <w:r>
        <w:t>ը</w:t>
      </w:r>
      <w:bookmarkEnd w:id="3"/>
    </w:p>
    <w:p w14:paraId="3E56D695" w14:textId="77777777" w:rsidR="00FC035F" w:rsidRPr="00612C8A" w:rsidRDefault="00FC035F" w:rsidP="004A4206">
      <w:pPr>
        <w:spacing w:after="200"/>
        <w:rPr>
          <w:rFonts w:ascii="GHEA Grapalat" w:hAnsi="GHEA Grapalat"/>
          <w:b/>
          <w:color w:val="000000"/>
          <w:sz w:val="2"/>
          <w:shd w:val="clear" w:color="auto" w:fill="FFFFFF"/>
          <w:lang w:val="hy-AM"/>
        </w:rPr>
      </w:pPr>
    </w:p>
    <w:p w14:paraId="6601AFB7" w14:textId="5F86C2C8" w:rsidR="007E6399" w:rsidRPr="00456C49" w:rsidRDefault="007E6399" w:rsidP="00612C8A">
      <w:pPr>
        <w:jc w:val="both"/>
        <w:rPr>
          <w:rFonts w:ascii="GHEA Grapalat" w:hAnsi="GHEA Grapalat" w:cs="Calibri"/>
          <w:b/>
          <w:bCs/>
          <w:color w:val="000000"/>
          <w:sz w:val="22"/>
          <w:szCs w:val="22"/>
          <w:lang w:val="hy-AM"/>
        </w:rPr>
      </w:pPr>
      <w:r w:rsidRPr="00C6728A">
        <w:rPr>
          <w:rFonts w:ascii="GHEA Grapalat" w:hAnsi="GHEA Grapalat"/>
          <w:lang w:val="hy-AM"/>
        </w:rPr>
        <w:t>202</w:t>
      </w:r>
      <w:r w:rsidR="00BE58F1" w:rsidRPr="00456C49">
        <w:rPr>
          <w:rFonts w:ascii="GHEA Grapalat" w:hAnsi="GHEA Grapalat"/>
          <w:lang w:val="hy-AM"/>
        </w:rPr>
        <w:t>3</w:t>
      </w:r>
      <w:r w:rsidRPr="00C6728A">
        <w:rPr>
          <w:rFonts w:ascii="GHEA Grapalat" w:hAnsi="GHEA Grapalat"/>
          <w:lang w:val="hy-AM"/>
        </w:rPr>
        <w:t>թ. պետական բյուջեի կատարման վե</w:t>
      </w:r>
      <w:r w:rsidR="00291769" w:rsidRPr="00C6728A">
        <w:rPr>
          <w:rFonts w:ascii="GHEA Grapalat" w:hAnsi="GHEA Grapalat"/>
          <w:lang w:val="hy-AM"/>
        </w:rPr>
        <w:softHyphen/>
      </w:r>
      <w:r w:rsidRPr="00C6728A">
        <w:rPr>
          <w:rFonts w:ascii="GHEA Grapalat" w:hAnsi="GHEA Grapalat"/>
          <w:lang w:val="hy-AM"/>
        </w:rPr>
        <w:t xml:space="preserve">րաբերյալ </w:t>
      </w:r>
      <w:r w:rsidR="00172FEC" w:rsidRPr="00C6728A">
        <w:rPr>
          <w:rFonts w:ascii="GHEA Grapalat" w:hAnsi="GHEA Grapalat"/>
          <w:lang w:val="hy-AM"/>
        </w:rPr>
        <w:t>եզրակացությ</w:t>
      </w:r>
      <w:r w:rsidR="00172FEC">
        <w:rPr>
          <w:rFonts w:ascii="GHEA Grapalat" w:hAnsi="GHEA Grapalat"/>
          <w:lang w:val="hy-AM"/>
        </w:rPr>
        <w:t>ունը</w:t>
      </w:r>
      <w:r w:rsidR="00172FEC" w:rsidRPr="00C6728A">
        <w:rPr>
          <w:rFonts w:ascii="GHEA Grapalat" w:hAnsi="GHEA Grapalat"/>
          <w:lang w:val="hy-AM"/>
        </w:rPr>
        <w:t xml:space="preserve"> կազմ</w:t>
      </w:r>
      <w:r w:rsidR="00172FEC">
        <w:rPr>
          <w:rFonts w:ascii="GHEA Grapalat" w:hAnsi="GHEA Grapalat"/>
          <w:lang w:val="hy-AM"/>
        </w:rPr>
        <w:softHyphen/>
        <w:t>ելու</w:t>
      </w:r>
      <w:r w:rsidR="00172FEC" w:rsidRPr="00C6728A">
        <w:rPr>
          <w:rFonts w:ascii="GHEA Grapalat" w:hAnsi="GHEA Grapalat"/>
          <w:lang w:val="hy-AM"/>
        </w:rPr>
        <w:t xml:space="preserve"> </w:t>
      </w:r>
      <w:r w:rsidRPr="00C6728A">
        <w:rPr>
          <w:rFonts w:ascii="GHEA Grapalat" w:hAnsi="GHEA Grapalat"/>
          <w:lang w:val="hy-AM"/>
        </w:rPr>
        <w:t>նպա</w:t>
      </w:r>
      <w:r w:rsidR="00393A33" w:rsidRPr="00C6728A">
        <w:rPr>
          <w:rFonts w:ascii="GHEA Grapalat" w:hAnsi="GHEA Grapalat"/>
          <w:lang w:val="hy-AM"/>
        </w:rPr>
        <w:softHyphen/>
      </w:r>
      <w:r w:rsidRPr="00C6728A">
        <w:rPr>
          <w:rFonts w:ascii="GHEA Grapalat" w:hAnsi="GHEA Grapalat"/>
          <w:lang w:val="hy-AM"/>
        </w:rPr>
        <w:t>տա</w:t>
      </w:r>
      <w:r w:rsidR="00393A33" w:rsidRPr="00C6728A">
        <w:rPr>
          <w:rFonts w:ascii="GHEA Grapalat" w:hAnsi="GHEA Grapalat"/>
          <w:lang w:val="hy-AM"/>
        </w:rPr>
        <w:softHyphen/>
      </w:r>
      <w:r w:rsidRPr="00C6728A">
        <w:rPr>
          <w:rFonts w:ascii="GHEA Grapalat" w:hAnsi="GHEA Grapalat"/>
          <w:lang w:val="hy-AM"/>
        </w:rPr>
        <w:t xml:space="preserve">կով, Հաշվեքննիչ </w:t>
      </w:r>
      <w:r w:rsidR="00172FEC" w:rsidRPr="00C6728A">
        <w:rPr>
          <w:rFonts w:ascii="GHEA Grapalat" w:hAnsi="GHEA Grapalat"/>
          <w:lang w:val="hy-AM"/>
        </w:rPr>
        <w:t>պալատ</w:t>
      </w:r>
      <w:r w:rsidR="00172FEC">
        <w:rPr>
          <w:rFonts w:ascii="GHEA Grapalat" w:hAnsi="GHEA Grapalat"/>
          <w:lang w:val="hy-AM"/>
        </w:rPr>
        <w:t>ը</w:t>
      </w:r>
      <w:r w:rsidR="00172FEC" w:rsidRPr="00C6728A">
        <w:rPr>
          <w:rFonts w:ascii="GHEA Grapalat" w:hAnsi="GHEA Grapalat"/>
          <w:lang w:val="hy-AM"/>
        </w:rPr>
        <w:t xml:space="preserve"> 1</w:t>
      </w:r>
      <w:r w:rsidR="00172FEC" w:rsidRPr="007C09A5">
        <w:rPr>
          <w:rFonts w:ascii="GHEA Grapalat" w:hAnsi="GHEA Grapalat"/>
          <w:lang w:val="hy-AM"/>
        </w:rPr>
        <w:t>0</w:t>
      </w:r>
      <w:r w:rsidR="00172FEC" w:rsidRPr="00C6728A">
        <w:rPr>
          <w:rFonts w:ascii="GHEA Grapalat" w:hAnsi="GHEA Grapalat"/>
          <w:lang w:val="hy-AM"/>
        </w:rPr>
        <w:t xml:space="preserve"> գե</w:t>
      </w:r>
      <w:r w:rsidR="00172FEC" w:rsidRPr="00C6728A">
        <w:rPr>
          <w:rFonts w:ascii="GHEA Grapalat" w:hAnsi="GHEA Grapalat"/>
          <w:lang w:val="hy-AM"/>
        </w:rPr>
        <w:softHyphen/>
        <w:t>րա</w:t>
      </w:r>
      <w:r w:rsidR="00172FEC" w:rsidRPr="00C6728A">
        <w:rPr>
          <w:rFonts w:ascii="GHEA Grapalat" w:hAnsi="GHEA Grapalat"/>
          <w:lang w:val="hy-AM"/>
        </w:rPr>
        <w:softHyphen/>
        <w:t>տես</w:t>
      </w:r>
      <w:r w:rsidR="00172FEC" w:rsidRPr="00C6728A">
        <w:rPr>
          <w:rFonts w:ascii="GHEA Grapalat" w:hAnsi="GHEA Grapalat"/>
          <w:lang w:val="hy-AM"/>
        </w:rPr>
        <w:softHyphen/>
        <w:t>չություննե</w:t>
      </w:r>
      <w:r w:rsidR="00172FEC" w:rsidRPr="00C6728A">
        <w:rPr>
          <w:rFonts w:ascii="GHEA Grapalat" w:hAnsi="GHEA Grapalat"/>
          <w:lang w:val="hy-AM"/>
        </w:rPr>
        <w:softHyphen/>
        <w:t>րում</w:t>
      </w:r>
      <w:r w:rsidR="00172FEC" w:rsidRPr="009941B7">
        <w:rPr>
          <w:vertAlign w:val="superscript"/>
        </w:rPr>
        <w:footnoteReference w:id="3"/>
      </w:r>
      <w:r w:rsidR="00172FEC">
        <w:rPr>
          <w:rFonts w:ascii="GHEA Grapalat" w:hAnsi="GHEA Grapalat"/>
          <w:lang w:val="hy-AM"/>
        </w:rPr>
        <w:t xml:space="preserve"> </w:t>
      </w:r>
      <w:r w:rsidRPr="00C6728A">
        <w:rPr>
          <w:rFonts w:ascii="GHEA Grapalat" w:hAnsi="GHEA Grapalat"/>
          <w:lang w:val="hy-AM"/>
        </w:rPr>
        <w:t>իրա</w:t>
      </w:r>
      <w:r w:rsidR="00291769" w:rsidRPr="00C6728A">
        <w:rPr>
          <w:rFonts w:ascii="GHEA Grapalat" w:hAnsi="GHEA Grapalat"/>
          <w:lang w:val="hy-AM"/>
        </w:rPr>
        <w:softHyphen/>
      </w:r>
      <w:r w:rsidRPr="00C6728A">
        <w:rPr>
          <w:rFonts w:ascii="GHEA Grapalat" w:hAnsi="GHEA Grapalat"/>
          <w:lang w:val="hy-AM"/>
        </w:rPr>
        <w:t>կա</w:t>
      </w:r>
      <w:r w:rsidR="00291769" w:rsidRPr="00C6728A">
        <w:rPr>
          <w:rFonts w:ascii="GHEA Grapalat" w:hAnsi="GHEA Grapalat"/>
          <w:lang w:val="hy-AM"/>
        </w:rPr>
        <w:softHyphen/>
      </w:r>
      <w:r w:rsidRPr="00C6728A">
        <w:rPr>
          <w:rFonts w:ascii="GHEA Grapalat" w:hAnsi="GHEA Grapalat"/>
          <w:lang w:val="hy-AM"/>
        </w:rPr>
        <w:t>նաց</w:t>
      </w:r>
      <w:r w:rsidR="00291769" w:rsidRPr="00C6728A">
        <w:rPr>
          <w:rFonts w:ascii="GHEA Grapalat" w:hAnsi="GHEA Grapalat"/>
          <w:lang w:val="hy-AM"/>
        </w:rPr>
        <w:softHyphen/>
      </w:r>
      <w:r w:rsidRPr="00C6728A">
        <w:rPr>
          <w:rFonts w:ascii="GHEA Grapalat" w:hAnsi="GHEA Grapalat"/>
          <w:lang w:val="hy-AM"/>
        </w:rPr>
        <w:t xml:space="preserve">րել է </w:t>
      </w:r>
      <w:r w:rsidR="009D6E01" w:rsidRPr="00C6728A">
        <w:rPr>
          <w:rFonts w:ascii="GHEA Grapalat" w:hAnsi="GHEA Grapalat"/>
          <w:lang w:val="hy-AM"/>
        </w:rPr>
        <w:t>պետական բյու</w:t>
      </w:r>
      <w:r w:rsidR="006863CD">
        <w:rPr>
          <w:rFonts w:ascii="GHEA Grapalat" w:hAnsi="GHEA Grapalat"/>
          <w:lang w:val="hy-AM"/>
        </w:rPr>
        <w:softHyphen/>
      </w:r>
      <w:r w:rsidR="009D6E01" w:rsidRPr="00C6728A">
        <w:rPr>
          <w:rFonts w:ascii="GHEA Grapalat" w:hAnsi="GHEA Grapalat"/>
          <w:lang w:val="hy-AM"/>
        </w:rPr>
        <w:t>ջեի երեք, վեց, ինն ա</w:t>
      </w:r>
      <w:r w:rsidR="00393A33" w:rsidRPr="00C6728A">
        <w:rPr>
          <w:rFonts w:ascii="GHEA Grapalat" w:hAnsi="GHEA Grapalat"/>
          <w:lang w:val="hy-AM"/>
        </w:rPr>
        <w:softHyphen/>
      </w:r>
      <w:r w:rsidR="009D6E01" w:rsidRPr="00C6728A">
        <w:rPr>
          <w:rFonts w:ascii="GHEA Grapalat" w:hAnsi="GHEA Grapalat"/>
          <w:lang w:val="hy-AM"/>
        </w:rPr>
        <w:t>միս</w:t>
      </w:r>
      <w:r w:rsidR="00393A33" w:rsidRPr="00C6728A">
        <w:rPr>
          <w:rFonts w:ascii="GHEA Grapalat" w:hAnsi="GHEA Grapalat"/>
          <w:lang w:val="hy-AM"/>
        </w:rPr>
        <w:softHyphen/>
      </w:r>
      <w:r w:rsidR="009D6E01" w:rsidRPr="00C6728A">
        <w:rPr>
          <w:rFonts w:ascii="GHEA Grapalat" w:hAnsi="GHEA Grapalat"/>
          <w:lang w:val="hy-AM"/>
        </w:rPr>
        <w:t xml:space="preserve">ների և տարեկան կատարման </w:t>
      </w:r>
      <w:r w:rsidR="00260136" w:rsidRPr="007C09A5">
        <w:rPr>
          <w:rFonts w:ascii="GHEA Grapalat" w:hAnsi="GHEA Grapalat"/>
          <w:lang w:val="hy-AM"/>
        </w:rPr>
        <w:t>40</w:t>
      </w:r>
      <w:r w:rsidRPr="00C6728A">
        <w:rPr>
          <w:rFonts w:ascii="GHEA Grapalat" w:hAnsi="GHEA Grapalat"/>
          <w:lang w:val="hy-AM"/>
        </w:rPr>
        <w:t xml:space="preserve"> հաշ</w:t>
      </w:r>
      <w:r w:rsidR="00361482">
        <w:rPr>
          <w:rFonts w:ascii="GHEA Grapalat" w:hAnsi="GHEA Grapalat"/>
          <w:lang w:val="hy-AM"/>
        </w:rPr>
        <w:softHyphen/>
      </w:r>
      <w:r w:rsidRPr="00C6728A">
        <w:rPr>
          <w:rFonts w:ascii="GHEA Grapalat" w:hAnsi="GHEA Grapalat"/>
          <w:lang w:val="hy-AM"/>
        </w:rPr>
        <w:t>վե</w:t>
      </w:r>
      <w:r w:rsidR="00361482">
        <w:rPr>
          <w:rFonts w:ascii="GHEA Grapalat" w:hAnsi="GHEA Grapalat"/>
          <w:lang w:val="hy-AM"/>
        </w:rPr>
        <w:softHyphen/>
      </w:r>
      <w:r w:rsidRPr="00C6728A">
        <w:rPr>
          <w:rFonts w:ascii="GHEA Grapalat" w:hAnsi="GHEA Grapalat"/>
          <w:lang w:val="hy-AM"/>
        </w:rPr>
        <w:t>քննություն</w:t>
      </w:r>
      <w:r w:rsidR="009E7B33">
        <w:rPr>
          <w:rFonts w:ascii="GHEA Grapalat" w:hAnsi="GHEA Grapalat"/>
          <w:lang w:val="hy-AM"/>
        </w:rPr>
        <w:t>։</w:t>
      </w:r>
      <w:r w:rsidR="00172FEC">
        <w:rPr>
          <w:rFonts w:ascii="GHEA Grapalat" w:hAnsi="GHEA Grapalat"/>
          <w:lang w:val="hy-AM"/>
        </w:rPr>
        <w:t xml:space="preserve"> </w:t>
      </w:r>
      <w:r w:rsidR="009E7B33">
        <w:rPr>
          <w:rFonts w:ascii="GHEA Grapalat" w:hAnsi="GHEA Grapalat"/>
          <w:lang w:val="hy-AM"/>
        </w:rPr>
        <w:t>Եզրակացությունը ձևավորվել է</w:t>
      </w:r>
      <w:r w:rsidRPr="00C6728A">
        <w:rPr>
          <w:rFonts w:ascii="GHEA Grapalat" w:hAnsi="GHEA Grapalat"/>
          <w:lang w:val="hy-AM"/>
        </w:rPr>
        <w:t xml:space="preserve"> ՀՀ պետա</w:t>
      </w:r>
      <w:r w:rsidR="006863CD">
        <w:rPr>
          <w:rFonts w:ascii="GHEA Grapalat" w:hAnsi="GHEA Grapalat"/>
          <w:lang w:val="hy-AM"/>
        </w:rPr>
        <w:softHyphen/>
      </w:r>
      <w:r w:rsidRPr="00C6728A">
        <w:rPr>
          <w:rFonts w:ascii="GHEA Grapalat" w:hAnsi="GHEA Grapalat"/>
          <w:lang w:val="hy-AM"/>
        </w:rPr>
        <w:t>կան բյուջեի ծախսային մասի</w:t>
      </w:r>
      <w:r w:rsidR="00E82B76" w:rsidRPr="00C6728A">
        <w:rPr>
          <w:rFonts w:ascii="GHEA Grapalat" w:hAnsi="GHEA Grapalat"/>
          <w:lang w:val="hy-AM"/>
        </w:rPr>
        <w:t xml:space="preserve"> (դրամարկղային ծախսի)</w:t>
      </w:r>
      <w:r w:rsidRPr="00C6728A">
        <w:rPr>
          <w:rFonts w:ascii="GHEA Grapalat" w:hAnsi="GHEA Grapalat"/>
          <w:lang w:val="hy-AM"/>
        </w:rPr>
        <w:t xml:space="preserve"> </w:t>
      </w:r>
      <w:r w:rsidR="00260136" w:rsidRPr="007C09A5">
        <w:rPr>
          <w:rFonts w:ascii="GHEA Grapalat" w:hAnsi="GHEA Grapalat"/>
          <w:lang w:val="hy-AM"/>
        </w:rPr>
        <w:t>8</w:t>
      </w:r>
      <w:r w:rsidR="00BE58F1" w:rsidRPr="00BE58F1">
        <w:rPr>
          <w:rFonts w:ascii="GHEA Grapalat" w:hAnsi="GHEA Grapalat"/>
          <w:lang w:val="hy-AM"/>
        </w:rPr>
        <w:t>3.</w:t>
      </w:r>
      <w:r w:rsidR="006F2D3D" w:rsidRPr="006F2D3D">
        <w:rPr>
          <w:rFonts w:ascii="GHEA Grapalat" w:hAnsi="GHEA Grapalat"/>
          <w:lang w:val="hy-AM"/>
        </w:rPr>
        <w:t>86</w:t>
      </w:r>
      <w:r w:rsidRPr="00C6728A">
        <w:rPr>
          <w:rFonts w:ascii="GHEA Grapalat" w:hAnsi="GHEA Grapalat"/>
          <w:lang w:val="hy-AM"/>
        </w:rPr>
        <w:t>%-</w:t>
      </w:r>
      <w:r w:rsidR="009E7B33">
        <w:rPr>
          <w:rFonts w:ascii="GHEA Grapalat" w:hAnsi="GHEA Grapalat"/>
          <w:lang w:val="hy-AM"/>
        </w:rPr>
        <w:t>ի</w:t>
      </w:r>
      <w:bookmarkStart w:id="4" w:name="_Hlk167609138"/>
      <w:r w:rsidR="009E7B33">
        <w:rPr>
          <w:rFonts w:ascii="GHEA Grapalat" w:hAnsi="GHEA Grapalat"/>
          <w:lang w:val="hy-AM"/>
        </w:rPr>
        <w:t xml:space="preserve"> կամ </w:t>
      </w:r>
      <w:r w:rsidR="00BE58F1" w:rsidRPr="00BE58F1">
        <w:rPr>
          <w:rFonts w:ascii="GHEA Grapalat" w:hAnsi="GHEA Grapalat"/>
          <w:lang w:val="hy-AM"/>
        </w:rPr>
        <w:t>2,136,452,922.2</w:t>
      </w:r>
      <w:r w:rsidR="000906ED" w:rsidRPr="00C17333">
        <w:rPr>
          <w:rFonts w:ascii="GHEA Grapalat" w:hAnsi="GHEA Grapalat"/>
          <w:lang w:val="hy-AM"/>
        </w:rPr>
        <w:t xml:space="preserve"> </w:t>
      </w:r>
      <w:r w:rsidR="009E7B33">
        <w:rPr>
          <w:rFonts w:ascii="GHEA Grapalat" w:hAnsi="GHEA Grapalat"/>
          <w:lang w:val="hy-AM"/>
        </w:rPr>
        <w:t>հազ</w:t>
      </w:r>
      <w:r w:rsidR="009E7B33">
        <w:rPr>
          <w:rFonts w:ascii="Cambria Math" w:hAnsi="Cambria Math"/>
          <w:lang w:val="hy-AM"/>
        </w:rPr>
        <w:t>․</w:t>
      </w:r>
      <w:r w:rsidR="009E7B33">
        <w:rPr>
          <w:rFonts w:ascii="GHEA Grapalat" w:hAnsi="GHEA Grapalat"/>
          <w:lang w:val="hy-AM"/>
        </w:rPr>
        <w:t xml:space="preserve"> դրամի հաշվեքննությունների արդյունքների հիման վրա</w:t>
      </w:r>
      <w:bookmarkEnd w:id="4"/>
      <w:r w:rsidR="009E7B33">
        <w:rPr>
          <w:rFonts w:ascii="GHEA Grapalat" w:hAnsi="GHEA Grapalat"/>
          <w:lang w:val="hy-AM"/>
        </w:rPr>
        <w:t xml:space="preserve">, որոնք </w:t>
      </w:r>
      <w:r w:rsidRPr="00C6728A">
        <w:rPr>
          <w:rFonts w:ascii="GHEA Grapalat" w:hAnsi="GHEA Grapalat"/>
          <w:lang w:val="hy-AM"/>
        </w:rPr>
        <w:t>ամփոփված են ըն</w:t>
      </w:r>
      <w:r w:rsidR="00E82B76" w:rsidRPr="00C6728A">
        <w:rPr>
          <w:rFonts w:ascii="GHEA Grapalat" w:hAnsi="GHEA Grapalat"/>
          <w:lang w:val="hy-AM"/>
        </w:rPr>
        <w:softHyphen/>
      </w:r>
      <w:r w:rsidRPr="00C6728A">
        <w:rPr>
          <w:rFonts w:ascii="GHEA Grapalat" w:hAnsi="GHEA Grapalat"/>
          <w:lang w:val="hy-AM"/>
        </w:rPr>
        <w:t>թացիկ եզրա</w:t>
      </w:r>
      <w:r w:rsidR="00393A33" w:rsidRPr="00C6728A">
        <w:rPr>
          <w:rFonts w:ascii="GHEA Grapalat" w:hAnsi="GHEA Grapalat"/>
          <w:lang w:val="hy-AM"/>
        </w:rPr>
        <w:softHyphen/>
      </w:r>
      <w:r w:rsidRPr="00C6728A">
        <w:rPr>
          <w:rFonts w:ascii="GHEA Grapalat" w:hAnsi="GHEA Grapalat"/>
          <w:lang w:val="hy-AM"/>
        </w:rPr>
        <w:t>կացություն</w:t>
      </w:r>
      <w:r w:rsidR="00393A33" w:rsidRPr="00C6728A">
        <w:rPr>
          <w:rFonts w:ascii="GHEA Grapalat" w:hAnsi="GHEA Grapalat"/>
          <w:lang w:val="hy-AM"/>
        </w:rPr>
        <w:softHyphen/>
      </w:r>
      <w:r w:rsidRPr="00C6728A">
        <w:rPr>
          <w:rFonts w:ascii="GHEA Grapalat" w:hAnsi="GHEA Grapalat"/>
          <w:lang w:val="hy-AM"/>
        </w:rPr>
        <w:t>նե</w:t>
      </w:r>
      <w:r w:rsidR="00393A33" w:rsidRPr="00C6728A">
        <w:rPr>
          <w:rFonts w:ascii="GHEA Grapalat" w:hAnsi="GHEA Grapalat"/>
          <w:lang w:val="hy-AM"/>
        </w:rPr>
        <w:softHyphen/>
      </w:r>
      <w:r w:rsidR="006863CD">
        <w:rPr>
          <w:rFonts w:ascii="GHEA Grapalat" w:hAnsi="GHEA Grapalat"/>
          <w:lang w:val="hy-AM"/>
        </w:rPr>
        <w:softHyphen/>
      </w:r>
      <w:r w:rsidR="00361482">
        <w:rPr>
          <w:rFonts w:ascii="GHEA Grapalat" w:hAnsi="GHEA Grapalat"/>
          <w:lang w:val="hy-AM"/>
        </w:rPr>
        <w:softHyphen/>
      </w:r>
      <w:r w:rsidRPr="00C6728A">
        <w:rPr>
          <w:rFonts w:ascii="GHEA Grapalat" w:hAnsi="GHEA Grapalat"/>
          <w:lang w:val="hy-AM"/>
        </w:rPr>
        <w:t>րում</w:t>
      </w:r>
      <w:r w:rsidR="009E7B33">
        <w:rPr>
          <w:rFonts w:ascii="GHEA Grapalat" w:hAnsi="GHEA Grapalat"/>
          <w:lang w:val="hy-AM"/>
        </w:rPr>
        <w:t>։</w:t>
      </w:r>
      <w:r w:rsidR="009E7B33" w:rsidRPr="00C6728A">
        <w:rPr>
          <w:rFonts w:ascii="GHEA Grapalat" w:hAnsi="GHEA Grapalat"/>
          <w:lang w:val="hy-AM"/>
        </w:rPr>
        <w:t xml:space="preserve"> </w:t>
      </w:r>
      <w:r w:rsidR="009E7B33">
        <w:rPr>
          <w:rFonts w:ascii="GHEA Grapalat" w:hAnsi="GHEA Grapalat"/>
          <w:lang w:val="hy-AM"/>
        </w:rPr>
        <w:t xml:space="preserve">Վերջիններն </w:t>
      </w:r>
      <w:r w:rsidRPr="00C6728A">
        <w:rPr>
          <w:rFonts w:ascii="GHEA Grapalat" w:hAnsi="GHEA Grapalat"/>
          <w:lang w:val="hy-AM"/>
        </w:rPr>
        <w:t>Օրենքով սահ</w:t>
      </w:r>
      <w:r w:rsidR="00C17333">
        <w:rPr>
          <w:rFonts w:ascii="GHEA Grapalat" w:hAnsi="GHEA Grapalat"/>
          <w:lang w:val="hy-AM"/>
        </w:rPr>
        <w:softHyphen/>
      </w:r>
      <w:r w:rsidR="00291769" w:rsidRPr="00C6728A">
        <w:rPr>
          <w:rFonts w:ascii="GHEA Grapalat" w:hAnsi="GHEA Grapalat"/>
          <w:lang w:val="hy-AM"/>
        </w:rPr>
        <w:softHyphen/>
      </w:r>
      <w:r w:rsidRPr="00C6728A">
        <w:rPr>
          <w:rFonts w:ascii="GHEA Grapalat" w:hAnsi="GHEA Grapalat"/>
          <w:lang w:val="hy-AM"/>
        </w:rPr>
        <w:t>մանված կարգով ներ</w:t>
      </w:r>
      <w:r w:rsidR="00E82B76" w:rsidRPr="00C6728A">
        <w:rPr>
          <w:rFonts w:ascii="GHEA Grapalat" w:hAnsi="GHEA Grapalat"/>
          <w:lang w:val="hy-AM"/>
        </w:rPr>
        <w:softHyphen/>
      </w:r>
      <w:r w:rsidRPr="00C6728A">
        <w:rPr>
          <w:rFonts w:ascii="GHEA Grapalat" w:hAnsi="GHEA Grapalat"/>
          <w:lang w:val="hy-AM"/>
        </w:rPr>
        <w:t>կա</w:t>
      </w:r>
      <w:r w:rsidR="00E82B76" w:rsidRPr="00C6728A">
        <w:rPr>
          <w:rFonts w:ascii="GHEA Grapalat" w:hAnsi="GHEA Grapalat"/>
          <w:lang w:val="hy-AM"/>
        </w:rPr>
        <w:softHyphen/>
      </w:r>
      <w:r w:rsidRPr="00C6728A">
        <w:rPr>
          <w:rFonts w:ascii="GHEA Grapalat" w:hAnsi="GHEA Grapalat"/>
          <w:lang w:val="hy-AM"/>
        </w:rPr>
        <w:t>յաց</w:t>
      </w:r>
      <w:r w:rsidR="00E82B76" w:rsidRPr="00C6728A">
        <w:rPr>
          <w:rFonts w:ascii="GHEA Grapalat" w:hAnsi="GHEA Grapalat"/>
          <w:lang w:val="hy-AM"/>
        </w:rPr>
        <w:softHyphen/>
      </w:r>
      <w:r w:rsidR="00C55F7D">
        <w:rPr>
          <w:rFonts w:ascii="GHEA Grapalat" w:hAnsi="GHEA Grapalat"/>
          <w:lang w:val="hy-AM"/>
        </w:rPr>
        <w:t>վել են Ա</w:t>
      </w:r>
      <w:r w:rsidRPr="00C6728A">
        <w:rPr>
          <w:rFonts w:ascii="GHEA Grapalat" w:hAnsi="GHEA Grapalat"/>
          <w:lang w:val="hy-AM"/>
        </w:rPr>
        <w:t>զ</w:t>
      </w:r>
      <w:r w:rsidR="00361482">
        <w:rPr>
          <w:rFonts w:ascii="GHEA Grapalat" w:hAnsi="GHEA Grapalat"/>
          <w:lang w:val="hy-AM"/>
        </w:rPr>
        <w:softHyphen/>
      </w:r>
      <w:r w:rsidRPr="00C6728A">
        <w:rPr>
          <w:rFonts w:ascii="GHEA Grapalat" w:hAnsi="GHEA Grapalat"/>
          <w:lang w:val="hy-AM"/>
        </w:rPr>
        <w:t>գա</w:t>
      </w:r>
      <w:r w:rsidR="00361482">
        <w:rPr>
          <w:rFonts w:ascii="GHEA Grapalat" w:hAnsi="GHEA Grapalat"/>
          <w:lang w:val="hy-AM"/>
        </w:rPr>
        <w:softHyphen/>
      </w:r>
      <w:r w:rsidRPr="00C6728A">
        <w:rPr>
          <w:rFonts w:ascii="GHEA Grapalat" w:hAnsi="GHEA Grapalat"/>
          <w:lang w:val="hy-AM"/>
        </w:rPr>
        <w:t>յին ժո</w:t>
      </w:r>
      <w:r w:rsidR="006863CD">
        <w:rPr>
          <w:rFonts w:ascii="GHEA Grapalat" w:hAnsi="GHEA Grapalat"/>
          <w:lang w:val="hy-AM"/>
        </w:rPr>
        <w:softHyphen/>
      </w:r>
      <w:r w:rsidR="00C55F7D">
        <w:rPr>
          <w:rFonts w:ascii="GHEA Grapalat" w:hAnsi="GHEA Grapalat"/>
          <w:lang w:val="hy-AM"/>
        </w:rPr>
        <w:t>ղովին, Կ</w:t>
      </w:r>
      <w:r w:rsidRPr="00C6728A">
        <w:rPr>
          <w:rFonts w:ascii="GHEA Grapalat" w:hAnsi="GHEA Grapalat"/>
          <w:lang w:val="hy-AM"/>
        </w:rPr>
        <w:t>առավարու</w:t>
      </w:r>
      <w:r w:rsidR="00C17333">
        <w:rPr>
          <w:rFonts w:ascii="GHEA Grapalat" w:hAnsi="GHEA Grapalat"/>
          <w:lang w:val="hy-AM"/>
        </w:rPr>
        <w:softHyphen/>
      </w:r>
      <w:r w:rsidRPr="00C6728A">
        <w:rPr>
          <w:rFonts w:ascii="GHEA Grapalat" w:hAnsi="GHEA Grapalat"/>
          <w:lang w:val="hy-AM"/>
        </w:rPr>
        <w:t>թ</w:t>
      </w:r>
      <w:r w:rsidR="00C17333">
        <w:rPr>
          <w:rFonts w:ascii="GHEA Grapalat" w:hAnsi="GHEA Grapalat"/>
          <w:lang w:val="hy-AM"/>
        </w:rPr>
        <w:softHyphen/>
      </w:r>
      <w:r w:rsidRPr="00C6728A">
        <w:rPr>
          <w:rFonts w:ascii="GHEA Grapalat" w:hAnsi="GHEA Grapalat"/>
          <w:lang w:val="hy-AM"/>
        </w:rPr>
        <w:t>յա</w:t>
      </w:r>
      <w:r w:rsidR="00C17333">
        <w:rPr>
          <w:rFonts w:ascii="GHEA Grapalat" w:hAnsi="GHEA Grapalat"/>
          <w:lang w:val="hy-AM"/>
        </w:rPr>
        <w:softHyphen/>
      </w:r>
      <w:r w:rsidRPr="00C6728A">
        <w:rPr>
          <w:rFonts w:ascii="GHEA Grapalat" w:hAnsi="GHEA Grapalat"/>
          <w:lang w:val="hy-AM"/>
        </w:rPr>
        <w:t>նը, ինչ</w:t>
      </w:r>
      <w:r w:rsidR="00291769" w:rsidRPr="00C6728A">
        <w:rPr>
          <w:rFonts w:ascii="GHEA Grapalat" w:hAnsi="GHEA Grapalat"/>
          <w:lang w:val="hy-AM"/>
        </w:rPr>
        <w:softHyphen/>
      </w:r>
      <w:r w:rsidRPr="00C6728A">
        <w:rPr>
          <w:rFonts w:ascii="GHEA Grapalat" w:hAnsi="GHEA Grapalat"/>
          <w:lang w:val="hy-AM"/>
        </w:rPr>
        <w:t>պես նաև հրապարակվել Հաշ</w:t>
      </w:r>
      <w:r w:rsidR="00E82B76" w:rsidRPr="00C6728A">
        <w:rPr>
          <w:rFonts w:ascii="GHEA Grapalat" w:hAnsi="GHEA Grapalat"/>
          <w:lang w:val="hy-AM"/>
        </w:rPr>
        <w:softHyphen/>
      </w:r>
      <w:r w:rsidRPr="00C6728A">
        <w:rPr>
          <w:rFonts w:ascii="GHEA Grapalat" w:hAnsi="GHEA Grapalat"/>
          <w:lang w:val="hy-AM"/>
        </w:rPr>
        <w:t>վե</w:t>
      </w:r>
      <w:r w:rsidR="00361482">
        <w:rPr>
          <w:rFonts w:ascii="GHEA Grapalat" w:hAnsi="GHEA Grapalat"/>
          <w:lang w:val="hy-AM"/>
        </w:rPr>
        <w:softHyphen/>
      </w:r>
      <w:r w:rsidRPr="00C6728A">
        <w:rPr>
          <w:rFonts w:ascii="GHEA Grapalat" w:hAnsi="GHEA Grapalat"/>
          <w:lang w:val="hy-AM"/>
        </w:rPr>
        <w:t>քննիչ պա</w:t>
      </w:r>
      <w:r w:rsidR="006863CD">
        <w:rPr>
          <w:rFonts w:ascii="GHEA Grapalat" w:hAnsi="GHEA Grapalat"/>
          <w:lang w:val="hy-AM"/>
        </w:rPr>
        <w:softHyphen/>
      </w:r>
      <w:r w:rsidR="00C55F7D">
        <w:rPr>
          <w:rFonts w:ascii="GHEA Grapalat" w:hAnsi="GHEA Grapalat"/>
          <w:lang w:val="hy-AM"/>
        </w:rPr>
        <w:softHyphen/>
      </w:r>
      <w:r w:rsidRPr="00C6728A">
        <w:rPr>
          <w:rFonts w:ascii="GHEA Grapalat" w:hAnsi="GHEA Grapalat"/>
          <w:lang w:val="hy-AM"/>
        </w:rPr>
        <w:t xml:space="preserve">լատի </w:t>
      </w:r>
      <w:r w:rsidR="00E82B76" w:rsidRPr="00C6728A">
        <w:rPr>
          <w:rFonts w:ascii="GHEA Grapalat" w:hAnsi="GHEA Grapalat"/>
          <w:lang w:val="hy-AM"/>
        </w:rPr>
        <w:t xml:space="preserve">www.armsai.am </w:t>
      </w:r>
      <w:r w:rsidRPr="00C6728A">
        <w:rPr>
          <w:rFonts w:ascii="GHEA Grapalat" w:hAnsi="GHEA Grapalat"/>
          <w:lang w:val="hy-AM"/>
        </w:rPr>
        <w:t>պաշ</w:t>
      </w:r>
      <w:r w:rsidR="00C17333">
        <w:rPr>
          <w:rFonts w:ascii="GHEA Grapalat" w:hAnsi="GHEA Grapalat"/>
          <w:lang w:val="hy-AM"/>
        </w:rPr>
        <w:softHyphen/>
      </w:r>
      <w:r w:rsidRPr="00C6728A">
        <w:rPr>
          <w:rFonts w:ascii="GHEA Grapalat" w:hAnsi="GHEA Grapalat"/>
          <w:lang w:val="hy-AM"/>
        </w:rPr>
        <w:t>տո</w:t>
      </w:r>
      <w:r w:rsidR="00E82B76" w:rsidRPr="00C6728A">
        <w:rPr>
          <w:rFonts w:ascii="GHEA Grapalat" w:hAnsi="GHEA Grapalat"/>
          <w:lang w:val="hy-AM"/>
        </w:rPr>
        <w:softHyphen/>
      </w:r>
      <w:r w:rsidRPr="00C6728A">
        <w:rPr>
          <w:rFonts w:ascii="GHEA Grapalat" w:hAnsi="GHEA Grapalat"/>
          <w:lang w:val="hy-AM"/>
        </w:rPr>
        <w:t>նա</w:t>
      </w:r>
      <w:r w:rsidR="00E82B76" w:rsidRPr="00C6728A">
        <w:rPr>
          <w:rFonts w:ascii="GHEA Grapalat" w:hAnsi="GHEA Grapalat"/>
          <w:lang w:val="hy-AM"/>
        </w:rPr>
        <w:softHyphen/>
      </w:r>
      <w:r w:rsidRPr="00C6728A">
        <w:rPr>
          <w:rFonts w:ascii="GHEA Grapalat" w:hAnsi="GHEA Grapalat"/>
          <w:lang w:val="hy-AM"/>
        </w:rPr>
        <w:t>կան կայք-էջում (բացա</w:t>
      </w:r>
      <w:r w:rsidR="00291769" w:rsidRPr="00C6728A">
        <w:rPr>
          <w:rFonts w:ascii="GHEA Grapalat" w:hAnsi="GHEA Grapalat"/>
          <w:lang w:val="hy-AM"/>
        </w:rPr>
        <w:softHyphen/>
      </w:r>
      <w:r w:rsidRPr="00C6728A">
        <w:rPr>
          <w:rFonts w:ascii="GHEA Grapalat" w:hAnsi="GHEA Grapalat"/>
          <w:lang w:val="hy-AM"/>
        </w:rPr>
        <w:t>ռու</w:t>
      </w:r>
      <w:r w:rsidR="00291769" w:rsidRPr="00C6728A">
        <w:rPr>
          <w:rFonts w:ascii="GHEA Grapalat" w:hAnsi="GHEA Grapalat"/>
          <w:lang w:val="hy-AM"/>
        </w:rPr>
        <w:softHyphen/>
      </w:r>
      <w:r w:rsidRPr="00C6728A">
        <w:rPr>
          <w:rFonts w:ascii="GHEA Grapalat" w:hAnsi="GHEA Grapalat"/>
          <w:lang w:val="hy-AM"/>
        </w:rPr>
        <w:t xml:space="preserve">թյամբ </w:t>
      </w:r>
      <w:r w:rsidR="00EE154C" w:rsidRPr="00456C49">
        <w:rPr>
          <w:rFonts w:ascii="GHEA Grapalat" w:hAnsi="GHEA Grapalat"/>
          <w:lang w:val="hy-AM"/>
        </w:rPr>
        <w:t>6</w:t>
      </w:r>
      <w:r w:rsidRPr="00C6728A">
        <w:rPr>
          <w:rFonts w:ascii="GHEA Grapalat" w:hAnsi="GHEA Grapalat"/>
          <w:lang w:val="hy-AM"/>
        </w:rPr>
        <w:t xml:space="preserve"> ըն</w:t>
      </w:r>
      <w:r w:rsidR="00E82B76" w:rsidRPr="00C6728A">
        <w:rPr>
          <w:rFonts w:ascii="GHEA Grapalat" w:hAnsi="GHEA Grapalat"/>
          <w:lang w:val="hy-AM"/>
        </w:rPr>
        <w:softHyphen/>
      </w:r>
      <w:r w:rsidRPr="00C6728A">
        <w:rPr>
          <w:rFonts w:ascii="GHEA Grapalat" w:hAnsi="GHEA Grapalat"/>
          <w:lang w:val="hy-AM"/>
        </w:rPr>
        <w:t>թա</w:t>
      </w:r>
      <w:r w:rsidR="00C55F7D">
        <w:rPr>
          <w:rFonts w:ascii="GHEA Grapalat" w:hAnsi="GHEA Grapalat"/>
          <w:lang w:val="hy-AM"/>
        </w:rPr>
        <w:softHyphen/>
      </w:r>
      <w:r w:rsidR="00E82B76" w:rsidRPr="00C6728A">
        <w:rPr>
          <w:rFonts w:ascii="GHEA Grapalat" w:hAnsi="GHEA Grapalat"/>
          <w:lang w:val="hy-AM"/>
        </w:rPr>
        <w:softHyphen/>
      </w:r>
      <w:r w:rsidR="006863CD">
        <w:rPr>
          <w:rFonts w:ascii="GHEA Grapalat" w:hAnsi="GHEA Grapalat"/>
          <w:lang w:val="hy-AM"/>
        </w:rPr>
        <w:softHyphen/>
      </w:r>
      <w:r w:rsidRPr="00C6728A">
        <w:rPr>
          <w:rFonts w:ascii="GHEA Grapalat" w:hAnsi="GHEA Grapalat"/>
          <w:lang w:val="hy-AM"/>
        </w:rPr>
        <w:t>ցիկ եզրակացութ</w:t>
      </w:r>
      <w:r w:rsidR="00393A33" w:rsidRPr="00C6728A">
        <w:rPr>
          <w:rFonts w:ascii="GHEA Grapalat" w:hAnsi="GHEA Grapalat"/>
          <w:lang w:val="hy-AM"/>
        </w:rPr>
        <w:softHyphen/>
      </w:r>
      <w:r w:rsidRPr="00C6728A">
        <w:rPr>
          <w:rFonts w:ascii="GHEA Grapalat" w:hAnsi="GHEA Grapalat"/>
          <w:lang w:val="hy-AM"/>
        </w:rPr>
        <w:t>յուն</w:t>
      </w:r>
      <w:r w:rsidR="00393A33" w:rsidRPr="00C6728A">
        <w:rPr>
          <w:rFonts w:ascii="GHEA Grapalat" w:hAnsi="GHEA Grapalat"/>
          <w:lang w:val="hy-AM"/>
        </w:rPr>
        <w:softHyphen/>
      </w:r>
      <w:r w:rsidRPr="00C6728A">
        <w:rPr>
          <w:rFonts w:ascii="GHEA Grapalat" w:hAnsi="GHEA Grapalat"/>
          <w:lang w:val="hy-AM"/>
        </w:rPr>
        <w:t>նե</w:t>
      </w:r>
      <w:r w:rsidR="00C17333">
        <w:rPr>
          <w:rFonts w:ascii="GHEA Grapalat" w:hAnsi="GHEA Grapalat"/>
          <w:lang w:val="hy-AM"/>
        </w:rPr>
        <w:softHyphen/>
      </w:r>
      <w:r w:rsidRPr="00C6728A">
        <w:rPr>
          <w:rFonts w:ascii="GHEA Grapalat" w:hAnsi="GHEA Grapalat"/>
          <w:lang w:val="hy-AM"/>
        </w:rPr>
        <w:t>րի</w:t>
      </w:r>
      <w:r w:rsidR="00591238">
        <w:rPr>
          <w:rStyle w:val="FootnoteReference"/>
          <w:rFonts w:ascii="GHEA Grapalat" w:hAnsi="GHEA Grapalat"/>
        </w:rPr>
        <w:footnoteReference w:id="4"/>
      </w:r>
      <w:r w:rsidRPr="00C6728A">
        <w:rPr>
          <w:rFonts w:ascii="GHEA Grapalat" w:hAnsi="GHEA Grapalat"/>
          <w:lang w:val="hy-AM"/>
        </w:rPr>
        <w:t>, ո</w:t>
      </w:r>
      <w:r w:rsidR="00E82B76" w:rsidRPr="00C6728A">
        <w:rPr>
          <w:rFonts w:ascii="GHEA Grapalat" w:hAnsi="GHEA Grapalat"/>
          <w:lang w:val="hy-AM"/>
        </w:rPr>
        <w:softHyphen/>
      </w:r>
      <w:r w:rsidRPr="00C6728A">
        <w:rPr>
          <w:rFonts w:ascii="GHEA Grapalat" w:hAnsi="GHEA Grapalat"/>
          <w:lang w:val="hy-AM"/>
        </w:rPr>
        <w:t>րոնք պարունակել են օրենքով սահ</w:t>
      </w:r>
      <w:r w:rsidR="00291769" w:rsidRPr="00C6728A">
        <w:rPr>
          <w:rFonts w:ascii="GHEA Grapalat" w:hAnsi="GHEA Grapalat"/>
          <w:lang w:val="hy-AM"/>
        </w:rPr>
        <w:softHyphen/>
      </w:r>
      <w:r w:rsidRPr="00C6728A">
        <w:rPr>
          <w:rFonts w:ascii="GHEA Grapalat" w:hAnsi="GHEA Grapalat"/>
          <w:lang w:val="hy-AM"/>
        </w:rPr>
        <w:t>ման</w:t>
      </w:r>
      <w:r w:rsidR="00361482">
        <w:rPr>
          <w:rFonts w:ascii="GHEA Grapalat" w:hAnsi="GHEA Grapalat"/>
          <w:lang w:val="hy-AM"/>
        </w:rPr>
        <w:softHyphen/>
      </w:r>
      <w:r w:rsidR="00291769" w:rsidRPr="00C6728A">
        <w:rPr>
          <w:rFonts w:ascii="GHEA Grapalat" w:hAnsi="GHEA Grapalat"/>
          <w:lang w:val="hy-AM"/>
        </w:rPr>
        <w:softHyphen/>
      </w:r>
      <w:r w:rsidRPr="00C6728A">
        <w:rPr>
          <w:rFonts w:ascii="GHEA Grapalat" w:hAnsi="GHEA Grapalat"/>
          <w:lang w:val="hy-AM"/>
        </w:rPr>
        <w:t>ված գաղտ</w:t>
      </w:r>
      <w:r w:rsidR="00E82B76" w:rsidRPr="00C6728A">
        <w:rPr>
          <w:rFonts w:ascii="GHEA Grapalat" w:hAnsi="GHEA Grapalat"/>
          <w:lang w:val="hy-AM"/>
        </w:rPr>
        <w:softHyphen/>
      </w:r>
      <w:r w:rsidRPr="00C6728A">
        <w:rPr>
          <w:rFonts w:ascii="GHEA Grapalat" w:hAnsi="GHEA Grapalat"/>
          <w:lang w:val="hy-AM"/>
        </w:rPr>
        <w:t>նիք հանդիսա</w:t>
      </w:r>
      <w:r w:rsidR="00C17333">
        <w:rPr>
          <w:rFonts w:ascii="GHEA Grapalat" w:hAnsi="GHEA Grapalat"/>
          <w:lang w:val="hy-AM"/>
        </w:rPr>
        <w:softHyphen/>
      </w:r>
      <w:r w:rsidRPr="00C6728A">
        <w:rPr>
          <w:rFonts w:ascii="GHEA Grapalat" w:hAnsi="GHEA Grapalat"/>
          <w:lang w:val="hy-AM"/>
        </w:rPr>
        <w:t>ցող տե</w:t>
      </w:r>
      <w:r w:rsidR="00393A33" w:rsidRPr="00C6728A">
        <w:rPr>
          <w:rFonts w:ascii="GHEA Grapalat" w:hAnsi="GHEA Grapalat"/>
          <w:lang w:val="hy-AM"/>
        </w:rPr>
        <w:softHyphen/>
      </w:r>
      <w:r w:rsidRPr="00C6728A">
        <w:rPr>
          <w:rFonts w:ascii="GHEA Grapalat" w:hAnsi="GHEA Grapalat"/>
          <w:lang w:val="hy-AM"/>
        </w:rPr>
        <w:t>ղե</w:t>
      </w:r>
      <w:r w:rsidR="00393A33" w:rsidRPr="00C6728A">
        <w:rPr>
          <w:rFonts w:ascii="GHEA Grapalat" w:hAnsi="GHEA Grapalat"/>
          <w:lang w:val="hy-AM"/>
        </w:rPr>
        <w:softHyphen/>
      </w:r>
      <w:r w:rsidRPr="00C6728A">
        <w:rPr>
          <w:rFonts w:ascii="GHEA Grapalat" w:hAnsi="GHEA Grapalat"/>
          <w:lang w:val="hy-AM"/>
        </w:rPr>
        <w:t>կու</w:t>
      </w:r>
      <w:r w:rsidR="00E82B76" w:rsidRPr="00C6728A">
        <w:rPr>
          <w:rFonts w:ascii="GHEA Grapalat" w:hAnsi="GHEA Grapalat"/>
          <w:lang w:val="hy-AM"/>
        </w:rPr>
        <w:softHyphen/>
      </w:r>
      <w:r w:rsidRPr="00C6728A">
        <w:rPr>
          <w:rFonts w:ascii="GHEA Grapalat" w:hAnsi="GHEA Grapalat"/>
          <w:lang w:val="hy-AM"/>
        </w:rPr>
        <w:t>թ</w:t>
      </w:r>
      <w:r w:rsidR="00E82B76" w:rsidRPr="00C6728A">
        <w:rPr>
          <w:rFonts w:ascii="GHEA Grapalat" w:hAnsi="GHEA Grapalat"/>
          <w:lang w:val="hy-AM"/>
        </w:rPr>
        <w:softHyphen/>
      </w:r>
      <w:r w:rsidRPr="00C6728A">
        <w:rPr>
          <w:rFonts w:ascii="GHEA Grapalat" w:hAnsi="GHEA Grapalat"/>
          <w:lang w:val="hy-AM"/>
        </w:rPr>
        <w:t>յուն</w:t>
      </w:r>
      <w:r w:rsidR="00E82B76" w:rsidRPr="00C6728A">
        <w:rPr>
          <w:rFonts w:ascii="GHEA Grapalat" w:hAnsi="GHEA Grapalat"/>
          <w:lang w:val="hy-AM"/>
        </w:rPr>
        <w:softHyphen/>
      </w:r>
      <w:r w:rsidRPr="00C6728A">
        <w:rPr>
          <w:rFonts w:ascii="GHEA Grapalat" w:hAnsi="GHEA Grapalat"/>
          <w:lang w:val="hy-AM"/>
        </w:rPr>
        <w:t>ներ):</w:t>
      </w:r>
    </w:p>
    <w:p w14:paraId="5BE2D698" w14:textId="15CAD658" w:rsidR="00291769" w:rsidRPr="00C6728A" w:rsidRDefault="009E7B33" w:rsidP="00612C8A">
      <w:pPr>
        <w:jc w:val="both"/>
        <w:rPr>
          <w:rFonts w:ascii="GHEA Grapalat" w:hAnsi="GHEA Grapalat"/>
          <w:lang w:val="hy-AM"/>
        </w:rPr>
      </w:pPr>
      <w:r>
        <w:rPr>
          <w:rFonts w:ascii="GHEA Grapalat" w:hAnsi="GHEA Grapalat"/>
          <w:lang w:val="hy-AM"/>
        </w:rPr>
        <w:t>Հաշվեքննությունների արդյունքներով արձանագրված</w:t>
      </w:r>
      <w:r w:rsidRPr="00C6728A">
        <w:rPr>
          <w:rFonts w:ascii="GHEA Grapalat" w:hAnsi="GHEA Grapalat"/>
          <w:lang w:val="hy-AM"/>
        </w:rPr>
        <w:t xml:space="preserve"> </w:t>
      </w:r>
      <w:r w:rsidR="00291769" w:rsidRPr="00C6728A">
        <w:rPr>
          <w:rFonts w:ascii="GHEA Grapalat" w:hAnsi="GHEA Grapalat"/>
          <w:lang w:val="hy-AM"/>
        </w:rPr>
        <w:t>անհամապատասխա</w:t>
      </w:r>
      <w:r>
        <w:rPr>
          <w:rFonts w:ascii="GHEA Grapalat" w:hAnsi="GHEA Grapalat"/>
          <w:lang w:val="hy-AM"/>
        </w:rPr>
        <w:softHyphen/>
      </w:r>
      <w:r w:rsidR="00291769" w:rsidRPr="00C6728A">
        <w:rPr>
          <w:rFonts w:ascii="GHEA Grapalat" w:hAnsi="GHEA Grapalat"/>
          <w:lang w:val="hy-AM"/>
        </w:rPr>
        <w:t>նություն</w:t>
      </w:r>
      <w:r>
        <w:rPr>
          <w:rFonts w:ascii="GHEA Grapalat" w:hAnsi="GHEA Grapalat"/>
          <w:lang w:val="hy-AM"/>
        </w:rPr>
        <w:softHyphen/>
      </w:r>
      <w:r w:rsidR="00291769" w:rsidRPr="00C6728A">
        <w:rPr>
          <w:rFonts w:ascii="GHEA Grapalat" w:hAnsi="GHEA Grapalat"/>
          <w:lang w:val="hy-AM"/>
        </w:rPr>
        <w:t>ների</w:t>
      </w:r>
      <w:r>
        <w:rPr>
          <w:rFonts w:ascii="GHEA Grapalat" w:hAnsi="GHEA Grapalat"/>
          <w:lang w:val="hy-AM"/>
        </w:rPr>
        <w:t xml:space="preserve"> և</w:t>
      </w:r>
      <w:r w:rsidRPr="00C6728A">
        <w:rPr>
          <w:rFonts w:ascii="GHEA Grapalat" w:hAnsi="GHEA Grapalat"/>
          <w:lang w:val="hy-AM"/>
        </w:rPr>
        <w:t xml:space="preserve"> </w:t>
      </w:r>
      <w:r w:rsidR="00291769" w:rsidRPr="00C6728A">
        <w:rPr>
          <w:rFonts w:ascii="GHEA Grapalat" w:hAnsi="GHEA Grapalat"/>
          <w:lang w:val="hy-AM"/>
        </w:rPr>
        <w:t>խեղաթյուրումների</w:t>
      </w:r>
      <w:r>
        <w:rPr>
          <w:rFonts w:ascii="GHEA Grapalat" w:hAnsi="GHEA Grapalat"/>
          <w:lang w:val="hy-AM"/>
        </w:rPr>
        <w:t xml:space="preserve">, </w:t>
      </w:r>
      <w:r w:rsidR="00F27337" w:rsidRPr="00433749">
        <w:rPr>
          <w:rFonts w:ascii="GHEA Grapalat" w:hAnsi="GHEA Grapalat"/>
          <w:lang w:val="hy-AM"/>
        </w:rPr>
        <w:t xml:space="preserve">այլ հանգամանքների, </w:t>
      </w:r>
      <w:r>
        <w:rPr>
          <w:rFonts w:ascii="GHEA Grapalat" w:hAnsi="GHEA Grapalat"/>
          <w:lang w:val="hy-AM"/>
        </w:rPr>
        <w:t>ինչպես նա</w:t>
      </w:r>
      <w:r w:rsidR="00291769" w:rsidRPr="00C6728A">
        <w:rPr>
          <w:rFonts w:ascii="GHEA Grapalat" w:hAnsi="GHEA Grapalat"/>
          <w:lang w:val="hy-AM"/>
        </w:rPr>
        <w:t>և</w:t>
      </w:r>
      <w:r>
        <w:rPr>
          <w:rFonts w:ascii="GHEA Grapalat" w:hAnsi="GHEA Grapalat"/>
          <w:lang w:val="hy-AM"/>
        </w:rPr>
        <w:t xml:space="preserve"> դրանց հիման վրա  </w:t>
      </w:r>
      <w:r w:rsidR="00E43C41">
        <w:rPr>
          <w:rFonts w:ascii="GHEA Grapalat" w:hAnsi="GHEA Grapalat"/>
          <w:lang w:val="hy-AM"/>
        </w:rPr>
        <w:t xml:space="preserve">Հաշվեքննիչ պալատի կողմից </w:t>
      </w:r>
      <w:r>
        <w:rPr>
          <w:rFonts w:ascii="GHEA Grapalat" w:hAnsi="GHEA Grapalat"/>
          <w:lang w:val="hy-AM"/>
        </w:rPr>
        <w:t xml:space="preserve">արված </w:t>
      </w:r>
      <w:r w:rsidR="00291769" w:rsidRPr="00C6728A">
        <w:rPr>
          <w:rFonts w:ascii="GHEA Grapalat" w:hAnsi="GHEA Grapalat"/>
          <w:lang w:val="hy-AM"/>
        </w:rPr>
        <w:t xml:space="preserve"> ա</w:t>
      </w:r>
      <w:r w:rsidR="00361482">
        <w:rPr>
          <w:rFonts w:ascii="GHEA Grapalat" w:hAnsi="GHEA Grapalat"/>
          <w:lang w:val="hy-AM"/>
        </w:rPr>
        <w:softHyphen/>
      </w:r>
      <w:r w:rsidR="006863CD">
        <w:rPr>
          <w:rFonts w:ascii="GHEA Grapalat" w:hAnsi="GHEA Grapalat"/>
          <w:lang w:val="hy-AM"/>
        </w:rPr>
        <w:softHyphen/>
      </w:r>
      <w:r w:rsidR="00291769" w:rsidRPr="00C6728A">
        <w:rPr>
          <w:rFonts w:ascii="GHEA Grapalat" w:hAnsi="GHEA Grapalat"/>
          <w:lang w:val="hy-AM"/>
        </w:rPr>
        <w:t>ռա</w:t>
      </w:r>
      <w:r w:rsidR="00D11D0A" w:rsidRPr="00C6728A">
        <w:rPr>
          <w:rFonts w:ascii="GHEA Grapalat" w:hAnsi="GHEA Grapalat"/>
          <w:lang w:val="hy-AM"/>
        </w:rPr>
        <w:softHyphen/>
      </w:r>
      <w:r w:rsidR="00291769" w:rsidRPr="00C6728A">
        <w:rPr>
          <w:rFonts w:ascii="GHEA Grapalat" w:hAnsi="GHEA Grapalat"/>
          <w:lang w:val="hy-AM"/>
        </w:rPr>
        <w:t>ջար</w:t>
      </w:r>
      <w:r w:rsidR="00D11D0A" w:rsidRPr="00C6728A">
        <w:rPr>
          <w:rFonts w:ascii="GHEA Grapalat" w:hAnsi="GHEA Grapalat"/>
          <w:lang w:val="hy-AM"/>
        </w:rPr>
        <w:softHyphen/>
      </w:r>
      <w:r w:rsidR="00291769" w:rsidRPr="00C6728A">
        <w:rPr>
          <w:rFonts w:ascii="GHEA Grapalat" w:hAnsi="GHEA Grapalat"/>
          <w:lang w:val="hy-AM"/>
        </w:rPr>
        <w:t>կու</w:t>
      </w:r>
      <w:r w:rsidR="00D11D0A" w:rsidRPr="00C6728A">
        <w:rPr>
          <w:rFonts w:ascii="GHEA Grapalat" w:hAnsi="GHEA Grapalat"/>
          <w:lang w:val="hy-AM"/>
        </w:rPr>
        <w:softHyphen/>
      </w:r>
      <w:r w:rsidR="00291769" w:rsidRPr="00C6728A">
        <w:rPr>
          <w:rFonts w:ascii="GHEA Grapalat" w:hAnsi="GHEA Grapalat"/>
          <w:lang w:val="hy-AM"/>
        </w:rPr>
        <w:softHyphen/>
        <w:t>թ</w:t>
      </w:r>
      <w:r w:rsidR="00291769" w:rsidRPr="00C6728A">
        <w:rPr>
          <w:rFonts w:ascii="GHEA Grapalat" w:hAnsi="GHEA Grapalat"/>
          <w:lang w:val="hy-AM"/>
        </w:rPr>
        <w:softHyphen/>
        <w:t>յուն</w:t>
      </w:r>
      <w:r w:rsidR="00291769" w:rsidRPr="00C6728A">
        <w:rPr>
          <w:rFonts w:ascii="GHEA Grapalat" w:hAnsi="GHEA Grapalat"/>
          <w:lang w:val="hy-AM"/>
        </w:rPr>
        <w:softHyphen/>
      </w:r>
      <w:r w:rsidR="00291769" w:rsidRPr="00C6728A">
        <w:rPr>
          <w:rFonts w:ascii="GHEA Grapalat" w:hAnsi="GHEA Grapalat"/>
          <w:lang w:val="hy-AM"/>
        </w:rPr>
        <w:softHyphen/>
        <w:t>ների վերաբերյալ տեղեկատվությունը ներկայացվում է ստորև:</w:t>
      </w:r>
    </w:p>
    <w:p w14:paraId="73F950CD" w14:textId="77777777" w:rsidR="009941B7" w:rsidRPr="00612C8A" w:rsidRDefault="009941B7" w:rsidP="00220D30">
      <w:pPr>
        <w:spacing w:after="200"/>
        <w:jc w:val="both"/>
        <w:rPr>
          <w:rFonts w:ascii="GHEA Grapalat" w:hAnsi="GHEA Grapalat"/>
          <w:sz w:val="18"/>
          <w:lang w:val="hy-AM"/>
        </w:rPr>
      </w:pPr>
    </w:p>
    <w:p w14:paraId="0AE432C2" w14:textId="172A0A4F" w:rsidR="00F41BAF" w:rsidRPr="00341825" w:rsidRDefault="00E43C41" w:rsidP="00B23680">
      <w:pPr>
        <w:pStyle w:val="Heading2"/>
      </w:pPr>
      <w:bookmarkStart w:id="5" w:name="_Toc167642543"/>
      <w:r>
        <w:t>Արձանագրված</w:t>
      </w:r>
      <w:r w:rsidRPr="00341825">
        <w:t xml:space="preserve"> </w:t>
      </w:r>
      <w:r w:rsidR="00F41BAF" w:rsidRPr="00341825">
        <w:t>անհամապատասխանություններ</w:t>
      </w:r>
      <w:r>
        <w:t>ը</w:t>
      </w:r>
      <w:r w:rsidR="006B251C" w:rsidRPr="00B23680">
        <w:rPr>
          <w:rStyle w:val="FootnoteReference"/>
        </w:rPr>
        <w:footnoteReference w:id="5"/>
      </w:r>
      <w:bookmarkEnd w:id="5"/>
    </w:p>
    <w:p w14:paraId="0D45E908" w14:textId="77777777" w:rsidR="00631684" w:rsidRPr="00F30BDF" w:rsidRDefault="00631684" w:rsidP="00CC7964">
      <w:pPr>
        <w:spacing w:after="200"/>
        <w:rPr>
          <w:rFonts w:ascii="GHEA Grapalat" w:hAnsi="GHEA Grapalat"/>
          <w:i/>
          <w:sz w:val="2"/>
          <w:lang w:val="hy-AM"/>
        </w:rPr>
      </w:pPr>
    </w:p>
    <w:p w14:paraId="6F7BFA71" w14:textId="66BCED87" w:rsidR="003928DA" w:rsidRPr="00C6728A" w:rsidRDefault="003928DA" w:rsidP="003A3973">
      <w:pPr>
        <w:pStyle w:val="Heading3"/>
      </w:pPr>
      <w:r w:rsidRPr="00341825">
        <w:t>Անհամապատասխանությունների</w:t>
      </w:r>
      <w:r w:rsidRPr="00C6728A">
        <w:t xml:space="preserve"> </w:t>
      </w:r>
      <w:r w:rsidR="00331405" w:rsidRPr="00C6728A">
        <w:t>ներկայացման ձևաչափ</w:t>
      </w:r>
      <w:r w:rsidR="00EE7D08">
        <w:t>ը</w:t>
      </w:r>
    </w:p>
    <w:p w14:paraId="0243A336" w14:textId="603F340C" w:rsidR="003928DA" w:rsidRPr="00C6728A" w:rsidRDefault="0022640B" w:rsidP="00331405">
      <w:pPr>
        <w:spacing w:after="200"/>
        <w:jc w:val="both"/>
        <w:rPr>
          <w:rFonts w:ascii="GHEA Grapalat" w:hAnsi="GHEA Grapalat"/>
          <w:lang w:val="hy-AM"/>
        </w:rPr>
      </w:pPr>
      <w:r w:rsidRPr="00C6728A">
        <w:rPr>
          <w:rFonts w:ascii="GHEA Grapalat" w:hAnsi="GHEA Grapalat"/>
          <w:lang w:val="hy-AM"/>
        </w:rPr>
        <w:t xml:space="preserve">Հաշվեքննիչ պալատը ներկայացնում է հայտնաբերված </w:t>
      </w:r>
      <w:r w:rsidR="006D3211" w:rsidRPr="007C09A5">
        <w:rPr>
          <w:rFonts w:ascii="GHEA Grapalat" w:hAnsi="GHEA Grapalat"/>
          <w:lang w:val="hy-AM"/>
        </w:rPr>
        <w:t>անհամապատաս</w:t>
      </w:r>
      <w:r w:rsidR="00361482" w:rsidRPr="007C09A5">
        <w:rPr>
          <w:rFonts w:ascii="GHEA Grapalat" w:hAnsi="GHEA Grapalat"/>
          <w:lang w:val="hy-AM"/>
        </w:rPr>
        <w:softHyphen/>
      </w:r>
      <w:r w:rsidR="006D3211" w:rsidRPr="007C09A5">
        <w:rPr>
          <w:rFonts w:ascii="GHEA Grapalat" w:hAnsi="GHEA Grapalat"/>
          <w:lang w:val="hy-AM"/>
        </w:rPr>
        <w:t>խա</w:t>
      </w:r>
      <w:r w:rsidR="00361482" w:rsidRPr="007C09A5">
        <w:rPr>
          <w:rFonts w:ascii="GHEA Grapalat" w:hAnsi="GHEA Grapalat"/>
          <w:lang w:val="hy-AM"/>
        </w:rPr>
        <w:softHyphen/>
      </w:r>
      <w:r w:rsidR="006D3211" w:rsidRPr="007C09A5">
        <w:rPr>
          <w:rFonts w:ascii="GHEA Grapalat" w:hAnsi="GHEA Grapalat"/>
          <w:lang w:val="hy-AM"/>
        </w:rPr>
        <w:t>նությունների</w:t>
      </w:r>
      <w:r w:rsidRPr="00C6728A">
        <w:rPr>
          <w:rFonts w:ascii="GHEA Grapalat" w:hAnsi="GHEA Grapalat"/>
          <w:lang w:val="hy-AM"/>
        </w:rPr>
        <w:t xml:space="preserve"> վերաբեր</w:t>
      </w:r>
      <w:r w:rsidRPr="00C6728A">
        <w:rPr>
          <w:rFonts w:ascii="GHEA Grapalat" w:hAnsi="GHEA Grapalat"/>
          <w:lang w:val="hy-AM"/>
        </w:rPr>
        <w:softHyphen/>
        <w:t>յալ ամփոփ տեղեկատվությունը սույն եզ</w:t>
      </w:r>
      <w:r w:rsidR="00361482">
        <w:rPr>
          <w:rFonts w:ascii="GHEA Grapalat" w:hAnsi="GHEA Grapalat"/>
          <w:lang w:val="hy-AM"/>
        </w:rPr>
        <w:softHyphen/>
      </w:r>
      <w:r w:rsidRPr="00C6728A">
        <w:rPr>
          <w:rFonts w:ascii="GHEA Grapalat" w:hAnsi="GHEA Grapalat"/>
          <w:lang w:val="hy-AM"/>
        </w:rPr>
        <w:t>րա</w:t>
      </w:r>
      <w:r w:rsidR="00361482">
        <w:rPr>
          <w:rFonts w:ascii="GHEA Grapalat" w:hAnsi="GHEA Grapalat"/>
          <w:lang w:val="hy-AM"/>
        </w:rPr>
        <w:softHyphen/>
      </w:r>
      <w:r w:rsidRPr="00C6728A">
        <w:rPr>
          <w:rFonts w:ascii="GHEA Grapalat" w:hAnsi="GHEA Grapalat"/>
          <w:lang w:val="hy-AM"/>
        </w:rPr>
        <w:t>կա</w:t>
      </w:r>
      <w:r w:rsidR="00361482">
        <w:rPr>
          <w:rFonts w:ascii="GHEA Grapalat" w:hAnsi="GHEA Grapalat"/>
          <w:lang w:val="hy-AM"/>
        </w:rPr>
        <w:softHyphen/>
      </w:r>
      <w:r w:rsidRPr="00C6728A">
        <w:rPr>
          <w:rFonts w:ascii="GHEA Grapalat" w:hAnsi="GHEA Grapalat"/>
          <w:lang w:val="hy-AM"/>
        </w:rPr>
        <w:t>ցու</w:t>
      </w:r>
      <w:r w:rsidR="00361482">
        <w:rPr>
          <w:rFonts w:ascii="GHEA Grapalat" w:hAnsi="GHEA Grapalat"/>
          <w:lang w:val="hy-AM"/>
        </w:rPr>
        <w:softHyphen/>
      </w:r>
      <w:r w:rsidRPr="00C6728A">
        <w:rPr>
          <w:rFonts w:ascii="GHEA Grapalat" w:hAnsi="GHEA Grapalat"/>
          <w:lang w:val="hy-AM"/>
        </w:rPr>
        <w:t xml:space="preserve">թյան </w:t>
      </w:r>
      <w:r w:rsidRPr="00433749">
        <w:rPr>
          <w:rFonts w:ascii="GHEA Grapalat" w:hAnsi="GHEA Grapalat"/>
          <w:lang w:val="hy-AM"/>
        </w:rPr>
        <w:t>2.1.2</w:t>
      </w:r>
      <w:r w:rsidRPr="00C6728A">
        <w:rPr>
          <w:rFonts w:ascii="GHEA Grapalat" w:hAnsi="GHEA Grapalat"/>
          <w:lang w:val="hy-AM"/>
        </w:rPr>
        <w:t xml:space="preserve"> բաժ</w:t>
      </w:r>
      <w:r w:rsidR="006863CD">
        <w:rPr>
          <w:rFonts w:ascii="GHEA Grapalat" w:hAnsi="GHEA Grapalat"/>
          <w:lang w:val="hy-AM"/>
        </w:rPr>
        <w:softHyphen/>
      </w:r>
      <w:r w:rsidRPr="00C6728A">
        <w:rPr>
          <w:rFonts w:ascii="GHEA Grapalat" w:hAnsi="GHEA Grapalat"/>
          <w:lang w:val="hy-AM"/>
        </w:rPr>
        <w:t xml:space="preserve">նում: </w:t>
      </w:r>
      <w:r w:rsidR="00074FDE">
        <w:rPr>
          <w:rFonts w:ascii="GHEA Grapalat" w:hAnsi="GHEA Grapalat"/>
          <w:lang w:val="hy-AM"/>
        </w:rPr>
        <w:t>Հաշվեքննիչ պալատը</w:t>
      </w:r>
      <w:r w:rsidR="00074FDE" w:rsidRPr="00C6728A">
        <w:rPr>
          <w:rFonts w:ascii="GHEA Grapalat" w:hAnsi="GHEA Grapalat"/>
          <w:lang w:val="hy-AM"/>
        </w:rPr>
        <w:t xml:space="preserve"> </w:t>
      </w:r>
      <w:r w:rsidR="00AA768E" w:rsidRPr="00C6728A">
        <w:rPr>
          <w:rFonts w:ascii="GHEA Grapalat" w:hAnsi="GHEA Grapalat"/>
          <w:lang w:val="hy-AM"/>
        </w:rPr>
        <w:t>նպա</w:t>
      </w:r>
      <w:r w:rsidR="00393A33" w:rsidRPr="00C6728A">
        <w:rPr>
          <w:rFonts w:ascii="GHEA Grapalat" w:hAnsi="GHEA Grapalat"/>
          <w:lang w:val="hy-AM"/>
        </w:rPr>
        <w:softHyphen/>
      </w:r>
      <w:r w:rsidR="00AA768E" w:rsidRPr="00C6728A">
        <w:rPr>
          <w:rFonts w:ascii="GHEA Grapalat" w:hAnsi="GHEA Grapalat"/>
          <w:lang w:val="hy-AM"/>
        </w:rPr>
        <w:t>տակ</w:t>
      </w:r>
      <w:r w:rsidR="00074FDE">
        <w:rPr>
          <w:rFonts w:ascii="GHEA Grapalat" w:hAnsi="GHEA Grapalat"/>
          <w:lang w:val="hy-AM"/>
        </w:rPr>
        <w:t xml:space="preserve"> չունի </w:t>
      </w:r>
      <w:r w:rsidR="00AA768E" w:rsidRPr="00C6728A">
        <w:rPr>
          <w:rFonts w:ascii="GHEA Grapalat" w:hAnsi="GHEA Grapalat"/>
          <w:lang w:val="hy-AM"/>
        </w:rPr>
        <w:t>սույն եզրա</w:t>
      </w:r>
      <w:r w:rsidR="00AA768E" w:rsidRPr="00C6728A">
        <w:rPr>
          <w:rFonts w:ascii="GHEA Grapalat" w:hAnsi="GHEA Grapalat"/>
          <w:lang w:val="hy-AM"/>
        </w:rPr>
        <w:softHyphen/>
        <w:t>կա</w:t>
      </w:r>
      <w:r w:rsidR="00AA768E" w:rsidRPr="00C6728A">
        <w:rPr>
          <w:rFonts w:ascii="GHEA Grapalat" w:hAnsi="GHEA Grapalat"/>
          <w:lang w:val="hy-AM"/>
        </w:rPr>
        <w:softHyphen/>
      </w:r>
      <w:r w:rsidR="00361482">
        <w:rPr>
          <w:rFonts w:ascii="GHEA Grapalat" w:hAnsi="GHEA Grapalat"/>
          <w:lang w:val="hy-AM"/>
        </w:rPr>
        <w:softHyphen/>
      </w:r>
      <w:r w:rsidR="00AA768E" w:rsidRPr="00C6728A">
        <w:rPr>
          <w:rFonts w:ascii="GHEA Grapalat" w:hAnsi="GHEA Grapalat"/>
          <w:lang w:val="hy-AM"/>
        </w:rPr>
        <w:t>ցությունում վե</w:t>
      </w:r>
      <w:r w:rsidR="006863CD">
        <w:rPr>
          <w:rFonts w:ascii="GHEA Grapalat" w:hAnsi="GHEA Grapalat"/>
          <w:lang w:val="hy-AM"/>
        </w:rPr>
        <w:softHyphen/>
      </w:r>
      <w:r w:rsidR="00AA768E" w:rsidRPr="00C6728A">
        <w:rPr>
          <w:rFonts w:ascii="GHEA Grapalat" w:hAnsi="GHEA Grapalat"/>
          <w:lang w:val="hy-AM"/>
        </w:rPr>
        <w:t>րա</w:t>
      </w:r>
      <w:r w:rsidR="006863CD">
        <w:rPr>
          <w:rFonts w:ascii="GHEA Grapalat" w:hAnsi="GHEA Grapalat"/>
          <w:lang w:val="hy-AM"/>
        </w:rPr>
        <w:softHyphen/>
      </w:r>
      <w:r w:rsidR="00AA768E" w:rsidRPr="00C6728A">
        <w:rPr>
          <w:rFonts w:ascii="GHEA Grapalat" w:hAnsi="GHEA Grapalat"/>
          <w:lang w:val="hy-AM"/>
        </w:rPr>
        <w:t>շարադրել հ</w:t>
      </w:r>
      <w:r w:rsidR="003928DA" w:rsidRPr="00C6728A">
        <w:rPr>
          <w:rFonts w:ascii="GHEA Grapalat" w:hAnsi="GHEA Grapalat"/>
          <w:lang w:val="hy-AM"/>
        </w:rPr>
        <w:t>այտնաբերված անհա</w:t>
      </w:r>
      <w:r w:rsidR="00393A33" w:rsidRPr="00C6728A">
        <w:rPr>
          <w:rFonts w:ascii="GHEA Grapalat" w:hAnsi="GHEA Grapalat"/>
          <w:lang w:val="hy-AM"/>
        </w:rPr>
        <w:softHyphen/>
      </w:r>
      <w:r w:rsidR="003928DA" w:rsidRPr="00C6728A">
        <w:rPr>
          <w:rFonts w:ascii="GHEA Grapalat" w:hAnsi="GHEA Grapalat"/>
          <w:lang w:val="hy-AM"/>
        </w:rPr>
        <w:t>մա</w:t>
      </w:r>
      <w:r w:rsidR="00393A33" w:rsidRPr="00C6728A">
        <w:rPr>
          <w:rFonts w:ascii="GHEA Grapalat" w:hAnsi="GHEA Grapalat"/>
          <w:lang w:val="hy-AM"/>
        </w:rPr>
        <w:softHyphen/>
      </w:r>
      <w:r w:rsidR="003928DA" w:rsidRPr="00C6728A">
        <w:rPr>
          <w:rFonts w:ascii="GHEA Grapalat" w:hAnsi="GHEA Grapalat"/>
          <w:lang w:val="hy-AM"/>
        </w:rPr>
        <w:t>պատաս</w:t>
      </w:r>
      <w:r w:rsidR="00361482">
        <w:rPr>
          <w:rFonts w:ascii="GHEA Grapalat" w:hAnsi="GHEA Grapalat"/>
          <w:lang w:val="hy-AM"/>
        </w:rPr>
        <w:softHyphen/>
      </w:r>
      <w:r w:rsidR="003928DA" w:rsidRPr="00C6728A">
        <w:rPr>
          <w:rFonts w:ascii="GHEA Grapalat" w:hAnsi="GHEA Grapalat"/>
          <w:lang w:val="hy-AM"/>
        </w:rPr>
        <w:t>խանութ</w:t>
      </w:r>
      <w:r w:rsidR="00361482">
        <w:rPr>
          <w:rFonts w:ascii="GHEA Grapalat" w:hAnsi="GHEA Grapalat"/>
          <w:lang w:val="hy-AM"/>
        </w:rPr>
        <w:softHyphen/>
      </w:r>
      <w:r w:rsidR="003928DA" w:rsidRPr="00C6728A">
        <w:rPr>
          <w:rFonts w:ascii="GHEA Grapalat" w:hAnsi="GHEA Grapalat"/>
          <w:lang w:val="hy-AM"/>
        </w:rPr>
        <w:t>յուն</w:t>
      </w:r>
      <w:r w:rsidR="00361482">
        <w:rPr>
          <w:rFonts w:ascii="GHEA Grapalat" w:hAnsi="GHEA Grapalat"/>
          <w:lang w:val="hy-AM"/>
        </w:rPr>
        <w:softHyphen/>
      </w:r>
      <w:r w:rsidR="003928DA" w:rsidRPr="00C6728A">
        <w:rPr>
          <w:rFonts w:ascii="GHEA Grapalat" w:hAnsi="GHEA Grapalat"/>
          <w:lang w:val="hy-AM"/>
        </w:rPr>
        <w:t xml:space="preserve">ների </w:t>
      </w:r>
      <w:r w:rsidR="008C21C5" w:rsidRPr="00C6728A">
        <w:rPr>
          <w:rFonts w:ascii="GHEA Grapalat" w:hAnsi="GHEA Grapalat"/>
          <w:lang w:val="hy-AM"/>
        </w:rPr>
        <w:t>առանձին դեպքերը</w:t>
      </w:r>
      <w:r w:rsidR="00AA768E" w:rsidRPr="00C6728A">
        <w:rPr>
          <w:rFonts w:ascii="GHEA Grapalat" w:hAnsi="GHEA Grapalat"/>
          <w:lang w:val="hy-AM"/>
        </w:rPr>
        <w:t>, քա</w:t>
      </w:r>
      <w:r w:rsidR="00361482">
        <w:rPr>
          <w:rFonts w:ascii="GHEA Grapalat" w:hAnsi="GHEA Grapalat"/>
          <w:lang w:val="hy-AM"/>
        </w:rPr>
        <w:softHyphen/>
      </w:r>
      <w:r w:rsidR="00AA768E" w:rsidRPr="00C6728A">
        <w:rPr>
          <w:rFonts w:ascii="GHEA Grapalat" w:hAnsi="GHEA Grapalat"/>
          <w:lang w:val="hy-AM"/>
        </w:rPr>
        <w:t>նի որ վերջին</w:t>
      </w:r>
      <w:r w:rsidR="008C21C5" w:rsidRPr="00C6728A">
        <w:rPr>
          <w:rFonts w:ascii="GHEA Grapalat" w:hAnsi="GHEA Grapalat"/>
          <w:lang w:val="hy-AM"/>
        </w:rPr>
        <w:t>ներ</w:t>
      </w:r>
      <w:r w:rsidR="00AA768E" w:rsidRPr="00C6728A">
        <w:rPr>
          <w:rFonts w:ascii="GHEA Grapalat" w:hAnsi="GHEA Grapalat"/>
          <w:lang w:val="hy-AM"/>
        </w:rPr>
        <w:t>ս</w:t>
      </w:r>
      <w:r w:rsidR="003928DA" w:rsidRPr="00C6728A">
        <w:rPr>
          <w:rFonts w:ascii="GHEA Grapalat" w:hAnsi="GHEA Grapalat"/>
          <w:lang w:val="hy-AM"/>
        </w:rPr>
        <w:t xml:space="preserve"> </w:t>
      </w:r>
      <w:r w:rsidR="00074FDE">
        <w:rPr>
          <w:rFonts w:ascii="GHEA Grapalat" w:hAnsi="GHEA Grapalat"/>
          <w:lang w:val="hy-AM"/>
        </w:rPr>
        <w:t>զե</w:t>
      </w:r>
      <w:r w:rsidR="006863CD">
        <w:rPr>
          <w:rFonts w:ascii="GHEA Grapalat" w:hAnsi="GHEA Grapalat"/>
          <w:lang w:val="hy-AM"/>
        </w:rPr>
        <w:softHyphen/>
      </w:r>
      <w:r w:rsidR="00074FDE">
        <w:rPr>
          <w:rFonts w:ascii="GHEA Grapalat" w:hAnsi="GHEA Grapalat"/>
          <w:lang w:val="hy-AM"/>
        </w:rPr>
        <w:t>տեղված</w:t>
      </w:r>
      <w:r w:rsidR="00074FDE" w:rsidRPr="00C6728A">
        <w:rPr>
          <w:rFonts w:ascii="GHEA Grapalat" w:hAnsi="GHEA Grapalat"/>
          <w:lang w:val="hy-AM"/>
        </w:rPr>
        <w:t xml:space="preserve"> </w:t>
      </w:r>
      <w:r w:rsidR="008C21C5" w:rsidRPr="00C6728A">
        <w:rPr>
          <w:rFonts w:ascii="GHEA Grapalat" w:hAnsi="GHEA Grapalat"/>
          <w:lang w:val="hy-AM"/>
        </w:rPr>
        <w:t xml:space="preserve">են </w:t>
      </w:r>
      <w:r w:rsidR="003928DA" w:rsidRPr="00C6728A">
        <w:rPr>
          <w:rFonts w:ascii="GHEA Grapalat" w:hAnsi="GHEA Grapalat"/>
          <w:lang w:val="hy-AM"/>
        </w:rPr>
        <w:t>202</w:t>
      </w:r>
      <w:r w:rsidR="000E438B" w:rsidRPr="00456C49">
        <w:rPr>
          <w:rFonts w:ascii="GHEA Grapalat" w:hAnsi="GHEA Grapalat"/>
          <w:lang w:val="hy-AM"/>
        </w:rPr>
        <w:t>3</w:t>
      </w:r>
      <w:r w:rsidR="003928DA" w:rsidRPr="00C6728A">
        <w:rPr>
          <w:rFonts w:ascii="GHEA Grapalat" w:hAnsi="GHEA Grapalat"/>
          <w:lang w:val="hy-AM"/>
        </w:rPr>
        <w:t>թ. պետական բյուջեի երեք, վեց, ի</w:t>
      </w:r>
      <w:r w:rsidR="00393A33" w:rsidRPr="00C6728A">
        <w:rPr>
          <w:rFonts w:ascii="GHEA Grapalat" w:hAnsi="GHEA Grapalat"/>
          <w:lang w:val="hy-AM"/>
        </w:rPr>
        <w:softHyphen/>
      </w:r>
      <w:r w:rsidR="00361482">
        <w:rPr>
          <w:rFonts w:ascii="GHEA Grapalat" w:hAnsi="GHEA Grapalat"/>
          <w:lang w:val="hy-AM"/>
        </w:rPr>
        <w:softHyphen/>
      </w:r>
      <w:r w:rsidR="00361482">
        <w:rPr>
          <w:rFonts w:ascii="GHEA Grapalat" w:hAnsi="GHEA Grapalat"/>
          <w:lang w:val="hy-AM"/>
        </w:rPr>
        <w:softHyphen/>
      </w:r>
      <w:r w:rsidR="003928DA" w:rsidRPr="00C6728A">
        <w:rPr>
          <w:rFonts w:ascii="GHEA Grapalat" w:hAnsi="GHEA Grapalat"/>
          <w:lang w:val="hy-AM"/>
        </w:rPr>
        <w:t>նը ամիսների և տա</w:t>
      </w:r>
      <w:r w:rsidR="006863CD">
        <w:rPr>
          <w:rFonts w:ascii="GHEA Grapalat" w:hAnsi="GHEA Grapalat"/>
          <w:lang w:val="hy-AM"/>
        </w:rPr>
        <w:softHyphen/>
      </w:r>
      <w:r w:rsidR="003928DA" w:rsidRPr="00C6728A">
        <w:rPr>
          <w:rFonts w:ascii="GHEA Grapalat" w:hAnsi="GHEA Grapalat"/>
          <w:lang w:val="hy-AM"/>
        </w:rPr>
        <w:t>րեկան կա</w:t>
      </w:r>
      <w:r w:rsidR="00AA768E" w:rsidRPr="00C6728A">
        <w:rPr>
          <w:rFonts w:ascii="GHEA Grapalat" w:hAnsi="GHEA Grapalat"/>
          <w:lang w:val="hy-AM"/>
        </w:rPr>
        <w:softHyphen/>
      </w:r>
      <w:r w:rsidR="003928DA" w:rsidRPr="00C6728A">
        <w:rPr>
          <w:rFonts w:ascii="GHEA Grapalat" w:hAnsi="GHEA Grapalat"/>
          <w:lang w:val="hy-AM"/>
        </w:rPr>
        <w:t>տարման հաշվեքննությունների ընթացիկ եզ</w:t>
      </w:r>
      <w:r w:rsidR="00361482">
        <w:rPr>
          <w:rFonts w:ascii="GHEA Grapalat" w:hAnsi="GHEA Grapalat"/>
          <w:lang w:val="hy-AM"/>
        </w:rPr>
        <w:softHyphen/>
      </w:r>
      <w:r w:rsidR="003928DA" w:rsidRPr="00C6728A">
        <w:rPr>
          <w:rFonts w:ascii="GHEA Grapalat" w:hAnsi="GHEA Grapalat"/>
          <w:lang w:val="hy-AM"/>
        </w:rPr>
        <w:t>րա</w:t>
      </w:r>
      <w:r w:rsidR="00393A33" w:rsidRPr="00C6728A">
        <w:rPr>
          <w:rFonts w:ascii="GHEA Grapalat" w:hAnsi="GHEA Grapalat"/>
          <w:lang w:val="hy-AM"/>
        </w:rPr>
        <w:softHyphen/>
      </w:r>
      <w:r w:rsidR="003928DA" w:rsidRPr="00C6728A">
        <w:rPr>
          <w:rFonts w:ascii="GHEA Grapalat" w:hAnsi="GHEA Grapalat"/>
          <w:lang w:val="hy-AM"/>
        </w:rPr>
        <w:t>կա</w:t>
      </w:r>
      <w:r w:rsidR="00393A33" w:rsidRPr="00C6728A">
        <w:rPr>
          <w:rFonts w:ascii="GHEA Grapalat" w:hAnsi="GHEA Grapalat"/>
          <w:lang w:val="hy-AM"/>
        </w:rPr>
        <w:softHyphen/>
      </w:r>
      <w:r w:rsidR="003928DA" w:rsidRPr="00C6728A">
        <w:rPr>
          <w:rFonts w:ascii="GHEA Grapalat" w:hAnsi="GHEA Grapalat"/>
          <w:lang w:val="hy-AM"/>
        </w:rPr>
        <w:t>ցու</w:t>
      </w:r>
      <w:r w:rsidR="00393A33" w:rsidRPr="00C6728A">
        <w:rPr>
          <w:rFonts w:ascii="GHEA Grapalat" w:hAnsi="GHEA Grapalat"/>
          <w:lang w:val="hy-AM"/>
        </w:rPr>
        <w:softHyphen/>
      </w:r>
      <w:r w:rsidR="003928DA" w:rsidRPr="00C6728A">
        <w:rPr>
          <w:rFonts w:ascii="GHEA Grapalat" w:hAnsi="GHEA Grapalat"/>
          <w:lang w:val="hy-AM"/>
        </w:rPr>
        <w:t>թ</w:t>
      </w:r>
      <w:r w:rsidR="00393A33" w:rsidRPr="00C6728A">
        <w:rPr>
          <w:rFonts w:ascii="GHEA Grapalat" w:hAnsi="GHEA Grapalat"/>
          <w:lang w:val="hy-AM"/>
        </w:rPr>
        <w:softHyphen/>
      </w:r>
      <w:r w:rsidR="003928DA" w:rsidRPr="00C6728A">
        <w:rPr>
          <w:rFonts w:ascii="GHEA Grapalat" w:hAnsi="GHEA Grapalat"/>
          <w:lang w:val="hy-AM"/>
        </w:rPr>
        <w:t>յուն</w:t>
      </w:r>
      <w:r w:rsidR="006863CD">
        <w:rPr>
          <w:rFonts w:ascii="GHEA Grapalat" w:hAnsi="GHEA Grapalat"/>
          <w:lang w:val="hy-AM"/>
        </w:rPr>
        <w:softHyphen/>
      </w:r>
      <w:r w:rsidR="003928DA" w:rsidRPr="00C6728A">
        <w:rPr>
          <w:rFonts w:ascii="GHEA Grapalat" w:hAnsi="GHEA Grapalat"/>
          <w:lang w:val="hy-AM"/>
        </w:rPr>
        <w:t>նե</w:t>
      </w:r>
      <w:r w:rsidR="006863CD">
        <w:rPr>
          <w:rFonts w:ascii="GHEA Grapalat" w:hAnsi="GHEA Grapalat"/>
          <w:lang w:val="hy-AM"/>
        </w:rPr>
        <w:softHyphen/>
      </w:r>
      <w:r w:rsidR="003928DA" w:rsidRPr="00C6728A">
        <w:rPr>
          <w:rFonts w:ascii="GHEA Grapalat" w:hAnsi="GHEA Grapalat"/>
          <w:lang w:val="hy-AM"/>
        </w:rPr>
        <w:t xml:space="preserve">րում </w:t>
      </w:r>
      <w:r w:rsidR="00623425">
        <w:rPr>
          <w:rFonts w:ascii="GHEA Grapalat" w:hAnsi="GHEA Grapalat"/>
          <w:lang w:val="hy-AM"/>
        </w:rPr>
        <w:t>և</w:t>
      </w:r>
      <w:r w:rsidR="00623425" w:rsidRPr="00C6728A">
        <w:rPr>
          <w:rFonts w:ascii="GHEA Grapalat" w:hAnsi="GHEA Grapalat"/>
          <w:lang w:val="hy-AM"/>
        </w:rPr>
        <w:t xml:space="preserve"> </w:t>
      </w:r>
      <w:r w:rsidR="003928DA" w:rsidRPr="00C6728A">
        <w:rPr>
          <w:rFonts w:ascii="GHEA Grapalat" w:hAnsi="GHEA Grapalat"/>
          <w:lang w:val="hy-AM"/>
        </w:rPr>
        <w:t>հրապա</w:t>
      </w:r>
      <w:r w:rsidR="00AA768E" w:rsidRPr="00C6728A">
        <w:rPr>
          <w:rFonts w:ascii="GHEA Grapalat" w:hAnsi="GHEA Grapalat"/>
          <w:lang w:val="hy-AM"/>
        </w:rPr>
        <w:softHyphen/>
      </w:r>
      <w:r w:rsidR="003928DA" w:rsidRPr="00C6728A">
        <w:rPr>
          <w:rFonts w:ascii="GHEA Grapalat" w:hAnsi="GHEA Grapalat"/>
          <w:lang w:val="hy-AM"/>
        </w:rPr>
        <w:t>րակ</w:t>
      </w:r>
      <w:r w:rsidR="00AA768E" w:rsidRPr="00C6728A">
        <w:rPr>
          <w:rFonts w:ascii="GHEA Grapalat" w:hAnsi="GHEA Grapalat"/>
          <w:lang w:val="hy-AM"/>
        </w:rPr>
        <w:softHyphen/>
      </w:r>
      <w:r w:rsidR="003928DA" w:rsidRPr="00C6728A">
        <w:rPr>
          <w:rFonts w:ascii="GHEA Grapalat" w:hAnsi="GHEA Grapalat"/>
          <w:lang w:val="hy-AM"/>
        </w:rPr>
        <w:t>ված են Հաշվեքննիչ պալատի պաշ</w:t>
      </w:r>
      <w:r w:rsidR="00361482">
        <w:rPr>
          <w:rFonts w:ascii="GHEA Grapalat" w:hAnsi="GHEA Grapalat"/>
          <w:lang w:val="hy-AM"/>
        </w:rPr>
        <w:softHyphen/>
      </w:r>
      <w:r w:rsidR="003928DA" w:rsidRPr="00C6728A">
        <w:rPr>
          <w:rFonts w:ascii="GHEA Grapalat" w:hAnsi="GHEA Grapalat"/>
          <w:lang w:val="hy-AM"/>
        </w:rPr>
        <w:t>տո</w:t>
      </w:r>
      <w:r w:rsidR="00361482">
        <w:rPr>
          <w:rFonts w:ascii="GHEA Grapalat" w:hAnsi="GHEA Grapalat"/>
          <w:lang w:val="hy-AM"/>
        </w:rPr>
        <w:softHyphen/>
      </w:r>
      <w:r w:rsidR="003928DA" w:rsidRPr="00C6728A">
        <w:rPr>
          <w:rFonts w:ascii="GHEA Grapalat" w:hAnsi="GHEA Grapalat"/>
          <w:lang w:val="hy-AM"/>
        </w:rPr>
        <w:t>նական կայք-էջի</w:t>
      </w:r>
      <w:r w:rsidR="00331405" w:rsidRPr="00C6728A">
        <w:rPr>
          <w:rFonts w:ascii="GHEA Grapalat" w:hAnsi="GHEA Grapalat"/>
          <w:lang w:val="hy-AM"/>
        </w:rPr>
        <w:t xml:space="preserve"> (www.armsai.am)</w:t>
      </w:r>
      <w:r w:rsidR="003928DA" w:rsidRPr="00C6728A">
        <w:rPr>
          <w:rFonts w:ascii="GHEA Grapalat" w:hAnsi="GHEA Grapalat"/>
          <w:lang w:val="hy-AM"/>
        </w:rPr>
        <w:t xml:space="preserve"> Ընթա</w:t>
      </w:r>
      <w:r w:rsidR="00AA768E" w:rsidRPr="00C6728A">
        <w:rPr>
          <w:rFonts w:ascii="GHEA Grapalat" w:hAnsi="GHEA Grapalat"/>
          <w:lang w:val="hy-AM"/>
        </w:rPr>
        <w:softHyphen/>
      </w:r>
      <w:r w:rsidR="003928DA" w:rsidRPr="00C6728A">
        <w:rPr>
          <w:rFonts w:ascii="GHEA Grapalat" w:hAnsi="GHEA Grapalat"/>
          <w:lang w:val="hy-AM"/>
        </w:rPr>
        <w:t>ցիկ եզրակացություններ բաժ</w:t>
      </w:r>
      <w:r w:rsidR="00361482">
        <w:rPr>
          <w:rFonts w:ascii="GHEA Grapalat" w:hAnsi="GHEA Grapalat"/>
          <w:lang w:val="hy-AM"/>
        </w:rPr>
        <w:softHyphen/>
      </w:r>
      <w:r w:rsidR="003928DA" w:rsidRPr="00C6728A">
        <w:rPr>
          <w:rFonts w:ascii="GHEA Grapalat" w:hAnsi="GHEA Grapalat"/>
          <w:lang w:val="hy-AM"/>
        </w:rPr>
        <w:t>նու</w:t>
      </w:r>
      <w:r w:rsidR="00331405" w:rsidRPr="00C6728A">
        <w:rPr>
          <w:rFonts w:ascii="GHEA Grapalat" w:hAnsi="GHEA Grapalat"/>
          <w:lang w:val="hy-AM"/>
        </w:rPr>
        <w:t>մ</w:t>
      </w:r>
      <w:r w:rsidR="005A480C" w:rsidRPr="00C6728A">
        <w:rPr>
          <w:rFonts w:ascii="GHEA Grapalat" w:hAnsi="GHEA Grapalat"/>
          <w:lang w:val="hy-AM"/>
        </w:rPr>
        <w:t xml:space="preserve"> (</w:t>
      </w:r>
      <w:r w:rsidR="005A480C" w:rsidRPr="00C6728A">
        <w:rPr>
          <w:rFonts w:ascii="GHEA Grapalat" w:hAnsi="GHEA Grapalat"/>
          <w:color w:val="000000"/>
          <w:shd w:val="clear" w:color="auto" w:fill="FFFFFF"/>
          <w:lang w:val="hy-AM"/>
        </w:rPr>
        <w:t>բացառու</w:t>
      </w:r>
      <w:r w:rsidR="006863CD">
        <w:rPr>
          <w:rFonts w:ascii="GHEA Grapalat" w:hAnsi="GHEA Grapalat"/>
          <w:color w:val="000000"/>
          <w:shd w:val="clear" w:color="auto" w:fill="FFFFFF"/>
          <w:lang w:val="hy-AM"/>
        </w:rPr>
        <w:softHyphen/>
      </w:r>
      <w:r w:rsidR="005A480C" w:rsidRPr="00C6728A">
        <w:rPr>
          <w:rFonts w:ascii="GHEA Grapalat" w:hAnsi="GHEA Grapalat"/>
          <w:color w:val="000000"/>
          <w:shd w:val="clear" w:color="auto" w:fill="FFFFFF"/>
          <w:lang w:val="hy-AM"/>
        </w:rPr>
        <w:t>թ</w:t>
      </w:r>
      <w:r w:rsidR="006863CD">
        <w:rPr>
          <w:rFonts w:ascii="GHEA Grapalat" w:hAnsi="GHEA Grapalat"/>
          <w:color w:val="000000"/>
          <w:shd w:val="clear" w:color="auto" w:fill="FFFFFF"/>
          <w:lang w:val="hy-AM"/>
        </w:rPr>
        <w:softHyphen/>
      </w:r>
      <w:r w:rsidR="005A480C" w:rsidRPr="00C6728A">
        <w:rPr>
          <w:rFonts w:ascii="GHEA Grapalat" w:hAnsi="GHEA Grapalat"/>
          <w:color w:val="000000"/>
          <w:shd w:val="clear" w:color="auto" w:fill="FFFFFF"/>
          <w:lang w:val="hy-AM"/>
        </w:rPr>
        <w:t>յամբ օրեն</w:t>
      </w:r>
      <w:r w:rsidR="00393A33" w:rsidRPr="00C6728A">
        <w:rPr>
          <w:rFonts w:ascii="GHEA Grapalat" w:hAnsi="GHEA Grapalat"/>
          <w:color w:val="000000"/>
          <w:shd w:val="clear" w:color="auto" w:fill="FFFFFF"/>
          <w:lang w:val="hy-AM"/>
        </w:rPr>
        <w:softHyphen/>
      </w:r>
      <w:r w:rsidR="005A480C" w:rsidRPr="00C6728A">
        <w:rPr>
          <w:rFonts w:ascii="GHEA Grapalat" w:hAnsi="GHEA Grapalat"/>
          <w:color w:val="000000"/>
          <w:shd w:val="clear" w:color="auto" w:fill="FFFFFF"/>
          <w:lang w:val="hy-AM"/>
        </w:rPr>
        <w:t>քով սահմանված գաղտնիք պա</w:t>
      </w:r>
      <w:r w:rsidR="005A480C" w:rsidRPr="00C6728A">
        <w:rPr>
          <w:rFonts w:ascii="GHEA Grapalat" w:hAnsi="GHEA Grapalat"/>
          <w:color w:val="000000"/>
          <w:shd w:val="clear" w:color="auto" w:fill="FFFFFF"/>
          <w:lang w:val="hy-AM"/>
        </w:rPr>
        <w:softHyphen/>
        <w:t>րունակող ըն</w:t>
      </w:r>
      <w:r w:rsidR="00361482">
        <w:rPr>
          <w:rFonts w:ascii="GHEA Grapalat" w:hAnsi="GHEA Grapalat"/>
          <w:color w:val="000000"/>
          <w:shd w:val="clear" w:color="auto" w:fill="FFFFFF"/>
          <w:lang w:val="hy-AM"/>
        </w:rPr>
        <w:softHyphen/>
      </w:r>
      <w:r w:rsidR="005A480C" w:rsidRPr="00C6728A">
        <w:rPr>
          <w:rFonts w:ascii="GHEA Grapalat" w:hAnsi="GHEA Grapalat"/>
          <w:color w:val="000000"/>
          <w:shd w:val="clear" w:color="auto" w:fill="FFFFFF"/>
          <w:lang w:val="hy-AM"/>
        </w:rPr>
        <w:t>թացիկ եզրա</w:t>
      </w:r>
      <w:r w:rsidR="006863CD">
        <w:rPr>
          <w:rFonts w:ascii="GHEA Grapalat" w:hAnsi="GHEA Grapalat"/>
          <w:color w:val="000000"/>
          <w:shd w:val="clear" w:color="auto" w:fill="FFFFFF"/>
          <w:lang w:val="hy-AM"/>
        </w:rPr>
        <w:softHyphen/>
      </w:r>
      <w:r w:rsidR="005A480C" w:rsidRPr="00C6728A">
        <w:rPr>
          <w:rFonts w:ascii="GHEA Grapalat" w:hAnsi="GHEA Grapalat"/>
          <w:color w:val="000000"/>
          <w:shd w:val="clear" w:color="auto" w:fill="FFFFFF"/>
          <w:lang w:val="hy-AM"/>
        </w:rPr>
        <w:t>կա</w:t>
      </w:r>
      <w:r w:rsidR="006863CD">
        <w:rPr>
          <w:rFonts w:ascii="GHEA Grapalat" w:hAnsi="GHEA Grapalat"/>
          <w:color w:val="000000"/>
          <w:shd w:val="clear" w:color="auto" w:fill="FFFFFF"/>
          <w:lang w:val="hy-AM"/>
        </w:rPr>
        <w:softHyphen/>
      </w:r>
      <w:r w:rsidR="005A480C" w:rsidRPr="00C6728A">
        <w:rPr>
          <w:rFonts w:ascii="GHEA Grapalat" w:hAnsi="GHEA Grapalat"/>
          <w:color w:val="000000"/>
          <w:shd w:val="clear" w:color="auto" w:fill="FFFFFF"/>
          <w:lang w:val="hy-AM"/>
        </w:rPr>
        <w:t>ցու</w:t>
      </w:r>
      <w:r w:rsidR="006863CD">
        <w:rPr>
          <w:rFonts w:ascii="GHEA Grapalat" w:hAnsi="GHEA Grapalat"/>
          <w:color w:val="000000"/>
          <w:shd w:val="clear" w:color="auto" w:fill="FFFFFF"/>
          <w:lang w:val="hy-AM"/>
        </w:rPr>
        <w:softHyphen/>
      </w:r>
      <w:r w:rsidR="005A480C" w:rsidRPr="00C6728A">
        <w:rPr>
          <w:rFonts w:ascii="GHEA Grapalat" w:hAnsi="GHEA Grapalat"/>
          <w:color w:val="000000"/>
          <w:shd w:val="clear" w:color="auto" w:fill="FFFFFF"/>
          <w:lang w:val="hy-AM"/>
        </w:rPr>
        <w:t>թ</w:t>
      </w:r>
      <w:r w:rsidR="006863CD">
        <w:rPr>
          <w:rFonts w:ascii="GHEA Grapalat" w:hAnsi="GHEA Grapalat"/>
          <w:color w:val="000000"/>
          <w:shd w:val="clear" w:color="auto" w:fill="FFFFFF"/>
          <w:lang w:val="hy-AM"/>
        </w:rPr>
        <w:softHyphen/>
      </w:r>
      <w:r w:rsidR="005A480C" w:rsidRPr="00C6728A">
        <w:rPr>
          <w:rFonts w:ascii="GHEA Grapalat" w:hAnsi="GHEA Grapalat"/>
          <w:color w:val="000000"/>
          <w:shd w:val="clear" w:color="auto" w:fill="FFFFFF"/>
          <w:lang w:val="hy-AM"/>
        </w:rPr>
        <w:t>յունների</w:t>
      </w:r>
      <w:r w:rsidR="005A480C" w:rsidRPr="00C6728A">
        <w:rPr>
          <w:rFonts w:ascii="GHEA Grapalat" w:hAnsi="GHEA Grapalat"/>
          <w:lang w:val="hy-AM"/>
        </w:rPr>
        <w:t>)</w:t>
      </w:r>
      <w:r w:rsidR="003928DA" w:rsidRPr="00C6728A">
        <w:rPr>
          <w:rFonts w:ascii="GHEA Grapalat" w:hAnsi="GHEA Grapalat"/>
          <w:lang w:val="hy-AM"/>
        </w:rPr>
        <w:t>:</w:t>
      </w:r>
    </w:p>
    <w:p w14:paraId="22C3006C" w14:textId="633548B1" w:rsidR="001E14C7" w:rsidRDefault="001E14C7" w:rsidP="00331405">
      <w:pPr>
        <w:spacing w:after="200"/>
        <w:jc w:val="both"/>
        <w:rPr>
          <w:rFonts w:ascii="GHEA Grapalat" w:hAnsi="GHEA Grapalat"/>
          <w:sz w:val="2"/>
          <w:lang w:val="hy-AM"/>
        </w:rPr>
      </w:pPr>
    </w:p>
    <w:p w14:paraId="0E32958E" w14:textId="77777777" w:rsidR="00F30BDF" w:rsidRPr="00612C8A" w:rsidRDefault="00F30BDF" w:rsidP="00331405">
      <w:pPr>
        <w:spacing w:after="200"/>
        <w:jc w:val="both"/>
        <w:rPr>
          <w:rFonts w:ascii="GHEA Grapalat" w:hAnsi="GHEA Grapalat"/>
          <w:sz w:val="2"/>
          <w:lang w:val="hy-AM"/>
        </w:rPr>
      </w:pPr>
    </w:p>
    <w:p w14:paraId="4D954E5F" w14:textId="4FB61EEE" w:rsidR="00951988" w:rsidRPr="00C6728A" w:rsidRDefault="0077744F" w:rsidP="003A3973">
      <w:pPr>
        <w:pStyle w:val="Heading3"/>
      </w:pPr>
      <w:r>
        <w:t>Անհամապատասխանությունները</w:t>
      </w:r>
    </w:p>
    <w:p w14:paraId="02FD9970" w14:textId="5634E6CD" w:rsidR="00FC5393" w:rsidRDefault="00951988" w:rsidP="006863CD">
      <w:pPr>
        <w:spacing w:after="200"/>
        <w:jc w:val="both"/>
        <w:rPr>
          <w:rFonts w:ascii="GHEA Grapalat" w:hAnsi="GHEA Grapalat"/>
          <w:bCs/>
          <w:color w:val="000000"/>
          <w:shd w:val="clear" w:color="auto" w:fill="FFFFFF"/>
          <w:lang w:val="hy-AM"/>
        </w:rPr>
      </w:pPr>
      <w:r w:rsidRPr="00C6728A">
        <w:rPr>
          <w:rFonts w:ascii="GHEA Grapalat" w:hAnsi="GHEA Grapalat"/>
          <w:color w:val="000000"/>
          <w:shd w:val="clear" w:color="auto" w:fill="FFFFFF"/>
          <w:lang w:val="hy-AM"/>
        </w:rPr>
        <w:t>1</w:t>
      </w:r>
      <w:r w:rsidR="006D3211" w:rsidRPr="007C09A5">
        <w:rPr>
          <w:rFonts w:ascii="GHEA Grapalat" w:hAnsi="GHEA Grapalat"/>
          <w:color w:val="000000"/>
          <w:shd w:val="clear" w:color="auto" w:fill="FFFFFF"/>
          <w:lang w:val="hy-AM"/>
        </w:rPr>
        <w:t>0</w:t>
      </w:r>
      <w:r w:rsidRPr="00C6728A">
        <w:rPr>
          <w:rFonts w:ascii="GHEA Grapalat" w:hAnsi="GHEA Grapalat"/>
          <w:color w:val="000000"/>
          <w:shd w:val="clear" w:color="auto" w:fill="FFFFFF"/>
          <w:lang w:val="hy-AM"/>
        </w:rPr>
        <w:t xml:space="preserve"> գերատեսչություններում իրականացված ՀՀ 202</w:t>
      </w:r>
      <w:r w:rsidR="000E438B" w:rsidRPr="00456C49">
        <w:rPr>
          <w:rFonts w:ascii="GHEA Grapalat" w:hAnsi="GHEA Grapalat"/>
          <w:color w:val="000000"/>
          <w:shd w:val="clear" w:color="auto" w:fill="FFFFFF"/>
          <w:lang w:val="hy-AM"/>
        </w:rPr>
        <w:t>3</w:t>
      </w:r>
      <w:r w:rsidRPr="00C6728A">
        <w:rPr>
          <w:rFonts w:ascii="GHEA Grapalat" w:hAnsi="GHEA Grapalat"/>
          <w:color w:val="000000"/>
          <w:shd w:val="clear" w:color="auto" w:fill="FFFFFF"/>
          <w:lang w:val="hy-AM"/>
        </w:rPr>
        <w:t>թ. պե</w:t>
      </w:r>
      <w:r w:rsidR="00D53862" w:rsidRPr="00C6728A">
        <w:rPr>
          <w:rFonts w:ascii="GHEA Grapalat" w:hAnsi="GHEA Grapalat"/>
          <w:color w:val="000000"/>
          <w:shd w:val="clear" w:color="auto" w:fill="FFFFFF"/>
          <w:lang w:val="hy-AM"/>
        </w:rPr>
        <w:softHyphen/>
      </w:r>
      <w:r w:rsidR="0044443B"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տա</w:t>
      </w:r>
      <w:r w:rsidR="006863CD">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կան բյուջեի կա</w:t>
      </w:r>
      <w:r w:rsidR="00361482">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տարման</w:t>
      </w:r>
      <w:r w:rsidR="007B3FF5">
        <w:rPr>
          <w:rFonts w:ascii="GHEA Grapalat" w:hAnsi="GHEA Grapalat"/>
          <w:color w:val="000000"/>
          <w:shd w:val="clear" w:color="auto" w:fill="FFFFFF"/>
          <w:lang w:val="hy-AM"/>
        </w:rPr>
        <w:t xml:space="preserve"> </w:t>
      </w:r>
      <w:r w:rsidR="006D3211">
        <w:rPr>
          <w:rFonts w:ascii="GHEA Grapalat" w:hAnsi="GHEA Grapalat"/>
          <w:color w:val="000000"/>
          <w:shd w:val="clear" w:color="auto" w:fill="FFFFFF"/>
          <w:lang w:val="hy-AM"/>
        </w:rPr>
        <w:t>40</w:t>
      </w:r>
      <w:r w:rsidRPr="00C6728A">
        <w:rPr>
          <w:rFonts w:ascii="GHEA Grapalat" w:hAnsi="GHEA Grapalat"/>
          <w:color w:val="000000"/>
          <w:shd w:val="clear" w:color="auto" w:fill="FFFFFF"/>
          <w:lang w:val="hy-AM"/>
        </w:rPr>
        <w:t xml:space="preserve"> հաշվեքննությունների </w:t>
      </w:r>
      <w:r w:rsidR="005758BE" w:rsidRPr="00C6728A">
        <w:rPr>
          <w:rFonts w:ascii="GHEA Grapalat" w:hAnsi="GHEA Grapalat"/>
          <w:color w:val="000000"/>
          <w:shd w:val="clear" w:color="auto" w:fill="FFFFFF"/>
          <w:lang w:val="hy-AM"/>
        </w:rPr>
        <w:t>արդյունքում</w:t>
      </w:r>
      <w:r w:rsidR="002B60FE">
        <w:rPr>
          <w:rFonts w:ascii="GHEA Grapalat" w:hAnsi="GHEA Grapalat"/>
          <w:color w:val="000000"/>
          <w:shd w:val="clear" w:color="auto" w:fill="FFFFFF"/>
          <w:lang w:val="hy-AM"/>
        </w:rPr>
        <w:t>՝</w:t>
      </w:r>
      <w:r w:rsidR="005758BE" w:rsidRPr="00C6728A">
        <w:rPr>
          <w:rFonts w:ascii="GHEA Grapalat" w:hAnsi="GHEA Grapalat"/>
          <w:color w:val="000000"/>
          <w:shd w:val="clear" w:color="auto" w:fill="FFFFFF"/>
          <w:lang w:val="hy-AM"/>
        </w:rPr>
        <w:t xml:space="preserve"> </w:t>
      </w:r>
      <w:r w:rsidR="002B60FE">
        <w:rPr>
          <w:rFonts w:ascii="GHEA Grapalat" w:hAnsi="GHEA Grapalat"/>
          <w:color w:val="000000"/>
          <w:shd w:val="clear" w:color="auto" w:fill="FFFFFF"/>
          <w:lang w:val="hy-AM"/>
        </w:rPr>
        <w:t>հաշվետու տարեվերջի</w:t>
      </w:r>
      <w:r w:rsidRPr="00C6728A">
        <w:rPr>
          <w:rFonts w:ascii="GHEA Grapalat" w:hAnsi="GHEA Grapalat"/>
          <w:color w:val="000000"/>
          <w:shd w:val="clear" w:color="auto" w:fill="FFFFFF"/>
          <w:lang w:val="hy-AM"/>
        </w:rPr>
        <w:t xml:space="preserve"> դրությամբ </w:t>
      </w:r>
      <w:r w:rsidR="002B60FE" w:rsidRPr="00C6728A">
        <w:rPr>
          <w:rFonts w:ascii="GHEA Grapalat" w:hAnsi="GHEA Grapalat"/>
          <w:color w:val="000000"/>
          <w:shd w:val="clear" w:color="auto" w:fill="FFFFFF"/>
          <w:lang w:val="hy-AM"/>
        </w:rPr>
        <w:t>արձանա</w:t>
      </w:r>
      <w:r w:rsidR="002B60FE">
        <w:rPr>
          <w:rFonts w:ascii="GHEA Grapalat" w:hAnsi="GHEA Grapalat"/>
          <w:color w:val="000000"/>
          <w:shd w:val="clear" w:color="auto" w:fill="FFFFFF"/>
          <w:lang w:val="hy-AM"/>
        </w:rPr>
        <w:softHyphen/>
      </w:r>
      <w:r w:rsidR="002B60FE" w:rsidRPr="00C6728A">
        <w:rPr>
          <w:rFonts w:ascii="GHEA Grapalat" w:hAnsi="GHEA Grapalat"/>
          <w:color w:val="000000"/>
          <w:shd w:val="clear" w:color="auto" w:fill="FFFFFF"/>
          <w:lang w:val="hy-AM"/>
        </w:rPr>
        <w:t>գրվել</w:t>
      </w:r>
      <w:r w:rsidRPr="00C6728A">
        <w:rPr>
          <w:rFonts w:ascii="GHEA Grapalat" w:hAnsi="GHEA Grapalat"/>
          <w:color w:val="000000"/>
          <w:shd w:val="clear" w:color="auto" w:fill="FFFFFF"/>
          <w:lang w:val="hy-AM"/>
        </w:rPr>
        <w:t xml:space="preserve"> </w:t>
      </w:r>
      <w:r w:rsidR="00D16884" w:rsidRPr="00C17333">
        <w:rPr>
          <w:rFonts w:ascii="GHEA Grapalat" w:hAnsi="GHEA Grapalat"/>
          <w:color w:val="000000"/>
          <w:shd w:val="clear" w:color="auto" w:fill="FFFFFF"/>
          <w:lang w:val="hy-AM"/>
        </w:rPr>
        <w:t>է</w:t>
      </w:r>
      <w:r w:rsidRPr="00C6728A">
        <w:rPr>
          <w:rFonts w:ascii="GHEA Grapalat" w:hAnsi="GHEA Grapalat"/>
          <w:color w:val="000000"/>
          <w:shd w:val="clear" w:color="auto" w:fill="FFFFFF"/>
          <w:lang w:val="hy-AM"/>
        </w:rPr>
        <w:t xml:space="preserve"> </w:t>
      </w:r>
      <w:r w:rsidR="006D3211" w:rsidRPr="0006405F">
        <w:rPr>
          <w:rFonts w:ascii="GHEA Grapalat" w:hAnsi="GHEA Grapalat"/>
          <w:color w:val="000000"/>
          <w:shd w:val="clear" w:color="auto" w:fill="FFFFFF"/>
          <w:lang w:val="hy-AM"/>
        </w:rPr>
        <w:t>1</w:t>
      </w:r>
      <w:r w:rsidR="00E92B2E" w:rsidRPr="0006405F">
        <w:rPr>
          <w:rFonts w:ascii="GHEA Grapalat" w:hAnsi="GHEA Grapalat"/>
          <w:color w:val="000000"/>
          <w:shd w:val="clear" w:color="auto" w:fill="FFFFFF"/>
          <w:lang w:val="hy-AM"/>
        </w:rPr>
        <w:t>3</w:t>
      </w:r>
      <w:r w:rsidR="0006405F" w:rsidRPr="0006405F">
        <w:rPr>
          <w:rFonts w:ascii="GHEA Grapalat" w:hAnsi="GHEA Grapalat"/>
          <w:color w:val="000000"/>
          <w:shd w:val="clear" w:color="auto" w:fill="FFFFFF"/>
          <w:lang w:val="hy-AM"/>
        </w:rPr>
        <w:t>4</w:t>
      </w:r>
      <w:r w:rsidRPr="00C6728A">
        <w:rPr>
          <w:rFonts w:ascii="GHEA Grapalat" w:hAnsi="GHEA Grapalat"/>
          <w:color w:val="000000"/>
          <w:shd w:val="clear" w:color="auto" w:fill="FFFFFF"/>
          <w:lang w:val="hy-AM"/>
        </w:rPr>
        <w:t xml:space="preserve"> </w:t>
      </w:r>
      <w:r w:rsidR="007B01BD" w:rsidRPr="00C6728A">
        <w:rPr>
          <w:rFonts w:ascii="GHEA Grapalat" w:hAnsi="GHEA Grapalat"/>
          <w:color w:val="000000"/>
          <w:shd w:val="clear" w:color="auto" w:fill="FFFFFF"/>
          <w:lang w:val="hy-AM"/>
        </w:rPr>
        <w:t>անհամա</w:t>
      </w:r>
      <w:r w:rsidR="006863CD">
        <w:rPr>
          <w:rFonts w:ascii="GHEA Grapalat" w:hAnsi="GHEA Grapalat"/>
          <w:color w:val="000000"/>
          <w:shd w:val="clear" w:color="auto" w:fill="FFFFFF"/>
          <w:lang w:val="hy-AM"/>
        </w:rPr>
        <w:softHyphen/>
      </w:r>
      <w:r w:rsidR="007B01BD" w:rsidRPr="00C6728A">
        <w:rPr>
          <w:rFonts w:ascii="GHEA Grapalat" w:hAnsi="GHEA Grapalat"/>
          <w:color w:val="000000"/>
          <w:shd w:val="clear" w:color="auto" w:fill="FFFFFF"/>
          <w:lang w:val="hy-AM"/>
        </w:rPr>
        <w:t>պատաս</w:t>
      </w:r>
      <w:r w:rsidR="006863CD">
        <w:rPr>
          <w:rFonts w:ascii="GHEA Grapalat" w:hAnsi="GHEA Grapalat"/>
          <w:color w:val="000000"/>
          <w:shd w:val="clear" w:color="auto" w:fill="FFFFFF"/>
          <w:lang w:val="hy-AM"/>
        </w:rPr>
        <w:softHyphen/>
      </w:r>
      <w:r w:rsidR="007B01BD" w:rsidRPr="00C6728A">
        <w:rPr>
          <w:rFonts w:ascii="GHEA Grapalat" w:hAnsi="GHEA Grapalat"/>
          <w:color w:val="000000"/>
          <w:shd w:val="clear" w:color="auto" w:fill="FFFFFF"/>
          <w:lang w:val="hy-AM"/>
        </w:rPr>
        <w:t>խա</w:t>
      </w:r>
      <w:r w:rsidR="006863CD">
        <w:rPr>
          <w:rFonts w:ascii="GHEA Grapalat" w:hAnsi="GHEA Grapalat"/>
          <w:color w:val="000000"/>
          <w:shd w:val="clear" w:color="auto" w:fill="FFFFFF"/>
          <w:lang w:val="hy-AM"/>
        </w:rPr>
        <w:softHyphen/>
      </w:r>
      <w:r w:rsidR="007B01BD" w:rsidRPr="00C6728A">
        <w:rPr>
          <w:rFonts w:ascii="GHEA Grapalat" w:hAnsi="GHEA Grapalat"/>
          <w:color w:val="000000"/>
          <w:shd w:val="clear" w:color="auto" w:fill="FFFFFF"/>
          <w:lang w:val="hy-AM"/>
        </w:rPr>
        <w:t>նու</w:t>
      </w:r>
      <w:r w:rsidR="00361482">
        <w:rPr>
          <w:rFonts w:ascii="GHEA Grapalat" w:hAnsi="GHEA Grapalat"/>
          <w:color w:val="000000"/>
          <w:shd w:val="clear" w:color="auto" w:fill="FFFFFF"/>
          <w:lang w:val="hy-AM"/>
        </w:rPr>
        <w:softHyphen/>
      </w:r>
      <w:r w:rsidR="007B01BD" w:rsidRPr="00C6728A">
        <w:rPr>
          <w:rFonts w:ascii="GHEA Grapalat" w:hAnsi="GHEA Grapalat"/>
          <w:color w:val="000000"/>
          <w:shd w:val="clear" w:color="auto" w:fill="FFFFFF"/>
          <w:lang w:val="hy-AM"/>
        </w:rPr>
        <w:t>թ</w:t>
      </w:r>
      <w:r w:rsidR="00361482">
        <w:rPr>
          <w:rFonts w:ascii="GHEA Grapalat" w:hAnsi="GHEA Grapalat"/>
          <w:color w:val="000000"/>
          <w:shd w:val="clear" w:color="auto" w:fill="FFFFFF"/>
          <w:lang w:val="hy-AM"/>
        </w:rPr>
        <w:softHyphen/>
      </w:r>
      <w:r w:rsidR="007B01BD" w:rsidRPr="00C6728A">
        <w:rPr>
          <w:rFonts w:ascii="GHEA Grapalat" w:hAnsi="GHEA Grapalat"/>
          <w:color w:val="000000"/>
          <w:shd w:val="clear" w:color="auto" w:fill="FFFFFF"/>
          <w:lang w:val="hy-AM"/>
        </w:rPr>
        <w:t>յուն</w:t>
      </w:r>
      <w:r w:rsidR="00361482">
        <w:rPr>
          <w:rFonts w:ascii="GHEA Grapalat" w:hAnsi="GHEA Grapalat"/>
          <w:color w:val="000000"/>
          <w:shd w:val="clear" w:color="auto" w:fill="FFFFFF"/>
          <w:lang w:val="hy-AM"/>
        </w:rPr>
        <w:softHyphen/>
      </w:r>
      <w:r w:rsidR="00361482">
        <w:rPr>
          <w:rFonts w:ascii="GHEA Grapalat" w:hAnsi="GHEA Grapalat"/>
          <w:color w:val="000000"/>
          <w:shd w:val="clear" w:color="auto" w:fill="FFFFFF"/>
          <w:lang w:val="hy-AM"/>
        </w:rPr>
        <w:softHyphen/>
      </w:r>
      <w:r w:rsidR="00D53862" w:rsidRPr="00C6728A">
        <w:rPr>
          <w:rFonts w:ascii="GHEA Grapalat" w:hAnsi="GHEA Grapalat"/>
          <w:color w:val="000000"/>
          <w:shd w:val="clear" w:color="auto" w:fill="FFFFFF"/>
          <w:lang w:val="hy-AM"/>
        </w:rPr>
        <w:t xml:space="preserve"> </w:t>
      </w:r>
      <w:r w:rsidR="00E60207" w:rsidRPr="00C6728A">
        <w:rPr>
          <w:rFonts w:ascii="GHEA Grapalat" w:hAnsi="GHEA Grapalat"/>
          <w:color w:val="000000"/>
          <w:shd w:val="clear" w:color="auto" w:fill="FFFFFF"/>
          <w:lang w:val="hy-AM"/>
        </w:rPr>
        <w:t>(</w:t>
      </w:r>
      <w:r w:rsidR="002B60FE">
        <w:rPr>
          <w:rFonts w:ascii="GHEA Grapalat" w:hAnsi="GHEA Grapalat"/>
          <w:color w:val="000000"/>
          <w:shd w:val="clear" w:color="auto" w:fill="FFFFFF"/>
          <w:lang w:val="hy-AM"/>
        </w:rPr>
        <w:t>Ա</w:t>
      </w:r>
      <w:r w:rsidR="002B60FE" w:rsidRPr="00C6728A">
        <w:rPr>
          <w:rFonts w:ascii="GHEA Grapalat" w:hAnsi="GHEA Grapalat"/>
          <w:color w:val="000000"/>
          <w:shd w:val="clear" w:color="auto" w:fill="FFFFFF"/>
          <w:lang w:val="hy-AM"/>
        </w:rPr>
        <w:t xml:space="preserve">ղյուսակ </w:t>
      </w:r>
      <w:r w:rsidR="00945BD8" w:rsidRPr="00C6728A">
        <w:rPr>
          <w:rFonts w:ascii="GHEA Grapalat" w:hAnsi="GHEA Grapalat"/>
          <w:color w:val="000000"/>
          <w:shd w:val="clear" w:color="auto" w:fill="FFFFFF"/>
          <w:lang w:val="hy-AM"/>
        </w:rPr>
        <w:t>1</w:t>
      </w:r>
      <w:r w:rsidR="00E60207" w:rsidRPr="00C6728A">
        <w:rPr>
          <w:rFonts w:ascii="GHEA Grapalat" w:hAnsi="GHEA Grapalat"/>
          <w:color w:val="000000"/>
          <w:shd w:val="clear" w:color="auto" w:fill="FFFFFF"/>
          <w:lang w:val="hy-AM"/>
        </w:rPr>
        <w:t>)</w:t>
      </w:r>
      <w:r w:rsidRPr="00C6728A">
        <w:rPr>
          <w:rFonts w:ascii="GHEA Grapalat" w:hAnsi="GHEA Grapalat"/>
          <w:bCs/>
          <w:color w:val="000000"/>
          <w:shd w:val="clear" w:color="auto" w:fill="FFFFFF"/>
          <w:lang w:val="hy-AM"/>
        </w:rPr>
        <w:t>:</w:t>
      </w:r>
    </w:p>
    <w:p w14:paraId="435F00F7" w14:textId="77777777" w:rsidR="00631684" w:rsidRPr="00433749" w:rsidRDefault="00631684" w:rsidP="006863CD">
      <w:pPr>
        <w:spacing w:after="200"/>
        <w:jc w:val="both"/>
        <w:rPr>
          <w:rFonts w:ascii="GHEA Grapalat" w:hAnsi="GHEA Grapalat"/>
          <w:bCs/>
          <w:color w:val="000000"/>
          <w:sz w:val="2"/>
          <w:shd w:val="clear" w:color="auto" w:fill="FFFFFF"/>
          <w:lang w:val="hy-AM"/>
        </w:rPr>
      </w:pPr>
    </w:p>
    <w:p w14:paraId="5604884D" w14:textId="014FFC98" w:rsidR="00D53862" w:rsidRPr="00C6728A" w:rsidRDefault="00331405" w:rsidP="0053318D">
      <w:pPr>
        <w:keepNext/>
        <w:keepLines/>
        <w:spacing w:after="200"/>
        <w:ind w:left="-709"/>
        <w:rPr>
          <w:rFonts w:ascii="GHEA Grapalat" w:hAnsi="GHEA Grapalat"/>
          <w:i/>
          <w:lang w:val="hy-AM"/>
        </w:rPr>
      </w:pPr>
      <w:r w:rsidRPr="00C6728A">
        <w:rPr>
          <w:rFonts w:ascii="GHEA Grapalat" w:hAnsi="GHEA Grapalat"/>
          <w:i/>
          <w:lang w:val="hy-AM"/>
        </w:rPr>
        <w:t xml:space="preserve">Աղյուսակ </w:t>
      </w:r>
      <w:r w:rsidR="008C21C5" w:rsidRPr="00C6728A">
        <w:rPr>
          <w:rFonts w:ascii="GHEA Grapalat" w:hAnsi="GHEA Grapalat"/>
          <w:i/>
          <w:lang w:val="hy-AM"/>
        </w:rPr>
        <w:t>1</w:t>
      </w:r>
      <w:r w:rsidRPr="00C6728A">
        <w:rPr>
          <w:rFonts w:ascii="GHEA Grapalat" w:hAnsi="GHEA Grapalat"/>
          <w:i/>
          <w:lang w:val="hy-AM"/>
        </w:rPr>
        <w:t>. Անհամապատասխանությունների վերաբերյալ ամփոփ տեղեկատվություն</w:t>
      </w:r>
      <w:r w:rsidR="003A3973">
        <w:rPr>
          <w:rFonts w:ascii="GHEA Grapalat" w:hAnsi="GHEA Grapalat"/>
          <w:i/>
          <w:lang w:val="hy-AM"/>
        </w:rPr>
        <w:t>ը</w:t>
      </w:r>
    </w:p>
    <w:tbl>
      <w:tblPr>
        <w:tblStyle w:val="TableGrid"/>
        <w:tblW w:w="9073" w:type="dxa"/>
        <w:tblInd w:w="-289"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7"/>
        <w:gridCol w:w="6238"/>
        <w:gridCol w:w="2268"/>
      </w:tblGrid>
      <w:tr w:rsidR="00155B90" w:rsidRPr="00612C8A" w14:paraId="5C1D160C" w14:textId="77777777" w:rsidTr="00482E5E">
        <w:trPr>
          <w:trHeight w:val="153"/>
          <w:tblHeader/>
        </w:trPr>
        <w:tc>
          <w:tcPr>
            <w:tcW w:w="567" w:type="dxa"/>
            <w:tcBorders>
              <w:left w:val="single" w:sz="4" w:space="0" w:color="auto"/>
              <w:right w:val="dotted" w:sz="4" w:space="0" w:color="auto"/>
            </w:tcBorders>
            <w:shd w:val="clear" w:color="auto" w:fill="auto"/>
            <w:vAlign w:val="center"/>
            <w:hideMark/>
          </w:tcPr>
          <w:p w14:paraId="5D622FCD" w14:textId="77777777" w:rsidR="00155B90" w:rsidRPr="001A47AA" w:rsidRDefault="00155B90" w:rsidP="00687638">
            <w:pPr>
              <w:jc w:val="center"/>
              <w:rPr>
                <w:rFonts w:ascii="GHEA Grapalat" w:hAnsi="GHEA Grapalat"/>
                <w:b/>
                <w:bCs/>
                <w:i/>
                <w:iCs/>
                <w:color w:val="000000"/>
                <w:sz w:val="22"/>
                <w:szCs w:val="22"/>
                <w:shd w:val="clear" w:color="auto" w:fill="FFFFFF"/>
              </w:rPr>
            </w:pPr>
            <w:r w:rsidRPr="001A47AA">
              <w:rPr>
                <w:rFonts w:ascii="GHEA Grapalat" w:hAnsi="GHEA Grapalat"/>
                <w:b/>
                <w:bCs/>
                <w:i/>
                <w:iCs/>
                <w:color w:val="000000"/>
                <w:sz w:val="22"/>
                <w:szCs w:val="22"/>
                <w:shd w:val="clear" w:color="auto" w:fill="FFFFFF"/>
              </w:rPr>
              <w:t>N</w:t>
            </w:r>
          </w:p>
        </w:tc>
        <w:tc>
          <w:tcPr>
            <w:tcW w:w="6238" w:type="dxa"/>
            <w:tcBorders>
              <w:left w:val="dotted" w:sz="4" w:space="0" w:color="auto"/>
              <w:right w:val="dotted" w:sz="4" w:space="0" w:color="auto"/>
            </w:tcBorders>
            <w:shd w:val="clear" w:color="auto" w:fill="auto"/>
            <w:vAlign w:val="center"/>
            <w:hideMark/>
          </w:tcPr>
          <w:p w14:paraId="1AD0AB3C" w14:textId="465555CC" w:rsidR="00155B90" w:rsidRPr="001A47AA" w:rsidRDefault="00155B90" w:rsidP="000A0407">
            <w:pPr>
              <w:ind w:left="-1244"/>
              <w:jc w:val="center"/>
              <w:rPr>
                <w:rFonts w:ascii="GHEA Grapalat" w:hAnsi="GHEA Grapalat"/>
                <w:b/>
                <w:bCs/>
                <w:iCs/>
                <w:color w:val="000000"/>
                <w:sz w:val="22"/>
                <w:szCs w:val="22"/>
                <w:shd w:val="clear" w:color="auto" w:fill="FFFFFF"/>
              </w:rPr>
            </w:pPr>
            <w:r w:rsidRPr="001A47AA">
              <w:rPr>
                <w:rFonts w:ascii="GHEA Grapalat" w:hAnsi="GHEA Grapalat"/>
                <w:b/>
                <w:bCs/>
                <w:iCs/>
                <w:color w:val="000000"/>
                <w:sz w:val="22"/>
                <w:szCs w:val="22"/>
                <w:shd w:val="clear" w:color="auto" w:fill="FFFFFF"/>
              </w:rPr>
              <w:t xml:space="preserve">             Գերատեսչության անվանումը</w:t>
            </w:r>
          </w:p>
        </w:tc>
        <w:tc>
          <w:tcPr>
            <w:tcW w:w="2268" w:type="dxa"/>
            <w:tcBorders>
              <w:left w:val="dotted" w:sz="4" w:space="0" w:color="auto"/>
              <w:right w:val="thickThinSmallGap" w:sz="24" w:space="0" w:color="auto"/>
            </w:tcBorders>
            <w:shd w:val="clear" w:color="auto" w:fill="auto"/>
            <w:vAlign w:val="center"/>
            <w:hideMark/>
          </w:tcPr>
          <w:p w14:paraId="5245D584" w14:textId="77777777" w:rsidR="00155B90" w:rsidRPr="001A47AA" w:rsidRDefault="00155B90" w:rsidP="00687638">
            <w:pPr>
              <w:jc w:val="center"/>
              <w:rPr>
                <w:rFonts w:ascii="GHEA Grapalat" w:hAnsi="GHEA Grapalat"/>
                <w:b/>
                <w:bCs/>
                <w:iCs/>
                <w:sz w:val="22"/>
                <w:szCs w:val="22"/>
              </w:rPr>
            </w:pPr>
            <w:r w:rsidRPr="001A47AA">
              <w:rPr>
                <w:rFonts w:ascii="GHEA Grapalat" w:hAnsi="GHEA Grapalat"/>
                <w:b/>
                <w:bCs/>
                <w:iCs/>
                <w:sz w:val="22"/>
                <w:szCs w:val="22"/>
              </w:rPr>
              <w:t>Անհամապատաս</w:t>
            </w:r>
            <w:r w:rsidRPr="001A47AA">
              <w:rPr>
                <w:rFonts w:ascii="GHEA Grapalat" w:hAnsi="GHEA Grapalat"/>
                <w:b/>
                <w:bCs/>
                <w:iCs/>
                <w:sz w:val="22"/>
                <w:szCs w:val="22"/>
              </w:rPr>
              <w:softHyphen/>
              <w:t>խանությունների քանակ (հատ)</w:t>
            </w:r>
          </w:p>
        </w:tc>
      </w:tr>
      <w:tr w:rsidR="001A47AA" w:rsidRPr="00612C8A" w14:paraId="47C0EA06" w14:textId="77777777" w:rsidTr="00482E5E">
        <w:trPr>
          <w:trHeight w:val="20"/>
        </w:trPr>
        <w:tc>
          <w:tcPr>
            <w:tcW w:w="567" w:type="dxa"/>
            <w:tcBorders>
              <w:left w:val="single" w:sz="4" w:space="0" w:color="auto"/>
              <w:right w:val="dotted" w:sz="4" w:space="0" w:color="auto"/>
            </w:tcBorders>
            <w:vAlign w:val="center"/>
            <w:hideMark/>
          </w:tcPr>
          <w:p w14:paraId="11E7C9E6" w14:textId="5768AC75" w:rsidR="001A47AA" w:rsidRPr="00612C8A" w:rsidRDefault="00E92B2E" w:rsidP="001A47AA">
            <w:pPr>
              <w:jc w:val="center"/>
              <w:rPr>
                <w:rFonts w:ascii="GHEA Grapalat" w:hAnsi="GHEA Grapalat"/>
                <w:sz w:val="22"/>
                <w:szCs w:val="22"/>
              </w:rPr>
            </w:pPr>
            <w:r>
              <w:rPr>
                <w:rFonts w:ascii="GHEA Grapalat" w:hAnsi="GHEA Grapalat"/>
                <w:sz w:val="22"/>
                <w:szCs w:val="22"/>
              </w:rPr>
              <w:t>1</w:t>
            </w:r>
          </w:p>
        </w:tc>
        <w:tc>
          <w:tcPr>
            <w:tcW w:w="6238" w:type="dxa"/>
            <w:tcBorders>
              <w:left w:val="dotted" w:sz="4" w:space="0" w:color="auto"/>
              <w:right w:val="dotted" w:sz="4" w:space="0" w:color="auto"/>
            </w:tcBorders>
            <w:vAlign w:val="center"/>
            <w:hideMark/>
          </w:tcPr>
          <w:p w14:paraId="043925D8" w14:textId="4E8C9DDE" w:rsidR="001A47AA" w:rsidRPr="00631684" w:rsidRDefault="001A47AA" w:rsidP="001A47AA">
            <w:pPr>
              <w:rPr>
                <w:rFonts w:ascii="GHEA Grapalat" w:hAnsi="GHEA Grapalat"/>
                <w:sz w:val="22"/>
                <w:szCs w:val="22"/>
                <w:highlight w:val="darkYellow"/>
              </w:rPr>
            </w:pPr>
            <w:r>
              <w:rPr>
                <w:rFonts w:ascii="GHEA Grapalat" w:hAnsi="GHEA Grapalat" w:cs="Calibri"/>
                <w:color w:val="000000"/>
                <w:sz w:val="22"/>
                <w:szCs w:val="22"/>
              </w:rPr>
              <w:t>Ներքին գործերի նախարարության ոստիկանություն</w:t>
            </w:r>
          </w:p>
        </w:tc>
        <w:tc>
          <w:tcPr>
            <w:tcW w:w="2268" w:type="dxa"/>
            <w:tcBorders>
              <w:left w:val="dotted" w:sz="4" w:space="0" w:color="auto"/>
              <w:right w:val="thickThinSmallGap" w:sz="24" w:space="0" w:color="auto"/>
            </w:tcBorders>
            <w:vAlign w:val="center"/>
          </w:tcPr>
          <w:p w14:paraId="1F6D862B" w14:textId="764AEE0C" w:rsidR="001A47AA" w:rsidRPr="00631684" w:rsidRDefault="001A47AA" w:rsidP="001A47AA">
            <w:pPr>
              <w:jc w:val="center"/>
              <w:rPr>
                <w:rFonts w:ascii="GHEA Grapalat" w:hAnsi="GHEA Grapalat"/>
                <w:sz w:val="22"/>
                <w:szCs w:val="22"/>
                <w:highlight w:val="darkYellow"/>
              </w:rPr>
            </w:pPr>
            <w:r>
              <w:rPr>
                <w:rFonts w:ascii="GHEA Grapalat" w:hAnsi="GHEA Grapalat" w:cs="Calibri"/>
                <w:sz w:val="22"/>
                <w:szCs w:val="22"/>
              </w:rPr>
              <w:t>30</w:t>
            </w:r>
          </w:p>
        </w:tc>
      </w:tr>
      <w:tr w:rsidR="001A47AA" w:rsidRPr="00612C8A" w14:paraId="59456438" w14:textId="77777777" w:rsidTr="00482E5E">
        <w:trPr>
          <w:trHeight w:val="20"/>
        </w:trPr>
        <w:tc>
          <w:tcPr>
            <w:tcW w:w="567" w:type="dxa"/>
            <w:tcBorders>
              <w:left w:val="single" w:sz="4" w:space="0" w:color="auto"/>
              <w:right w:val="dotted" w:sz="4" w:space="0" w:color="auto"/>
            </w:tcBorders>
            <w:vAlign w:val="center"/>
            <w:hideMark/>
          </w:tcPr>
          <w:p w14:paraId="12BEEA3D" w14:textId="676A0C66" w:rsidR="001A47AA" w:rsidRPr="00612C8A" w:rsidRDefault="00E92B2E" w:rsidP="001A47AA">
            <w:pPr>
              <w:jc w:val="center"/>
              <w:rPr>
                <w:rFonts w:ascii="GHEA Grapalat" w:hAnsi="GHEA Grapalat"/>
                <w:sz w:val="22"/>
                <w:szCs w:val="22"/>
              </w:rPr>
            </w:pPr>
            <w:r>
              <w:rPr>
                <w:rFonts w:ascii="GHEA Grapalat" w:hAnsi="GHEA Grapalat"/>
                <w:sz w:val="22"/>
                <w:szCs w:val="22"/>
              </w:rPr>
              <w:t>2</w:t>
            </w:r>
          </w:p>
        </w:tc>
        <w:tc>
          <w:tcPr>
            <w:tcW w:w="6238" w:type="dxa"/>
            <w:tcBorders>
              <w:left w:val="dotted" w:sz="4" w:space="0" w:color="auto"/>
              <w:right w:val="dotted" w:sz="4" w:space="0" w:color="auto"/>
            </w:tcBorders>
            <w:vAlign w:val="center"/>
            <w:hideMark/>
          </w:tcPr>
          <w:p w14:paraId="412CE925" w14:textId="66C57B17" w:rsidR="001A47AA" w:rsidRPr="00631684" w:rsidRDefault="001A47AA" w:rsidP="001A47AA">
            <w:pPr>
              <w:rPr>
                <w:rFonts w:ascii="GHEA Grapalat" w:hAnsi="GHEA Grapalat"/>
                <w:sz w:val="22"/>
                <w:szCs w:val="22"/>
                <w:highlight w:val="darkYellow"/>
              </w:rPr>
            </w:pPr>
            <w:r>
              <w:rPr>
                <w:rFonts w:ascii="GHEA Grapalat" w:hAnsi="GHEA Grapalat" w:cs="Calibri"/>
                <w:color w:val="000000"/>
                <w:sz w:val="22"/>
                <w:szCs w:val="22"/>
              </w:rPr>
              <w:t>Պաշտպանության նախարարություն</w:t>
            </w:r>
          </w:p>
        </w:tc>
        <w:tc>
          <w:tcPr>
            <w:tcW w:w="2268" w:type="dxa"/>
            <w:tcBorders>
              <w:left w:val="dotted" w:sz="4" w:space="0" w:color="auto"/>
              <w:right w:val="thickThinSmallGap" w:sz="24" w:space="0" w:color="auto"/>
            </w:tcBorders>
            <w:vAlign w:val="center"/>
          </w:tcPr>
          <w:p w14:paraId="72F9191D" w14:textId="1E13141B" w:rsidR="001A47AA" w:rsidRPr="00631684" w:rsidRDefault="001A47AA" w:rsidP="001A47AA">
            <w:pPr>
              <w:jc w:val="center"/>
              <w:rPr>
                <w:rFonts w:ascii="GHEA Grapalat" w:hAnsi="GHEA Grapalat"/>
                <w:sz w:val="22"/>
                <w:szCs w:val="22"/>
                <w:highlight w:val="darkYellow"/>
              </w:rPr>
            </w:pPr>
            <w:r>
              <w:rPr>
                <w:rFonts w:ascii="GHEA Grapalat" w:hAnsi="GHEA Grapalat" w:cs="Calibri"/>
                <w:color w:val="000000"/>
                <w:sz w:val="22"/>
                <w:szCs w:val="22"/>
              </w:rPr>
              <w:t>22</w:t>
            </w:r>
          </w:p>
        </w:tc>
      </w:tr>
      <w:tr w:rsidR="00E92B2E" w:rsidRPr="00612C8A" w14:paraId="7D912404" w14:textId="77777777" w:rsidTr="00E92B2E">
        <w:trPr>
          <w:trHeight w:val="20"/>
        </w:trPr>
        <w:tc>
          <w:tcPr>
            <w:tcW w:w="567" w:type="dxa"/>
            <w:tcBorders>
              <w:left w:val="single" w:sz="4" w:space="0" w:color="auto"/>
              <w:right w:val="dotted" w:sz="4" w:space="0" w:color="auto"/>
            </w:tcBorders>
            <w:vAlign w:val="center"/>
          </w:tcPr>
          <w:p w14:paraId="4EDED02E" w14:textId="7181AFD4" w:rsidR="00E92B2E" w:rsidRPr="00612C8A" w:rsidRDefault="00E92B2E" w:rsidP="00E92B2E">
            <w:pPr>
              <w:jc w:val="center"/>
              <w:rPr>
                <w:rFonts w:ascii="GHEA Grapalat" w:hAnsi="GHEA Grapalat"/>
                <w:sz w:val="22"/>
                <w:szCs w:val="22"/>
              </w:rPr>
            </w:pPr>
            <w:r>
              <w:rPr>
                <w:rFonts w:ascii="GHEA Grapalat" w:hAnsi="GHEA Grapalat"/>
                <w:sz w:val="22"/>
                <w:szCs w:val="22"/>
              </w:rPr>
              <w:t>3</w:t>
            </w:r>
          </w:p>
        </w:tc>
        <w:tc>
          <w:tcPr>
            <w:tcW w:w="6238" w:type="dxa"/>
            <w:tcBorders>
              <w:left w:val="dotted" w:sz="4" w:space="0" w:color="auto"/>
              <w:right w:val="dotted" w:sz="4" w:space="0" w:color="auto"/>
            </w:tcBorders>
            <w:vAlign w:val="center"/>
          </w:tcPr>
          <w:p w14:paraId="54E5530B" w14:textId="3E822381" w:rsidR="00E92B2E" w:rsidRPr="00631684" w:rsidRDefault="00E92B2E" w:rsidP="00E92B2E">
            <w:pPr>
              <w:rPr>
                <w:rFonts w:ascii="GHEA Grapalat" w:hAnsi="GHEA Grapalat"/>
                <w:sz w:val="22"/>
                <w:szCs w:val="22"/>
                <w:highlight w:val="darkYellow"/>
              </w:rPr>
            </w:pPr>
            <w:r>
              <w:rPr>
                <w:rFonts w:ascii="GHEA Grapalat" w:hAnsi="GHEA Grapalat" w:cs="Calibri"/>
                <w:color w:val="000000"/>
                <w:sz w:val="22"/>
                <w:szCs w:val="22"/>
              </w:rPr>
              <w:t>Տարածքային կառավարման և ենթակառուցվածքների նախարարության ջրային կոմիտե</w:t>
            </w:r>
          </w:p>
        </w:tc>
        <w:tc>
          <w:tcPr>
            <w:tcW w:w="2268" w:type="dxa"/>
            <w:tcBorders>
              <w:left w:val="dotted" w:sz="4" w:space="0" w:color="auto"/>
              <w:right w:val="thickThinSmallGap" w:sz="24" w:space="0" w:color="auto"/>
            </w:tcBorders>
            <w:vAlign w:val="center"/>
          </w:tcPr>
          <w:p w14:paraId="7CAFC122" w14:textId="2198EC86" w:rsidR="00E92B2E" w:rsidRPr="00631684" w:rsidRDefault="00E92B2E" w:rsidP="00E92B2E">
            <w:pPr>
              <w:jc w:val="center"/>
              <w:rPr>
                <w:rFonts w:ascii="GHEA Grapalat" w:hAnsi="GHEA Grapalat"/>
                <w:sz w:val="22"/>
                <w:szCs w:val="22"/>
                <w:highlight w:val="darkYellow"/>
              </w:rPr>
            </w:pPr>
            <w:r w:rsidRPr="00E92B2E">
              <w:rPr>
                <w:rFonts w:ascii="GHEA Grapalat" w:hAnsi="GHEA Grapalat" w:cs="Calibri"/>
                <w:sz w:val="22"/>
                <w:szCs w:val="22"/>
              </w:rPr>
              <w:t>20</w:t>
            </w:r>
          </w:p>
        </w:tc>
      </w:tr>
      <w:tr w:rsidR="00E92B2E" w:rsidRPr="00612C8A" w14:paraId="710576E2" w14:textId="77777777" w:rsidTr="00482E5E">
        <w:trPr>
          <w:trHeight w:val="20"/>
        </w:trPr>
        <w:tc>
          <w:tcPr>
            <w:tcW w:w="567" w:type="dxa"/>
            <w:tcBorders>
              <w:left w:val="single" w:sz="4" w:space="0" w:color="auto"/>
              <w:right w:val="dotted" w:sz="4" w:space="0" w:color="auto"/>
            </w:tcBorders>
            <w:vAlign w:val="center"/>
          </w:tcPr>
          <w:p w14:paraId="3B80121F" w14:textId="2A70148E" w:rsidR="00E92B2E" w:rsidRDefault="00E92B2E" w:rsidP="00E92B2E">
            <w:pPr>
              <w:jc w:val="center"/>
              <w:rPr>
                <w:rFonts w:ascii="GHEA Grapalat" w:hAnsi="GHEA Grapalat"/>
                <w:sz w:val="22"/>
                <w:szCs w:val="22"/>
              </w:rPr>
            </w:pPr>
            <w:r>
              <w:rPr>
                <w:rFonts w:ascii="GHEA Grapalat" w:hAnsi="GHEA Grapalat"/>
                <w:sz w:val="22"/>
                <w:szCs w:val="22"/>
              </w:rPr>
              <w:t>4</w:t>
            </w:r>
          </w:p>
        </w:tc>
        <w:tc>
          <w:tcPr>
            <w:tcW w:w="6238" w:type="dxa"/>
            <w:tcBorders>
              <w:left w:val="dotted" w:sz="4" w:space="0" w:color="auto"/>
              <w:right w:val="dotted" w:sz="4" w:space="0" w:color="auto"/>
            </w:tcBorders>
            <w:vAlign w:val="center"/>
          </w:tcPr>
          <w:p w14:paraId="3B440F8C" w14:textId="298776F9" w:rsidR="00E92B2E" w:rsidRDefault="00E92B2E" w:rsidP="00E92B2E">
            <w:pPr>
              <w:rPr>
                <w:rFonts w:ascii="GHEA Grapalat" w:hAnsi="GHEA Grapalat" w:cs="Calibri"/>
                <w:color w:val="000000"/>
                <w:sz w:val="22"/>
                <w:szCs w:val="22"/>
              </w:rPr>
            </w:pPr>
            <w:r>
              <w:rPr>
                <w:rFonts w:ascii="GHEA Grapalat" w:hAnsi="GHEA Grapalat" w:cs="Calibri"/>
                <w:color w:val="000000"/>
                <w:sz w:val="22"/>
                <w:szCs w:val="22"/>
              </w:rPr>
              <w:t>Աշխատանքի և սոցիալական հարցերի նախարարության միասնական սոցիալական ծառայություն</w:t>
            </w:r>
          </w:p>
        </w:tc>
        <w:tc>
          <w:tcPr>
            <w:tcW w:w="2268" w:type="dxa"/>
            <w:tcBorders>
              <w:left w:val="dotted" w:sz="4" w:space="0" w:color="auto"/>
              <w:right w:val="thickThinSmallGap" w:sz="24" w:space="0" w:color="auto"/>
            </w:tcBorders>
            <w:vAlign w:val="center"/>
          </w:tcPr>
          <w:p w14:paraId="3D1530FF" w14:textId="4CEC0081" w:rsidR="00E92B2E" w:rsidRDefault="00E92B2E" w:rsidP="00E92B2E">
            <w:pPr>
              <w:jc w:val="center"/>
              <w:rPr>
                <w:rFonts w:ascii="GHEA Grapalat" w:hAnsi="GHEA Grapalat" w:cs="Calibri"/>
                <w:color w:val="000000"/>
                <w:sz w:val="22"/>
                <w:szCs w:val="22"/>
              </w:rPr>
            </w:pPr>
            <w:r>
              <w:rPr>
                <w:rFonts w:ascii="GHEA Grapalat" w:hAnsi="GHEA Grapalat" w:cs="Calibri"/>
                <w:color w:val="000000"/>
                <w:sz w:val="22"/>
                <w:szCs w:val="22"/>
              </w:rPr>
              <w:t>14</w:t>
            </w:r>
          </w:p>
        </w:tc>
      </w:tr>
      <w:tr w:rsidR="00E92B2E" w:rsidRPr="00612C8A" w14:paraId="3BBB0760" w14:textId="77777777" w:rsidTr="00482E5E">
        <w:trPr>
          <w:trHeight w:val="20"/>
        </w:trPr>
        <w:tc>
          <w:tcPr>
            <w:tcW w:w="567" w:type="dxa"/>
            <w:tcBorders>
              <w:left w:val="single" w:sz="4" w:space="0" w:color="auto"/>
              <w:right w:val="dotted" w:sz="4" w:space="0" w:color="auto"/>
            </w:tcBorders>
            <w:vAlign w:val="center"/>
          </w:tcPr>
          <w:p w14:paraId="441FB898" w14:textId="6998613E" w:rsidR="00E92B2E" w:rsidRPr="00612C8A" w:rsidRDefault="00E92B2E" w:rsidP="00E92B2E">
            <w:pPr>
              <w:jc w:val="center"/>
              <w:rPr>
                <w:rFonts w:ascii="GHEA Grapalat" w:hAnsi="GHEA Grapalat"/>
                <w:sz w:val="22"/>
                <w:szCs w:val="22"/>
              </w:rPr>
            </w:pPr>
            <w:r w:rsidRPr="00612C8A">
              <w:rPr>
                <w:rFonts w:ascii="GHEA Grapalat" w:hAnsi="GHEA Grapalat"/>
                <w:sz w:val="22"/>
                <w:szCs w:val="22"/>
              </w:rPr>
              <w:t>5</w:t>
            </w:r>
          </w:p>
        </w:tc>
        <w:tc>
          <w:tcPr>
            <w:tcW w:w="6238" w:type="dxa"/>
            <w:tcBorders>
              <w:left w:val="dotted" w:sz="4" w:space="0" w:color="auto"/>
              <w:right w:val="dotted" w:sz="4" w:space="0" w:color="auto"/>
            </w:tcBorders>
            <w:vAlign w:val="center"/>
          </w:tcPr>
          <w:p w14:paraId="0FF984E6" w14:textId="0FD95E22" w:rsidR="00E92B2E" w:rsidRPr="00631684" w:rsidRDefault="00E92B2E" w:rsidP="00E92B2E">
            <w:pPr>
              <w:rPr>
                <w:rFonts w:ascii="GHEA Grapalat" w:hAnsi="GHEA Grapalat"/>
                <w:sz w:val="22"/>
                <w:szCs w:val="22"/>
                <w:highlight w:val="darkYellow"/>
              </w:rPr>
            </w:pPr>
            <w:r>
              <w:rPr>
                <w:rFonts w:ascii="GHEA Grapalat" w:hAnsi="GHEA Grapalat" w:cs="Calibri"/>
                <w:color w:val="000000"/>
                <w:sz w:val="22"/>
                <w:szCs w:val="22"/>
              </w:rPr>
              <w:t>Էկոնոմիկայի նախարարություն</w:t>
            </w:r>
          </w:p>
        </w:tc>
        <w:tc>
          <w:tcPr>
            <w:tcW w:w="2268" w:type="dxa"/>
            <w:tcBorders>
              <w:left w:val="dotted" w:sz="4" w:space="0" w:color="auto"/>
              <w:right w:val="thickThinSmallGap" w:sz="24" w:space="0" w:color="auto"/>
            </w:tcBorders>
            <w:vAlign w:val="center"/>
          </w:tcPr>
          <w:p w14:paraId="726C31AF" w14:textId="216BF3FC" w:rsidR="00E92B2E" w:rsidRPr="00631684" w:rsidRDefault="00E92B2E" w:rsidP="00E92B2E">
            <w:pPr>
              <w:jc w:val="center"/>
              <w:rPr>
                <w:rFonts w:ascii="GHEA Grapalat" w:hAnsi="GHEA Grapalat"/>
                <w:sz w:val="22"/>
                <w:szCs w:val="22"/>
                <w:highlight w:val="darkYellow"/>
              </w:rPr>
            </w:pPr>
            <w:r>
              <w:rPr>
                <w:rFonts w:ascii="GHEA Grapalat" w:hAnsi="GHEA Grapalat" w:cs="Calibri"/>
                <w:color w:val="000000"/>
                <w:sz w:val="22"/>
                <w:szCs w:val="22"/>
              </w:rPr>
              <w:t>13</w:t>
            </w:r>
          </w:p>
        </w:tc>
      </w:tr>
      <w:tr w:rsidR="00E92B2E" w:rsidRPr="00612C8A" w14:paraId="4E8D8AA0" w14:textId="77777777" w:rsidTr="00482E5E">
        <w:trPr>
          <w:trHeight w:val="20"/>
        </w:trPr>
        <w:tc>
          <w:tcPr>
            <w:tcW w:w="567" w:type="dxa"/>
            <w:tcBorders>
              <w:left w:val="single" w:sz="4" w:space="0" w:color="auto"/>
              <w:right w:val="dotted" w:sz="4" w:space="0" w:color="auto"/>
            </w:tcBorders>
            <w:vAlign w:val="center"/>
            <w:hideMark/>
          </w:tcPr>
          <w:p w14:paraId="6E904DDA" w14:textId="77777777" w:rsidR="00E92B2E" w:rsidRPr="00612C8A" w:rsidRDefault="00E92B2E" w:rsidP="00E92B2E">
            <w:pPr>
              <w:jc w:val="center"/>
              <w:rPr>
                <w:rFonts w:ascii="GHEA Grapalat" w:hAnsi="GHEA Grapalat"/>
                <w:sz w:val="22"/>
                <w:szCs w:val="22"/>
              </w:rPr>
            </w:pPr>
            <w:r w:rsidRPr="00612C8A">
              <w:rPr>
                <w:rFonts w:ascii="GHEA Grapalat" w:hAnsi="GHEA Grapalat"/>
                <w:sz w:val="22"/>
                <w:szCs w:val="22"/>
              </w:rPr>
              <w:t>6</w:t>
            </w:r>
          </w:p>
        </w:tc>
        <w:tc>
          <w:tcPr>
            <w:tcW w:w="6238" w:type="dxa"/>
            <w:tcBorders>
              <w:left w:val="dotted" w:sz="4" w:space="0" w:color="auto"/>
              <w:right w:val="dotted" w:sz="4" w:space="0" w:color="auto"/>
            </w:tcBorders>
            <w:vAlign w:val="center"/>
            <w:hideMark/>
          </w:tcPr>
          <w:p w14:paraId="3107A5D3" w14:textId="3A381B31" w:rsidR="00E92B2E" w:rsidRPr="00631684" w:rsidRDefault="00E92B2E" w:rsidP="00E92B2E">
            <w:pPr>
              <w:rPr>
                <w:rFonts w:ascii="GHEA Grapalat" w:hAnsi="GHEA Grapalat"/>
                <w:sz w:val="22"/>
                <w:szCs w:val="22"/>
                <w:highlight w:val="darkYellow"/>
              </w:rPr>
            </w:pPr>
            <w:r>
              <w:rPr>
                <w:rFonts w:ascii="GHEA Grapalat" w:hAnsi="GHEA Grapalat" w:cs="Calibri"/>
                <w:color w:val="000000"/>
                <w:sz w:val="22"/>
                <w:szCs w:val="22"/>
              </w:rPr>
              <w:t>Ֆինանսների նախարարություն</w:t>
            </w:r>
          </w:p>
        </w:tc>
        <w:tc>
          <w:tcPr>
            <w:tcW w:w="2268" w:type="dxa"/>
            <w:tcBorders>
              <w:left w:val="dotted" w:sz="4" w:space="0" w:color="auto"/>
              <w:right w:val="thickThinSmallGap" w:sz="24" w:space="0" w:color="auto"/>
            </w:tcBorders>
            <w:vAlign w:val="center"/>
          </w:tcPr>
          <w:p w14:paraId="0D714C6C" w14:textId="38E2980F" w:rsidR="00E92B2E" w:rsidRPr="00631684" w:rsidRDefault="00E92B2E" w:rsidP="00E92B2E">
            <w:pPr>
              <w:jc w:val="center"/>
              <w:rPr>
                <w:rFonts w:ascii="GHEA Grapalat" w:hAnsi="GHEA Grapalat"/>
                <w:sz w:val="22"/>
                <w:szCs w:val="22"/>
                <w:highlight w:val="darkYellow"/>
              </w:rPr>
            </w:pPr>
            <w:r>
              <w:rPr>
                <w:rFonts w:ascii="GHEA Grapalat" w:hAnsi="GHEA Grapalat" w:cs="Calibri"/>
                <w:color w:val="000000"/>
                <w:sz w:val="22"/>
                <w:szCs w:val="22"/>
              </w:rPr>
              <w:t>12</w:t>
            </w:r>
          </w:p>
        </w:tc>
      </w:tr>
      <w:tr w:rsidR="00E92B2E" w:rsidRPr="00612C8A" w14:paraId="0F79BEF5" w14:textId="77777777" w:rsidTr="00482E5E">
        <w:trPr>
          <w:trHeight w:val="20"/>
        </w:trPr>
        <w:tc>
          <w:tcPr>
            <w:tcW w:w="567" w:type="dxa"/>
            <w:tcBorders>
              <w:left w:val="single" w:sz="4" w:space="0" w:color="auto"/>
              <w:right w:val="dotted" w:sz="4" w:space="0" w:color="auto"/>
            </w:tcBorders>
            <w:vAlign w:val="center"/>
          </w:tcPr>
          <w:p w14:paraId="270BE93A" w14:textId="77777777" w:rsidR="00E92B2E" w:rsidRPr="00612C8A" w:rsidRDefault="00E92B2E" w:rsidP="00E92B2E">
            <w:pPr>
              <w:jc w:val="center"/>
              <w:rPr>
                <w:rFonts w:ascii="GHEA Grapalat" w:hAnsi="GHEA Grapalat"/>
                <w:sz w:val="22"/>
                <w:szCs w:val="22"/>
              </w:rPr>
            </w:pPr>
            <w:r w:rsidRPr="00612C8A">
              <w:rPr>
                <w:rFonts w:ascii="GHEA Grapalat" w:hAnsi="GHEA Grapalat"/>
                <w:sz w:val="22"/>
                <w:szCs w:val="22"/>
              </w:rPr>
              <w:t>7</w:t>
            </w:r>
          </w:p>
        </w:tc>
        <w:tc>
          <w:tcPr>
            <w:tcW w:w="6238" w:type="dxa"/>
            <w:tcBorders>
              <w:left w:val="dotted" w:sz="4" w:space="0" w:color="auto"/>
              <w:right w:val="dotted" w:sz="4" w:space="0" w:color="auto"/>
            </w:tcBorders>
            <w:vAlign w:val="center"/>
          </w:tcPr>
          <w:p w14:paraId="0EFF2C64" w14:textId="0999537D" w:rsidR="00E92B2E" w:rsidRPr="00631684" w:rsidRDefault="00E92B2E" w:rsidP="00E92B2E">
            <w:pPr>
              <w:rPr>
                <w:rFonts w:ascii="GHEA Grapalat" w:hAnsi="GHEA Grapalat"/>
                <w:sz w:val="22"/>
                <w:szCs w:val="22"/>
                <w:highlight w:val="darkYellow"/>
              </w:rPr>
            </w:pPr>
            <w:r>
              <w:rPr>
                <w:rFonts w:ascii="GHEA Grapalat" w:hAnsi="GHEA Grapalat" w:cs="Calibri"/>
                <w:color w:val="000000"/>
                <w:sz w:val="22"/>
                <w:szCs w:val="22"/>
              </w:rPr>
              <w:t>Պետական եկամուտների կոմիտե</w:t>
            </w:r>
          </w:p>
        </w:tc>
        <w:tc>
          <w:tcPr>
            <w:tcW w:w="2268" w:type="dxa"/>
            <w:tcBorders>
              <w:left w:val="dotted" w:sz="4" w:space="0" w:color="auto"/>
              <w:right w:val="thickThinSmallGap" w:sz="24" w:space="0" w:color="auto"/>
            </w:tcBorders>
            <w:vAlign w:val="center"/>
          </w:tcPr>
          <w:p w14:paraId="6E56B564" w14:textId="4A23A54A" w:rsidR="00E92B2E" w:rsidRPr="00631684" w:rsidRDefault="00E92B2E" w:rsidP="00E92B2E">
            <w:pPr>
              <w:jc w:val="center"/>
              <w:rPr>
                <w:rFonts w:ascii="GHEA Grapalat" w:hAnsi="GHEA Grapalat"/>
                <w:sz w:val="22"/>
                <w:szCs w:val="22"/>
                <w:highlight w:val="darkYellow"/>
              </w:rPr>
            </w:pPr>
            <w:r>
              <w:rPr>
                <w:rFonts w:ascii="GHEA Grapalat" w:hAnsi="GHEA Grapalat" w:cs="Calibri"/>
                <w:color w:val="000000"/>
                <w:sz w:val="22"/>
                <w:szCs w:val="22"/>
              </w:rPr>
              <w:t>8</w:t>
            </w:r>
          </w:p>
        </w:tc>
      </w:tr>
      <w:tr w:rsidR="00E92B2E" w:rsidRPr="00612C8A" w14:paraId="77825F24" w14:textId="77777777" w:rsidTr="00482E5E">
        <w:trPr>
          <w:trHeight w:val="20"/>
        </w:trPr>
        <w:tc>
          <w:tcPr>
            <w:tcW w:w="567" w:type="dxa"/>
            <w:tcBorders>
              <w:left w:val="single" w:sz="4" w:space="0" w:color="auto"/>
              <w:right w:val="dotted" w:sz="4" w:space="0" w:color="auto"/>
            </w:tcBorders>
            <w:vAlign w:val="center"/>
          </w:tcPr>
          <w:p w14:paraId="4C9F79C5" w14:textId="77777777" w:rsidR="00E92B2E" w:rsidRPr="00612C8A" w:rsidRDefault="00E92B2E" w:rsidP="00E92B2E">
            <w:pPr>
              <w:jc w:val="center"/>
              <w:rPr>
                <w:rFonts w:ascii="GHEA Grapalat" w:hAnsi="GHEA Grapalat"/>
                <w:sz w:val="22"/>
                <w:szCs w:val="22"/>
              </w:rPr>
            </w:pPr>
            <w:r w:rsidRPr="00612C8A">
              <w:rPr>
                <w:rFonts w:ascii="GHEA Grapalat" w:hAnsi="GHEA Grapalat"/>
                <w:sz w:val="22"/>
                <w:szCs w:val="22"/>
              </w:rPr>
              <w:t>8</w:t>
            </w:r>
          </w:p>
        </w:tc>
        <w:tc>
          <w:tcPr>
            <w:tcW w:w="6238" w:type="dxa"/>
            <w:tcBorders>
              <w:left w:val="dotted" w:sz="4" w:space="0" w:color="auto"/>
              <w:right w:val="dotted" w:sz="4" w:space="0" w:color="auto"/>
            </w:tcBorders>
            <w:vAlign w:val="center"/>
          </w:tcPr>
          <w:p w14:paraId="1D0F6052" w14:textId="2339BD05" w:rsidR="00E92B2E" w:rsidRPr="00631684" w:rsidRDefault="00E92B2E" w:rsidP="00E92B2E">
            <w:pPr>
              <w:rPr>
                <w:rFonts w:ascii="GHEA Grapalat" w:hAnsi="GHEA Grapalat"/>
                <w:sz w:val="22"/>
                <w:szCs w:val="22"/>
                <w:highlight w:val="darkYellow"/>
              </w:rPr>
            </w:pPr>
            <w:r>
              <w:rPr>
                <w:rFonts w:ascii="GHEA Grapalat" w:hAnsi="GHEA Grapalat" w:cs="Calibri"/>
                <w:color w:val="000000"/>
                <w:sz w:val="22"/>
                <w:szCs w:val="22"/>
              </w:rPr>
              <w:t>Տարածքային կառավարման և ենթակառուցվածքների նախարարություն</w:t>
            </w:r>
          </w:p>
        </w:tc>
        <w:tc>
          <w:tcPr>
            <w:tcW w:w="2268" w:type="dxa"/>
            <w:tcBorders>
              <w:left w:val="dotted" w:sz="4" w:space="0" w:color="auto"/>
              <w:right w:val="thickThinSmallGap" w:sz="24" w:space="0" w:color="auto"/>
            </w:tcBorders>
            <w:vAlign w:val="center"/>
          </w:tcPr>
          <w:p w14:paraId="71EEF6E3" w14:textId="1FB751C6" w:rsidR="00E92B2E" w:rsidRPr="00631684" w:rsidRDefault="0006405F" w:rsidP="00E92B2E">
            <w:pPr>
              <w:jc w:val="center"/>
              <w:rPr>
                <w:rFonts w:ascii="GHEA Grapalat" w:hAnsi="GHEA Grapalat"/>
                <w:sz w:val="22"/>
                <w:szCs w:val="22"/>
                <w:highlight w:val="darkYellow"/>
              </w:rPr>
            </w:pPr>
            <w:r>
              <w:rPr>
                <w:rFonts w:ascii="GHEA Grapalat" w:hAnsi="GHEA Grapalat" w:cs="Calibri"/>
                <w:color w:val="000000"/>
                <w:sz w:val="22"/>
                <w:szCs w:val="22"/>
              </w:rPr>
              <w:t>7</w:t>
            </w:r>
          </w:p>
        </w:tc>
      </w:tr>
      <w:tr w:rsidR="00E92B2E" w:rsidRPr="00612C8A" w14:paraId="111888DB" w14:textId="77777777" w:rsidTr="00482E5E">
        <w:trPr>
          <w:trHeight w:val="20"/>
        </w:trPr>
        <w:tc>
          <w:tcPr>
            <w:tcW w:w="567" w:type="dxa"/>
            <w:tcBorders>
              <w:left w:val="single" w:sz="4" w:space="0" w:color="auto"/>
              <w:right w:val="dotted" w:sz="4" w:space="0" w:color="auto"/>
            </w:tcBorders>
            <w:vAlign w:val="center"/>
            <w:hideMark/>
          </w:tcPr>
          <w:p w14:paraId="5F88F1DF" w14:textId="77777777" w:rsidR="00E92B2E" w:rsidRPr="00612C8A" w:rsidRDefault="00E92B2E" w:rsidP="00E92B2E">
            <w:pPr>
              <w:jc w:val="center"/>
              <w:rPr>
                <w:rFonts w:ascii="GHEA Grapalat" w:hAnsi="GHEA Grapalat"/>
                <w:sz w:val="22"/>
                <w:szCs w:val="22"/>
              </w:rPr>
            </w:pPr>
            <w:r w:rsidRPr="00612C8A">
              <w:rPr>
                <w:rFonts w:ascii="GHEA Grapalat" w:hAnsi="GHEA Grapalat"/>
                <w:sz w:val="22"/>
                <w:szCs w:val="22"/>
              </w:rPr>
              <w:t>9</w:t>
            </w:r>
          </w:p>
        </w:tc>
        <w:tc>
          <w:tcPr>
            <w:tcW w:w="6238" w:type="dxa"/>
            <w:tcBorders>
              <w:left w:val="dotted" w:sz="4" w:space="0" w:color="auto"/>
              <w:right w:val="dotted" w:sz="4" w:space="0" w:color="auto"/>
            </w:tcBorders>
            <w:vAlign w:val="center"/>
            <w:hideMark/>
          </w:tcPr>
          <w:p w14:paraId="23B3D35A" w14:textId="4C24BD6A" w:rsidR="00E92B2E" w:rsidRPr="00631684" w:rsidRDefault="00E92B2E" w:rsidP="00E92B2E">
            <w:pPr>
              <w:rPr>
                <w:rFonts w:ascii="GHEA Grapalat" w:hAnsi="GHEA Grapalat"/>
                <w:sz w:val="22"/>
                <w:szCs w:val="22"/>
                <w:highlight w:val="darkYellow"/>
              </w:rPr>
            </w:pPr>
            <w:r>
              <w:rPr>
                <w:rFonts w:ascii="GHEA Grapalat" w:hAnsi="GHEA Grapalat" w:cs="Calibri"/>
                <w:color w:val="000000"/>
                <w:sz w:val="22"/>
                <w:szCs w:val="22"/>
              </w:rPr>
              <w:t>Առողջապահության նախարարություն</w:t>
            </w:r>
          </w:p>
        </w:tc>
        <w:tc>
          <w:tcPr>
            <w:tcW w:w="2268" w:type="dxa"/>
            <w:tcBorders>
              <w:left w:val="dotted" w:sz="4" w:space="0" w:color="auto"/>
              <w:right w:val="thickThinSmallGap" w:sz="24" w:space="0" w:color="auto"/>
            </w:tcBorders>
            <w:vAlign w:val="center"/>
          </w:tcPr>
          <w:p w14:paraId="44BFE748" w14:textId="25778620" w:rsidR="00E92B2E" w:rsidRPr="00631684" w:rsidRDefault="00E92B2E" w:rsidP="00E92B2E">
            <w:pPr>
              <w:jc w:val="center"/>
              <w:rPr>
                <w:rFonts w:ascii="GHEA Grapalat" w:hAnsi="GHEA Grapalat"/>
                <w:sz w:val="22"/>
                <w:szCs w:val="22"/>
                <w:highlight w:val="darkYellow"/>
              </w:rPr>
            </w:pPr>
            <w:r>
              <w:rPr>
                <w:rFonts w:ascii="GHEA Grapalat" w:hAnsi="GHEA Grapalat" w:cs="Calibri"/>
                <w:color w:val="000000"/>
                <w:sz w:val="22"/>
                <w:szCs w:val="22"/>
              </w:rPr>
              <w:t>5</w:t>
            </w:r>
          </w:p>
        </w:tc>
      </w:tr>
      <w:tr w:rsidR="00E92B2E" w:rsidRPr="00612C8A" w14:paraId="1EC7897F" w14:textId="77777777" w:rsidTr="00482E5E">
        <w:trPr>
          <w:trHeight w:val="20"/>
        </w:trPr>
        <w:tc>
          <w:tcPr>
            <w:tcW w:w="567" w:type="dxa"/>
            <w:tcBorders>
              <w:left w:val="single" w:sz="4" w:space="0" w:color="auto"/>
              <w:right w:val="dotted" w:sz="4" w:space="0" w:color="auto"/>
            </w:tcBorders>
            <w:vAlign w:val="center"/>
          </w:tcPr>
          <w:p w14:paraId="7546E8E9" w14:textId="77777777" w:rsidR="00E92B2E" w:rsidRPr="00612C8A" w:rsidRDefault="00E92B2E" w:rsidP="00E92B2E">
            <w:pPr>
              <w:jc w:val="center"/>
              <w:rPr>
                <w:rFonts w:ascii="GHEA Grapalat" w:hAnsi="GHEA Grapalat"/>
                <w:sz w:val="22"/>
                <w:szCs w:val="22"/>
              </w:rPr>
            </w:pPr>
            <w:r w:rsidRPr="00612C8A">
              <w:rPr>
                <w:rFonts w:ascii="GHEA Grapalat" w:hAnsi="GHEA Grapalat"/>
                <w:sz w:val="22"/>
                <w:szCs w:val="22"/>
              </w:rPr>
              <w:t>10</w:t>
            </w:r>
          </w:p>
        </w:tc>
        <w:tc>
          <w:tcPr>
            <w:tcW w:w="6238" w:type="dxa"/>
            <w:tcBorders>
              <w:left w:val="dotted" w:sz="4" w:space="0" w:color="auto"/>
              <w:right w:val="dotted" w:sz="4" w:space="0" w:color="auto"/>
            </w:tcBorders>
            <w:vAlign w:val="center"/>
          </w:tcPr>
          <w:p w14:paraId="3C622B0E" w14:textId="2DCC7BF2" w:rsidR="00E92B2E" w:rsidRPr="00631684" w:rsidRDefault="00E92B2E" w:rsidP="00E92B2E">
            <w:pPr>
              <w:rPr>
                <w:rFonts w:ascii="GHEA Grapalat" w:hAnsi="GHEA Grapalat"/>
                <w:sz w:val="22"/>
                <w:szCs w:val="22"/>
                <w:highlight w:val="darkYellow"/>
              </w:rPr>
            </w:pPr>
            <w:r>
              <w:rPr>
                <w:rFonts w:ascii="GHEA Grapalat" w:hAnsi="GHEA Grapalat" w:cs="Calibri"/>
                <w:color w:val="000000"/>
                <w:sz w:val="22"/>
                <w:szCs w:val="22"/>
              </w:rPr>
              <w:t>Կրթության, գիտության, մշակույթի և սպորտի նախարարություն</w:t>
            </w:r>
          </w:p>
        </w:tc>
        <w:tc>
          <w:tcPr>
            <w:tcW w:w="2268" w:type="dxa"/>
            <w:tcBorders>
              <w:left w:val="dotted" w:sz="4" w:space="0" w:color="auto"/>
              <w:right w:val="thickThinSmallGap" w:sz="24" w:space="0" w:color="auto"/>
            </w:tcBorders>
            <w:vAlign w:val="center"/>
          </w:tcPr>
          <w:p w14:paraId="1D1A8E08" w14:textId="73440C7A" w:rsidR="00E92B2E" w:rsidRPr="00631684" w:rsidRDefault="00E92B2E" w:rsidP="00E92B2E">
            <w:pPr>
              <w:jc w:val="center"/>
              <w:rPr>
                <w:rFonts w:ascii="GHEA Grapalat" w:hAnsi="GHEA Grapalat"/>
                <w:sz w:val="22"/>
                <w:szCs w:val="22"/>
                <w:highlight w:val="darkYellow"/>
              </w:rPr>
            </w:pPr>
            <w:r>
              <w:rPr>
                <w:rFonts w:ascii="GHEA Grapalat" w:hAnsi="GHEA Grapalat" w:cs="Calibri"/>
                <w:color w:val="000000"/>
                <w:sz w:val="22"/>
                <w:szCs w:val="22"/>
              </w:rPr>
              <w:t>3</w:t>
            </w:r>
          </w:p>
        </w:tc>
      </w:tr>
      <w:tr w:rsidR="00E92B2E" w:rsidRPr="00612C8A" w14:paraId="176CAA87" w14:textId="77777777" w:rsidTr="00482E5E">
        <w:trPr>
          <w:trHeight w:val="20"/>
        </w:trPr>
        <w:tc>
          <w:tcPr>
            <w:tcW w:w="6805" w:type="dxa"/>
            <w:gridSpan w:val="2"/>
            <w:tcBorders>
              <w:left w:val="single" w:sz="4" w:space="0" w:color="auto"/>
              <w:bottom w:val="thickThinSmallGap" w:sz="24" w:space="0" w:color="auto"/>
              <w:right w:val="dotted" w:sz="4" w:space="0" w:color="auto"/>
            </w:tcBorders>
            <w:shd w:val="clear" w:color="auto" w:fill="A6A6A6" w:themeFill="background1" w:themeFillShade="A6"/>
            <w:vAlign w:val="center"/>
            <w:hideMark/>
          </w:tcPr>
          <w:p w14:paraId="5E95D783" w14:textId="77777777" w:rsidR="00E92B2E" w:rsidRPr="00612C8A" w:rsidRDefault="00E92B2E" w:rsidP="00E92B2E">
            <w:pPr>
              <w:rPr>
                <w:rFonts w:ascii="GHEA Grapalat" w:hAnsi="GHEA Grapalat"/>
                <w:b/>
                <w:bCs/>
                <w:sz w:val="22"/>
                <w:szCs w:val="22"/>
              </w:rPr>
            </w:pPr>
            <w:r w:rsidRPr="00612C8A">
              <w:rPr>
                <w:rFonts w:ascii="GHEA Grapalat" w:hAnsi="GHEA Grapalat"/>
                <w:b/>
                <w:bCs/>
                <w:sz w:val="22"/>
                <w:szCs w:val="22"/>
              </w:rPr>
              <w:t>ԸՆԴԱՄԵՆԸ</w:t>
            </w:r>
          </w:p>
        </w:tc>
        <w:tc>
          <w:tcPr>
            <w:tcW w:w="2268" w:type="dxa"/>
            <w:tcBorders>
              <w:left w:val="dotted" w:sz="4" w:space="0" w:color="auto"/>
              <w:bottom w:val="thickThinSmallGap" w:sz="24" w:space="0" w:color="auto"/>
              <w:right w:val="thickThinSmallGap" w:sz="24" w:space="0" w:color="auto"/>
            </w:tcBorders>
            <w:shd w:val="clear" w:color="auto" w:fill="A6A6A6" w:themeFill="background1" w:themeFillShade="A6"/>
            <w:vAlign w:val="center"/>
          </w:tcPr>
          <w:p w14:paraId="3579A99D" w14:textId="3C2F54FA" w:rsidR="00E92B2E" w:rsidRPr="00612C8A" w:rsidRDefault="00E92B2E" w:rsidP="0006405F">
            <w:pPr>
              <w:jc w:val="center"/>
              <w:rPr>
                <w:rFonts w:ascii="GHEA Grapalat" w:hAnsi="GHEA Grapalat"/>
                <w:b/>
                <w:bCs/>
                <w:sz w:val="22"/>
                <w:szCs w:val="22"/>
              </w:rPr>
            </w:pPr>
            <w:r w:rsidRPr="00612C8A">
              <w:rPr>
                <w:rFonts w:ascii="GHEA Grapalat" w:hAnsi="GHEA Grapalat"/>
                <w:b/>
                <w:bCs/>
                <w:sz w:val="22"/>
                <w:szCs w:val="22"/>
              </w:rPr>
              <w:t>1</w:t>
            </w:r>
            <w:r>
              <w:rPr>
                <w:rFonts w:ascii="GHEA Grapalat" w:hAnsi="GHEA Grapalat"/>
                <w:b/>
                <w:bCs/>
                <w:sz w:val="22"/>
                <w:szCs w:val="22"/>
              </w:rPr>
              <w:t>3</w:t>
            </w:r>
            <w:r w:rsidR="0006405F">
              <w:rPr>
                <w:rFonts w:ascii="GHEA Grapalat" w:hAnsi="GHEA Grapalat"/>
                <w:b/>
                <w:bCs/>
                <w:sz w:val="22"/>
                <w:szCs w:val="22"/>
              </w:rPr>
              <w:t>4</w:t>
            </w:r>
          </w:p>
        </w:tc>
      </w:tr>
    </w:tbl>
    <w:p w14:paraId="678F1707" w14:textId="11B0C2B9" w:rsidR="0053318D" w:rsidRPr="00433749" w:rsidRDefault="0053318D" w:rsidP="00C6728A">
      <w:pPr>
        <w:rPr>
          <w:rFonts w:ascii="GHEA Grapalat" w:hAnsi="GHEA Grapalat"/>
          <w:b/>
          <w:color w:val="000000"/>
          <w:sz w:val="2"/>
          <w:shd w:val="clear" w:color="auto" w:fill="FFFFFF"/>
          <w:lang w:val="hy-AM"/>
        </w:rPr>
      </w:pPr>
    </w:p>
    <w:p w14:paraId="452AFC0A" w14:textId="77777777" w:rsidR="00F30BDF" w:rsidRPr="00433749" w:rsidRDefault="00F30BDF" w:rsidP="00C6728A">
      <w:pPr>
        <w:rPr>
          <w:rFonts w:ascii="GHEA Grapalat" w:hAnsi="GHEA Grapalat"/>
          <w:b/>
          <w:color w:val="000000"/>
          <w:sz w:val="14"/>
          <w:shd w:val="clear" w:color="auto" w:fill="FFFFFF"/>
          <w:lang w:val="hy-AM"/>
        </w:rPr>
      </w:pPr>
    </w:p>
    <w:p w14:paraId="11345074" w14:textId="1315301B" w:rsidR="00FC035F" w:rsidRPr="00C6728A" w:rsidRDefault="00E43C41" w:rsidP="00B23680">
      <w:pPr>
        <w:pStyle w:val="Heading2"/>
        <w:rPr>
          <w:shd w:val="clear" w:color="auto" w:fill="FFFFFF"/>
        </w:rPr>
      </w:pPr>
      <w:bookmarkStart w:id="6" w:name="_Toc167642544"/>
      <w:r>
        <w:t>Արձանագրված</w:t>
      </w:r>
      <w:r w:rsidRPr="00C6728A">
        <w:rPr>
          <w:shd w:val="clear" w:color="auto" w:fill="FFFFFF"/>
        </w:rPr>
        <w:t xml:space="preserve"> </w:t>
      </w:r>
      <w:r w:rsidR="00FC035F" w:rsidRPr="00C6728A">
        <w:rPr>
          <w:shd w:val="clear" w:color="auto" w:fill="FFFFFF"/>
        </w:rPr>
        <w:t>խեղաթյուրումներ</w:t>
      </w:r>
      <w:r>
        <w:t>ը</w:t>
      </w:r>
      <w:r w:rsidR="00973C0B">
        <w:rPr>
          <w:rStyle w:val="FootnoteReference"/>
          <w:color w:val="000000"/>
          <w:shd w:val="clear" w:color="auto" w:fill="FFFFFF"/>
        </w:rPr>
        <w:footnoteReference w:id="6"/>
      </w:r>
      <w:bookmarkEnd w:id="6"/>
    </w:p>
    <w:p w14:paraId="3E02482F" w14:textId="46C8A313" w:rsidR="00C902CB" w:rsidRPr="00C6728A" w:rsidRDefault="00C902CB" w:rsidP="003A3973">
      <w:pPr>
        <w:pStyle w:val="Heading3"/>
      </w:pPr>
      <w:r w:rsidRPr="00C6728A">
        <w:t>Խեղաթյուրումների ներկայացման ձևաչափ</w:t>
      </w:r>
      <w:r w:rsidR="00EE7D08">
        <w:t>ը</w:t>
      </w:r>
    </w:p>
    <w:p w14:paraId="7897F741" w14:textId="76B8499C" w:rsidR="001B5919" w:rsidRPr="00C6728A" w:rsidRDefault="00C902CB" w:rsidP="00C902CB">
      <w:pPr>
        <w:spacing w:after="200"/>
        <w:jc w:val="both"/>
        <w:rPr>
          <w:rFonts w:ascii="GHEA Grapalat" w:hAnsi="GHEA Grapalat"/>
          <w:lang w:val="hy-AM"/>
        </w:rPr>
      </w:pPr>
      <w:r w:rsidRPr="00C6728A">
        <w:rPr>
          <w:rFonts w:ascii="GHEA Grapalat" w:hAnsi="GHEA Grapalat"/>
          <w:lang w:val="hy-AM"/>
        </w:rPr>
        <w:t>Հաշվեքննիչ պալատը ներկայացնում է հայտնաբերված խեղա</w:t>
      </w:r>
      <w:r w:rsidR="00361482">
        <w:rPr>
          <w:rFonts w:ascii="GHEA Grapalat" w:hAnsi="GHEA Grapalat"/>
          <w:lang w:val="hy-AM"/>
        </w:rPr>
        <w:softHyphen/>
      </w:r>
      <w:r w:rsidRPr="00C6728A">
        <w:rPr>
          <w:rFonts w:ascii="GHEA Grapalat" w:hAnsi="GHEA Grapalat"/>
          <w:lang w:val="hy-AM"/>
        </w:rPr>
        <w:t>թյու</w:t>
      </w:r>
      <w:r w:rsidR="00361482">
        <w:rPr>
          <w:rFonts w:ascii="GHEA Grapalat" w:hAnsi="GHEA Grapalat"/>
          <w:lang w:val="hy-AM"/>
        </w:rPr>
        <w:softHyphen/>
      </w:r>
      <w:r w:rsidRPr="00C6728A">
        <w:rPr>
          <w:rFonts w:ascii="GHEA Grapalat" w:hAnsi="GHEA Grapalat"/>
          <w:lang w:val="hy-AM"/>
        </w:rPr>
        <w:t>րում</w:t>
      </w:r>
      <w:r w:rsidR="00361482">
        <w:rPr>
          <w:rFonts w:ascii="GHEA Grapalat" w:hAnsi="GHEA Grapalat"/>
          <w:lang w:val="hy-AM"/>
        </w:rPr>
        <w:softHyphen/>
      </w:r>
      <w:r w:rsidRPr="00C6728A">
        <w:rPr>
          <w:rFonts w:ascii="GHEA Grapalat" w:hAnsi="GHEA Grapalat"/>
          <w:lang w:val="hy-AM"/>
        </w:rPr>
        <w:t>նե</w:t>
      </w:r>
      <w:r w:rsidR="00361482">
        <w:rPr>
          <w:rFonts w:ascii="GHEA Grapalat" w:hAnsi="GHEA Grapalat"/>
          <w:lang w:val="hy-AM"/>
        </w:rPr>
        <w:softHyphen/>
      </w:r>
      <w:r w:rsidRPr="00C6728A">
        <w:rPr>
          <w:rFonts w:ascii="GHEA Grapalat" w:hAnsi="GHEA Grapalat"/>
          <w:lang w:val="hy-AM"/>
        </w:rPr>
        <w:t>րի վե</w:t>
      </w:r>
      <w:r w:rsidR="006863CD">
        <w:rPr>
          <w:rFonts w:ascii="GHEA Grapalat" w:hAnsi="GHEA Grapalat"/>
          <w:lang w:val="hy-AM"/>
        </w:rPr>
        <w:softHyphen/>
      </w:r>
      <w:r w:rsidRPr="00C6728A">
        <w:rPr>
          <w:rFonts w:ascii="GHEA Grapalat" w:hAnsi="GHEA Grapalat"/>
          <w:lang w:val="hy-AM"/>
        </w:rPr>
        <w:t>րաբեր</w:t>
      </w:r>
      <w:r w:rsidR="0019741D" w:rsidRPr="00C6728A">
        <w:rPr>
          <w:rFonts w:ascii="GHEA Grapalat" w:hAnsi="GHEA Grapalat"/>
          <w:lang w:val="hy-AM"/>
        </w:rPr>
        <w:softHyphen/>
      </w:r>
      <w:r w:rsidRPr="00C6728A">
        <w:rPr>
          <w:rFonts w:ascii="GHEA Grapalat" w:hAnsi="GHEA Grapalat"/>
          <w:lang w:val="hy-AM"/>
        </w:rPr>
        <w:t xml:space="preserve">յալ </w:t>
      </w:r>
      <w:r w:rsidR="001B5919" w:rsidRPr="00C6728A">
        <w:rPr>
          <w:rFonts w:ascii="GHEA Grapalat" w:hAnsi="GHEA Grapalat"/>
          <w:lang w:val="hy-AM"/>
        </w:rPr>
        <w:t xml:space="preserve">ամփոփ </w:t>
      </w:r>
      <w:r w:rsidRPr="00C6728A">
        <w:rPr>
          <w:rFonts w:ascii="GHEA Grapalat" w:hAnsi="GHEA Grapalat"/>
          <w:lang w:val="hy-AM"/>
        </w:rPr>
        <w:t>տեղեկատվությունը սույն եզրակացության 2.</w:t>
      </w:r>
      <w:r w:rsidR="001B5919" w:rsidRPr="00C6728A">
        <w:rPr>
          <w:rFonts w:ascii="GHEA Grapalat" w:hAnsi="GHEA Grapalat"/>
          <w:lang w:val="hy-AM"/>
        </w:rPr>
        <w:t>2.2</w:t>
      </w:r>
      <w:r w:rsidRPr="00C6728A">
        <w:rPr>
          <w:rFonts w:ascii="GHEA Grapalat" w:hAnsi="GHEA Grapalat"/>
          <w:lang w:val="hy-AM"/>
        </w:rPr>
        <w:t xml:space="preserve"> </w:t>
      </w:r>
      <w:r w:rsidR="001B5919" w:rsidRPr="00C6728A">
        <w:rPr>
          <w:rFonts w:ascii="GHEA Grapalat" w:hAnsi="GHEA Grapalat"/>
          <w:lang w:val="hy-AM"/>
        </w:rPr>
        <w:t>բաժ</w:t>
      </w:r>
      <w:r w:rsidR="00361482">
        <w:rPr>
          <w:rFonts w:ascii="GHEA Grapalat" w:hAnsi="GHEA Grapalat"/>
          <w:lang w:val="hy-AM"/>
        </w:rPr>
        <w:softHyphen/>
      </w:r>
      <w:r w:rsidR="006863CD">
        <w:rPr>
          <w:rFonts w:ascii="GHEA Grapalat" w:hAnsi="GHEA Grapalat"/>
          <w:lang w:val="hy-AM"/>
        </w:rPr>
        <w:softHyphen/>
      </w:r>
      <w:r w:rsidR="001B5919" w:rsidRPr="00C6728A">
        <w:rPr>
          <w:rFonts w:ascii="GHEA Grapalat" w:hAnsi="GHEA Grapalat"/>
          <w:lang w:val="hy-AM"/>
        </w:rPr>
        <w:t xml:space="preserve">նում: </w:t>
      </w:r>
      <w:r w:rsidR="001B5919" w:rsidRPr="00C6728A">
        <w:rPr>
          <w:rFonts w:ascii="GHEA Grapalat" w:hAnsi="GHEA Grapalat"/>
          <w:color w:val="000000"/>
          <w:shd w:val="clear" w:color="auto" w:fill="FFFFFF"/>
          <w:lang w:val="hy-AM"/>
        </w:rPr>
        <w:t>Պետական բյու</w:t>
      </w:r>
      <w:r w:rsidR="0019741D" w:rsidRPr="00C6728A">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 xml:space="preserve">ջեի կատարման մակարդակում </w:t>
      </w:r>
      <w:r w:rsidR="00C60A37" w:rsidRPr="00C17333">
        <w:rPr>
          <w:rFonts w:ascii="GHEA Grapalat" w:hAnsi="GHEA Grapalat"/>
          <w:color w:val="000000"/>
          <w:shd w:val="clear" w:color="auto" w:fill="FFFFFF"/>
          <w:lang w:val="hy-AM"/>
        </w:rPr>
        <w:t>էական</w:t>
      </w:r>
      <w:r w:rsidR="001B5919" w:rsidRPr="00C6728A">
        <w:rPr>
          <w:rFonts w:ascii="GHEA Grapalat" w:hAnsi="GHEA Grapalat"/>
          <w:color w:val="000000"/>
          <w:shd w:val="clear" w:color="auto" w:fill="FFFFFF"/>
          <w:lang w:val="hy-AM"/>
        </w:rPr>
        <w:t xml:space="preserve"> խե</w:t>
      </w:r>
      <w:r w:rsidR="00361482">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ղա</w:t>
      </w:r>
      <w:r w:rsidR="00361482">
        <w:rPr>
          <w:rFonts w:ascii="GHEA Grapalat" w:hAnsi="GHEA Grapalat"/>
          <w:color w:val="000000"/>
          <w:shd w:val="clear" w:color="auto" w:fill="FFFFFF"/>
          <w:lang w:val="hy-AM"/>
        </w:rPr>
        <w:softHyphen/>
      </w:r>
      <w:r w:rsidR="006863CD">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թ</w:t>
      </w:r>
      <w:r w:rsidR="006863CD">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յու</w:t>
      </w:r>
      <w:r w:rsidR="006863CD">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րումները</w:t>
      </w:r>
      <w:r w:rsidR="00E43C41">
        <w:rPr>
          <w:rFonts w:ascii="GHEA Grapalat" w:hAnsi="GHEA Grapalat"/>
          <w:color w:val="000000"/>
          <w:shd w:val="clear" w:color="auto" w:fill="FFFFFF"/>
          <w:lang w:val="hy-AM"/>
        </w:rPr>
        <w:t>, առկայության դեպքում՝</w:t>
      </w:r>
      <w:r w:rsidR="001B5919" w:rsidRPr="00C6728A">
        <w:rPr>
          <w:rFonts w:ascii="GHEA Grapalat" w:hAnsi="GHEA Grapalat"/>
          <w:color w:val="000000"/>
          <w:shd w:val="clear" w:color="auto" w:fill="FFFFFF"/>
          <w:lang w:val="hy-AM"/>
        </w:rPr>
        <w:t xml:space="preserve"> ներկայացվ</w:t>
      </w:r>
      <w:r w:rsidR="003526AE" w:rsidRPr="00C6728A">
        <w:rPr>
          <w:rFonts w:ascii="GHEA Grapalat" w:hAnsi="GHEA Grapalat"/>
          <w:color w:val="000000"/>
          <w:shd w:val="clear" w:color="auto" w:fill="FFFFFF"/>
          <w:lang w:val="hy-AM"/>
        </w:rPr>
        <w:t>ում</w:t>
      </w:r>
      <w:r w:rsidR="001B5919" w:rsidRPr="00C6728A">
        <w:rPr>
          <w:rFonts w:ascii="GHEA Grapalat" w:hAnsi="GHEA Grapalat"/>
          <w:color w:val="000000"/>
          <w:shd w:val="clear" w:color="auto" w:fill="FFFFFF"/>
          <w:lang w:val="hy-AM"/>
        </w:rPr>
        <w:t xml:space="preserve"> են </w:t>
      </w:r>
      <w:r w:rsidR="00C60A37" w:rsidRPr="00C60A37">
        <w:rPr>
          <w:rFonts w:ascii="GHEA Grapalat" w:hAnsi="GHEA Grapalat"/>
          <w:i/>
          <w:color w:val="000000"/>
          <w:shd w:val="clear" w:color="auto" w:fill="FFFFFF"/>
          <w:lang w:val="hy-AM"/>
        </w:rPr>
        <w:t></w:t>
      </w:r>
      <w:r w:rsidR="00C60A37" w:rsidRPr="00C17333">
        <w:rPr>
          <w:rFonts w:ascii="GHEA Grapalat" w:hAnsi="GHEA Grapalat"/>
          <w:i/>
          <w:color w:val="000000"/>
          <w:shd w:val="clear" w:color="auto" w:fill="FFFFFF"/>
          <w:lang w:val="hy-AM"/>
        </w:rPr>
        <w:t>Ա</w:t>
      </w:r>
      <w:r w:rsidR="001B5919" w:rsidRPr="00C60A37">
        <w:rPr>
          <w:rFonts w:ascii="GHEA Grapalat" w:hAnsi="GHEA Grapalat"/>
          <w:i/>
          <w:color w:val="000000"/>
          <w:shd w:val="clear" w:color="auto" w:fill="FFFFFF"/>
          <w:lang w:val="hy-AM"/>
        </w:rPr>
        <w:t>ն</w:t>
      </w:r>
      <w:r w:rsidR="003526AE" w:rsidRPr="00C60A37">
        <w:rPr>
          <w:rFonts w:ascii="GHEA Grapalat" w:hAnsi="GHEA Grapalat"/>
          <w:i/>
          <w:color w:val="000000"/>
          <w:shd w:val="clear" w:color="auto" w:fill="FFFFFF"/>
          <w:lang w:val="hy-AM"/>
        </w:rPr>
        <w:softHyphen/>
      </w:r>
      <w:r w:rsidR="0019741D" w:rsidRPr="00C60A37">
        <w:rPr>
          <w:rFonts w:ascii="GHEA Grapalat" w:hAnsi="GHEA Grapalat"/>
          <w:i/>
          <w:color w:val="000000"/>
          <w:shd w:val="clear" w:color="auto" w:fill="FFFFFF"/>
          <w:lang w:val="hy-AM"/>
        </w:rPr>
        <w:softHyphen/>
      </w:r>
      <w:r w:rsidR="001B5919" w:rsidRPr="00C60A37">
        <w:rPr>
          <w:rFonts w:ascii="GHEA Grapalat" w:hAnsi="GHEA Grapalat"/>
          <w:i/>
          <w:color w:val="000000"/>
          <w:shd w:val="clear" w:color="auto" w:fill="FFFFFF"/>
          <w:lang w:val="hy-AM"/>
        </w:rPr>
        <w:t>կախ հաշվեքննության կարծիք</w:t>
      </w:r>
      <w:r w:rsidR="00C60A37" w:rsidRPr="00C60A37">
        <w:rPr>
          <w:rFonts w:ascii="GHEA Grapalat" w:hAnsi="GHEA Grapalat"/>
          <w:i/>
          <w:color w:val="000000"/>
          <w:shd w:val="clear" w:color="auto" w:fill="FFFFFF"/>
          <w:lang w:val="hy-AM"/>
        </w:rPr>
        <w:t></w:t>
      </w:r>
      <w:r w:rsidR="001B5919" w:rsidRPr="00C60A37">
        <w:rPr>
          <w:rFonts w:ascii="GHEA Grapalat" w:hAnsi="GHEA Grapalat"/>
          <w:i/>
          <w:color w:val="000000"/>
          <w:shd w:val="clear" w:color="auto" w:fill="FFFFFF"/>
          <w:lang w:val="hy-AM"/>
        </w:rPr>
        <w:t xml:space="preserve"> </w:t>
      </w:r>
      <w:r w:rsidR="001B5919" w:rsidRPr="00C6728A">
        <w:rPr>
          <w:rFonts w:ascii="GHEA Grapalat" w:hAnsi="GHEA Grapalat"/>
          <w:color w:val="000000"/>
          <w:shd w:val="clear" w:color="auto" w:fill="FFFFFF"/>
          <w:lang w:val="hy-AM"/>
        </w:rPr>
        <w:t>բաժ</w:t>
      </w:r>
      <w:r w:rsidR="0019741D" w:rsidRPr="00C6728A">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նում: Սույն եզրակացության 2.2.3 բաժ</w:t>
      </w:r>
      <w:r w:rsidR="006863CD">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նում ներկայացվ</w:t>
      </w:r>
      <w:r w:rsidR="003526AE" w:rsidRPr="00C6728A">
        <w:rPr>
          <w:rFonts w:ascii="GHEA Grapalat" w:hAnsi="GHEA Grapalat"/>
          <w:color w:val="000000"/>
          <w:shd w:val="clear" w:color="auto" w:fill="FFFFFF"/>
          <w:lang w:val="hy-AM"/>
        </w:rPr>
        <w:t>ում</w:t>
      </w:r>
      <w:r w:rsidR="001B5919" w:rsidRPr="00C6728A">
        <w:rPr>
          <w:rFonts w:ascii="GHEA Grapalat" w:hAnsi="GHEA Grapalat"/>
          <w:color w:val="000000"/>
          <w:shd w:val="clear" w:color="auto" w:fill="FFFFFF"/>
          <w:lang w:val="hy-AM"/>
        </w:rPr>
        <w:t xml:space="preserve"> է առանձին գե</w:t>
      </w:r>
      <w:r w:rsidR="0019741D" w:rsidRPr="00C6728A">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րա</w:t>
      </w:r>
      <w:r w:rsidR="0019741D" w:rsidRPr="00C6728A">
        <w:rPr>
          <w:rFonts w:ascii="GHEA Grapalat" w:hAnsi="GHEA Grapalat"/>
          <w:color w:val="000000"/>
          <w:shd w:val="clear" w:color="auto" w:fill="FFFFFF"/>
          <w:lang w:val="hy-AM"/>
        </w:rPr>
        <w:softHyphen/>
      </w:r>
      <w:r w:rsidR="003526AE" w:rsidRPr="00C6728A">
        <w:rPr>
          <w:rFonts w:ascii="GHEA Grapalat" w:hAnsi="GHEA Grapalat"/>
          <w:color w:val="000000"/>
          <w:shd w:val="clear" w:color="auto" w:fill="FFFFFF"/>
          <w:lang w:val="hy-AM"/>
        </w:rPr>
        <w:softHyphen/>
      </w:r>
      <w:r w:rsidR="00C60A37">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տես</w:t>
      </w:r>
      <w:r w:rsidR="00D53862" w:rsidRPr="00C6728A">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չու</w:t>
      </w:r>
      <w:r w:rsidR="00D53862" w:rsidRPr="00C6728A">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թ</w:t>
      </w:r>
      <w:r w:rsidR="00D53862" w:rsidRPr="00C6728A">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յ</w:t>
      </w:r>
      <w:r w:rsidR="00E43C41">
        <w:rPr>
          <w:rFonts w:ascii="GHEA Grapalat" w:hAnsi="GHEA Grapalat"/>
          <w:color w:val="000000"/>
          <w:shd w:val="clear" w:color="auto" w:fill="FFFFFF"/>
          <w:lang w:val="hy-AM"/>
        </w:rPr>
        <w:t>ուններում արձանագրված</w:t>
      </w:r>
      <w:r w:rsidR="00C731B4" w:rsidRPr="00C6728A">
        <w:rPr>
          <w:rFonts w:ascii="GHEA Grapalat" w:hAnsi="GHEA Grapalat"/>
          <w:color w:val="000000"/>
          <w:shd w:val="clear" w:color="auto" w:fill="FFFFFF"/>
          <w:lang w:val="hy-AM"/>
        </w:rPr>
        <w:t xml:space="preserve"> խեղաթյուրումների վե</w:t>
      </w:r>
      <w:r w:rsidR="00C60A37">
        <w:rPr>
          <w:rFonts w:ascii="GHEA Grapalat" w:hAnsi="GHEA Grapalat"/>
          <w:color w:val="000000"/>
          <w:shd w:val="clear" w:color="auto" w:fill="FFFFFF"/>
          <w:lang w:val="hy-AM"/>
        </w:rPr>
        <w:softHyphen/>
      </w:r>
      <w:r w:rsidR="00C731B4" w:rsidRPr="00C6728A">
        <w:rPr>
          <w:rFonts w:ascii="GHEA Grapalat" w:hAnsi="GHEA Grapalat"/>
          <w:color w:val="000000"/>
          <w:shd w:val="clear" w:color="auto" w:fill="FFFFFF"/>
          <w:lang w:val="hy-AM"/>
        </w:rPr>
        <w:t>րա</w:t>
      </w:r>
      <w:r w:rsidR="00C60A37">
        <w:rPr>
          <w:rFonts w:ascii="GHEA Grapalat" w:hAnsi="GHEA Grapalat"/>
          <w:color w:val="000000"/>
          <w:shd w:val="clear" w:color="auto" w:fill="FFFFFF"/>
          <w:lang w:val="hy-AM"/>
        </w:rPr>
        <w:softHyphen/>
      </w:r>
      <w:r w:rsidR="00C731B4" w:rsidRPr="00C6728A">
        <w:rPr>
          <w:rFonts w:ascii="GHEA Grapalat" w:hAnsi="GHEA Grapalat"/>
          <w:color w:val="000000"/>
          <w:shd w:val="clear" w:color="auto" w:fill="FFFFFF"/>
          <w:lang w:val="hy-AM"/>
        </w:rPr>
        <w:t>բեր</w:t>
      </w:r>
      <w:r w:rsidR="00C60A37">
        <w:rPr>
          <w:rFonts w:ascii="GHEA Grapalat" w:hAnsi="GHEA Grapalat"/>
          <w:color w:val="000000"/>
          <w:shd w:val="clear" w:color="auto" w:fill="FFFFFF"/>
          <w:lang w:val="hy-AM"/>
        </w:rPr>
        <w:softHyphen/>
      </w:r>
      <w:r w:rsidR="00C731B4" w:rsidRPr="00C6728A">
        <w:rPr>
          <w:rFonts w:ascii="GHEA Grapalat" w:hAnsi="GHEA Grapalat"/>
          <w:color w:val="000000"/>
          <w:shd w:val="clear" w:color="auto" w:fill="FFFFFF"/>
          <w:lang w:val="hy-AM"/>
        </w:rPr>
        <w:t>յալ տեղե</w:t>
      </w:r>
      <w:r w:rsidR="003526AE" w:rsidRPr="00C6728A">
        <w:rPr>
          <w:rFonts w:ascii="GHEA Grapalat" w:hAnsi="GHEA Grapalat"/>
          <w:color w:val="000000"/>
          <w:shd w:val="clear" w:color="auto" w:fill="FFFFFF"/>
          <w:lang w:val="hy-AM"/>
        </w:rPr>
        <w:softHyphen/>
      </w:r>
      <w:r w:rsidR="00C731B4" w:rsidRPr="00C6728A">
        <w:rPr>
          <w:rFonts w:ascii="GHEA Grapalat" w:hAnsi="GHEA Grapalat"/>
          <w:color w:val="000000"/>
          <w:shd w:val="clear" w:color="auto" w:fill="FFFFFF"/>
          <w:lang w:val="hy-AM"/>
        </w:rPr>
        <w:t>կատ</w:t>
      </w:r>
      <w:r w:rsidR="00D53862" w:rsidRPr="00C6728A">
        <w:rPr>
          <w:rFonts w:ascii="GHEA Grapalat" w:hAnsi="GHEA Grapalat"/>
          <w:color w:val="000000"/>
          <w:shd w:val="clear" w:color="auto" w:fill="FFFFFF"/>
          <w:lang w:val="hy-AM"/>
        </w:rPr>
        <w:softHyphen/>
      </w:r>
      <w:r w:rsidR="003526AE" w:rsidRPr="00C6728A">
        <w:rPr>
          <w:rFonts w:ascii="GHEA Grapalat" w:hAnsi="GHEA Grapalat"/>
          <w:color w:val="000000"/>
          <w:shd w:val="clear" w:color="auto" w:fill="FFFFFF"/>
          <w:lang w:val="hy-AM"/>
        </w:rPr>
        <w:softHyphen/>
      </w:r>
      <w:r w:rsidR="00C731B4" w:rsidRPr="00C6728A">
        <w:rPr>
          <w:rFonts w:ascii="GHEA Grapalat" w:hAnsi="GHEA Grapalat"/>
          <w:color w:val="000000"/>
          <w:shd w:val="clear" w:color="auto" w:fill="FFFFFF"/>
          <w:lang w:val="hy-AM"/>
        </w:rPr>
        <w:t>վություն</w:t>
      </w:r>
      <w:r w:rsidR="003526AE" w:rsidRPr="00C6728A">
        <w:rPr>
          <w:rFonts w:ascii="GHEA Grapalat" w:hAnsi="GHEA Grapalat"/>
          <w:color w:val="000000"/>
          <w:shd w:val="clear" w:color="auto" w:fill="FFFFFF"/>
          <w:lang w:val="hy-AM"/>
        </w:rPr>
        <w:t>ը</w:t>
      </w:r>
      <w:r w:rsidR="001B5919" w:rsidRPr="00C6728A">
        <w:rPr>
          <w:rFonts w:ascii="GHEA Grapalat" w:hAnsi="GHEA Grapalat"/>
          <w:color w:val="000000"/>
          <w:shd w:val="clear" w:color="auto" w:fill="FFFFFF"/>
          <w:lang w:val="hy-AM"/>
        </w:rPr>
        <w:t xml:space="preserve">: </w:t>
      </w:r>
      <w:r w:rsidR="009E013E">
        <w:rPr>
          <w:rFonts w:ascii="GHEA Grapalat" w:hAnsi="GHEA Grapalat"/>
          <w:color w:val="000000"/>
          <w:shd w:val="clear" w:color="auto" w:fill="FFFFFF"/>
          <w:lang w:val="hy-AM"/>
        </w:rPr>
        <w:t>Հաշ</w:t>
      </w:r>
      <w:r w:rsidR="006863CD">
        <w:rPr>
          <w:rFonts w:ascii="GHEA Grapalat" w:hAnsi="GHEA Grapalat"/>
          <w:color w:val="000000"/>
          <w:shd w:val="clear" w:color="auto" w:fill="FFFFFF"/>
          <w:lang w:val="hy-AM"/>
        </w:rPr>
        <w:softHyphen/>
      </w:r>
      <w:r w:rsidR="009E013E">
        <w:rPr>
          <w:rFonts w:ascii="GHEA Grapalat" w:hAnsi="GHEA Grapalat"/>
          <w:color w:val="000000"/>
          <w:shd w:val="clear" w:color="auto" w:fill="FFFFFF"/>
          <w:lang w:val="hy-AM"/>
        </w:rPr>
        <w:t>վե</w:t>
      </w:r>
      <w:r w:rsidR="00361482">
        <w:rPr>
          <w:rFonts w:ascii="GHEA Grapalat" w:hAnsi="GHEA Grapalat"/>
          <w:color w:val="000000"/>
          <w:shd w:val="clear" w:color="auto" w:fill="FFFFFF"/>
          <w:lang w:val="hy-AM"/>
        </w:rPr>
        <w:softHyphen/>
      </w:r>
      <w:r w:rsidR="009E013E">
        <w:rPr>
          <w:rFonts w:ascii="GHEA Grapalat" w:hAnsi="GHEA Grapalat"/>
          <w:color w:val="000000"/>
          <w:shd w:val="clear" w:color="auto" w:fill="FFFFFF"/>
          <w:lang w:val="hy-AM"/>
        </w:rPr>
        <w:t xml:space="preserve">քննիչ պալատը </w:t>
      </w:r>
      <w:r w:rsidR="00267FAE" w:rsidRPr="00C6728A">
        <w:rPr>
          <w:rFonts w:ascii="GHEA Grapalat" w:hAnsi="GHEA Grapalat"/>
          <w:color w:val="000000"/>
          <w:shd w:val="clear" w:color="auto" w:fill="FFFFFF"/>
          <w:lang w:val="hy-AM"/>
        </w:rPr>
        <w:t>նպա</w:t>
      </w:r>
      <w:r w:rsidR="0019741D" w:rsidRPr="00C6728A">
        <w:rPr>
          <w:rFonts w:ascii="GHEA Grapalat" w:hAnsi="GHEA Grapalat"/>
          <w:color w:val="000000"/>
          <w:shd w:val="clear" w:color="auto" w:fill="FFFFFF"/>
          <w:lang w:val="hy-AM"/>
        </w:rPr>
        <w:softHyphen/>
      </w:r>
      <w:r w:rsidR="00267FAE" w:rsidRPr="00C6728A">
        <w:rPr>
          <w:rFonts w:ascii="GHEA Grapalat" w:hAnsi="GHEA Grapalat"/>
          <w:color w:val="000000"/>
          <w:shd w:val="clear" w:color="auto" w:fill="FFFFFF"/>
          <w:lang w:val="hy-AM"/>
        </w:rPr>
        <w:t xml:space="preserve">տակ </w:t>
      </w:r>
      <w:r w:rsidR="009E013E" w:rsidRPr="00C6728A">
        <w:rPr>
          <w:rFonts w:ascii="GHEA Grapalat" w:hAnsi="GHEA Grapalat"/>
          <w:color w:val="000000"/>
          <w:shd w:val="clear" w:color="auto" w:fill="FFFFFF"/>
          <w:lang w:val="hy-AM"/>
        </w:rPr>
        <w:t>չ</w:t>
      </w:r>
      <w:r w:rsidR="009E013E">
        <w:rPr>
          <w:rFonts w:ascii="GHEA Grapalat" w:hAnsi="GHEA Grapalat"/>
          <w:color w:val="000000"/>
          <w:shd w:val="clear" w:color="auto" w:fill="FFFFFF"/>
          <w:lang w:val="hy-AM"/>
        </w:rPr>
        <w:t>ի հետապնդում</w:t>
      </w:r>
      <w:r w:rsidR="009E013E" w:rsidRPr="00C6728A">
        <w:rPr>
          <w:rFonts w:ascii="GHEA Grapalat" w:hAnsi="GHEA Grapalat"/>
          <w:color w:val="000000"/>
          <w:shd w:val="clear" w:color="auto" w:fill="FFFFFF"/>
          <w:lang w:val="hy-AM"/>
        </w:rPr>
        <w:t xml:space="preserve"> </w:t>
      </w:r>
      <w:r w:rsidR="00267FAE" w:rsidRPr="00C6728A">
        <w:rPr>
          <w:rFonts w:ascii="GHEA Grapalat" w:hAnsi="GHEA Grapalat"/>
          <w:color w:val="000000"/>
          <w:shd w:val="clear" w:color="auto" w:fill="FFFFFF"/>
          <w:lang w:val="hy-AM"/>
        </w:rPr>
        <w:t>սույն եզրակացությու</w:t>
      </w:r>
      <w:r w:rsidR="003526AE" w:rsidRPr="00C6728A">
        <w:rPr>
          <w:rFonts w:ascii="GHEA Grapalat" w:hAnsi="GHEA Grapalat"/>
          <w:color w:val="000000"/>
          <w:shd w:val="clear" w:color="auto" w:fill="FFFFFF"/>
          <w:lang w:val="hy-AM"/>
        </w:rPr>
        <w:t>նու</w:t>
      </w:r>
      <w:r w:rsidR="00267FAE" w:rsidRPr="00C6728A">
        <w:rPr>
          <w:rFonts w:ascii="GHEA Grapalat" w:hAnsi="GHEA Grapalat"/>
          <w:color w:val="000000"/>
          <w:shd w:val="clear" w:color="auto" w:fill="FFFFFF"/>
          <w:lang w:val="hy-AM"/>
        </w:rPr>
        <w:t>մ վե</w:t>
      </w:r>
      <w:r w:rsidR="006863CD">
        <w:rPr>
          <w:rFonts w:ascii="GHEA Grapalat" w:hAnsi="GHEA Grapalat"/>
          <w:color w:val="000000"/>
          <w:shd w:val="clear" w:color="auto" w:fill="FFFFFF"/>
          <w:lang w:val="hy-AM"/>
        </w:rPr>
        <w:softHyphen/>
      </w:r>
      <w:r w:rsidR="00267FAE" w:rsidRPr="00C6728A">
        <w:rPr>
          <w:rFonts w:ascii="GHEA Grapalat" w:hAnsi="GHEA Grapalat"/>
          <w:color w:val="000000"/>
          <w:shd w:val="clear" w:color="auto" w:fill="FFFFFF"/>
          <w:lang w:val="hy-AM"/>
        </w:rPr>
        <w:t>րա</w:t>
      </w:r>
      <w:r w:rsidR="00361482">
        <w:rPr>
          <w:rFonts w:ascii="GHEA Grapalat" w:hAnsi="GHEA Grapalat"/>
          <w:color w:val="000000"/>
          <w:shd w:val="clear" w:color="auto" w:fill="FFFFFF"/>
          <w:lang w:val="hy-AM"/>
        </w:rPr>
        <w:softHyphen/>
      </w:r>
      <w:r w:rsidR="00267FAE" w:rsidRPr="00C6728A">
        <w:rPr>
          <w:rFonts w:ascii="GHEA Grapalat" w:hAnsi="GHEA Grapalat"/>
          <w:color w:val="000000"/>
          <w:shd w:val="clear" w:color="auto" w:fill="FFFFFF"/>
          <w:lang w:val="hy-AM"/>
        </w:rPr>
        <w:t xml:space="preserve">շարադրել </w:t>
      </w:r>
      <w:r w:rsidR="003A5D30">
        <w:rPr>
          <w:rFonts w:ascii="GHEA Grapalat" w:hAnsi="GHEA Grapalat"/>
          <w:color w:val="000000"/>
          <w:shd w:val="clear" w:color="auto" w:fill="FFFFFF"/>
          <w:lang w:val="hy-AM"/>
        </w:rPr>
        <w:t>հաշվեքննությունների արդյունքում արձա</w:t>
      </w:r>
      <w:r w:rsidR="003A5D30">
        <w:rPr>
          <w:rFonts w:ascii="GHEA Grapalat" w:hAnsi="GHEA Grapalat"/>
          <w:color w:val="000000"/>
          <w:shd w:val="clear" w:color="auto" w:fill="FFFFFF"/>
          <w:lang w:val="hy-AM"/>
        </w:rPr>
        <w:softHyphen/>
        <w:t>նագրված</w:t>
      </w:r>
      <w:r w:rsidR="003A5D30" w:rsidRPr="00C6728A">
        <w:rPr>
          <w:rFonts w:ascii="GHEA Grapalat" w:hAnsi="GHEA Grapalat"/>
          <w:lang w:val="hy-AM"/>
        </w:rPr>
        <w:t xml:space="preserve"> </w:t>
      </w:r>
      <w:r w:rsidR="0022640B" w:rsidRPr="00C6728A">
        <w:rPr>
          <w:rFonts w:ascii="GHEA Grapalat" w:hAnsi="GHEA Grapalat"/>
          <w:lang w:val="hy-AM"/>
        </w:rPr>
        <w:t xml:space="preserve">բոլոր </w:t>
      </w:r>
      <w:r w:rsidR="001B5919" w:rsidRPr="00C6728A">
        <w:rPr>
          <w:rFonts w:ascii="GHEA Grapalat" w:hAnsi="GHEA Grapalat"/>
          <w:lang w:val="hy-AM"/>
        </w:rPr>
        <w:t>խե</w:t>
      </w:r>
      <w:r w:rsidR="006863CD">
        <w:rPr>
          <w:rFonts w:ascii="GHEA Grapalat" w:hAnsi="GHEA Grapalat"/>
          <w:lang w:val="hy-AM"/>
        </w:rPr>
        <w:softHyphen/>
      </w:r>
      <w:r w:rsidR="001B5919" w:rsidRPr="00C6728A">
        <w:rPr>
          <w:rFonts w:ascii="GHEA Grapalat" w:hAnsi="GHEA Grapalat"/>
          <w:lang w:val="hy-AM"/>
        </w:rPr>
        <w:t>ղա</w:t>
      </w:r>
      <w:r w:rsidR="006863CD">
        <w:rPr>
          <w:rFonts w:ascii="GHEA Grapalat" w:hAnsi="GHEA Grapalat"/>
          <w:lang w:val="hy-AM"/>
        </w:rPr>
        <w:softHyphen/>
      </w:r>
      <w:r w:rsidR="00361482">
        <w:rPr>
          <w:rFonts w:ascii="GHEA Grapalat" w:hAnsi="GHEA Grapalat"/>
          <w:lang w:val="hy-AM"/>
        </w:rPr>
        <w:softHyphen/>
      </w:r>
      <w:r w:rsidR="001B5919" w:rsidRPr="00C6728A">
        <w:rPr>
          <w:rFonts w:ascii="GHEA Grapalat" w:hAnsi="GHEA Grapalat"/>
          <w:lang w:val="hy-AM"/>
        </w:rPr>
        <w:t>թյուրում</w:t>
      </w:r>
      <w:r w:rsidR="0019741D" w:rsidRPr="00C6728A">
        <w:rPr>
          <w:rFonts w:ascii="GHEA Grapalat" w:hAnsi="GHEA Grapalat"/>
          <w:lang w:val="hy-AM"/>
        </w:rPr>
        <w:softHyphen/>
      </w:r>
      <w:r w:rsidR="001B5919" w:rsidRPr="00C6728A">
        <w:rPr>
          <w:rFonts w:ascii="GHEA Grapalat" w:hAnsi="GHEA Grapalat"/>
          <w:lang w:val="hy-AM"/>
        </w:rPr>
        <w:t>նե</w:t>
      </w:r>
      <w:r w:rsidR="0019741D" w:rsidRPr="00C6728A">
        <w:rPr>
          <w:rFonts w:ascii="GHEA Grapalat" w:hAnsi="GHEA Grapalat"/>
          <w:lang w:val="hy-AM"/>
        </w:rPr>
        <w:softHyphen/>
      </w:r>
      <w:r w:rsidR="001B5919" w:rsidRPr="00C6728A">
        <w:rPr>
          <w:rFonts w:ascii="GHEA Grapalat" w:hAnsi="GHEA Grapalat"/>
          <w:lang w:val="hy-AM"/>
        </w:rPr>
        <w:t xml:space="preserve">րի </w:t>
      </w:r>
      <w:r w:rsidR="009E013E">
        <w:rPr>
          <w:rFonts w:ascii="GHEA Grapalat" w:hAnsi="GHEA Grapalat"/>
          <w:lang w:val="hy-AM"/>
        </w:rPr>
        <w:t>մանրամասներ</w:t>
      </w:r>
      <w:r w:rsidR="003A5D30">
        <w:rPr>
          <w:rFonts w:ascii="GHEA Grapalat" w:hAnsi="GHEA Grapalat"/>
          <w:lang w:val="hy-AM"/>
        </w:rPr>
        <w:t>ը։</w:t>
      </w:r>
    </w:p>
    <w:p w14:paraId="78F5840D" w14:textId="77777777" w:rsidR="00C902CB" w:rsidRPr="00612C8A" w:rsidRDefault="00C902CB" w:rsidP="00FD7DF0">
      <w:pPr>
        <w:rPr>
          <w:rFonts w:ascii="GHEA Grapalat" w:hAnsi="GHEA Grapalat"/>
          <w:i/>
          <w:color w:val="000000"/>
          <w:sz w:val="12"/>
          <w:shd w:val="clear" w:color="auto" w:fill="FFFFFF"/>
          <w:lang w:val="hy-AM"/>
        </w:rPr>
      </w:pPr>
    </w:p>
    <w:p w14:paraId="7DD7E845" w14:textId="364FA68D" w:rsidR="00963939" w:rsidRPr="00C6728A" w:rsidRDefault="0077744F" w:rsidP="003A3973">
      <w:pPr>
        <w:pStyle w:val="Heading3"/>
      </w:pPr>
      <w:r>
        <w:t>Խեղաթյուրումները</w:t>
      </w:r>
    </w:p>
    <w:p w14:paraId="4ED0A579" w14:textId="41C7DF05" w:rsidR="00C60708" w:rsidRDefault="00963939" w:rsidP="0095500E">
      <w:pPr>
        <w:spacing w:after="200"/>
        <w:jc w:val="both"/>
        <w:rPr>
          <w:rFonts w:ascii="GHEA Grapalat" w:hAnsi="GHEA Grapalat"/>
          <w:bCs/>
          <w:shd w:val="clear" w:color="auto" w:fill="FFFFFF"/>
          <w:lang w:val="hy-AM"/>
        </w:rPr>
      </w:pPr>
      <w:r w:rsidRPr="00C6728A">
        <w:rPr>
          <w:rFonts w:ascii="GHEA Grapalat" w:hAnsi="GHEA Grapalat"/>
          <w:color w:val="000000"/>
          <w:shd w:val="clear" w:color="auto" w:fill="FFFFFF"/>
          <w:lang w:val="hy-AM"/>
        </w:rPr>
        <w:t>1</w:t>
      </w:r>
      <w:r w:rsidR="006D3211" w:rsidRPr="007C09A5">
        <w:rPr>
          <w:rFonts w:ascii="GHEA Grapalat" w:hAnsi="GHEA Grapalat"/>
          <w:color w:val="000000"/>
          <w:shd w:val="clear" w:color="auto" w:fill="FFFFFF"/>
          <w:lang w:val="hy-AM"/>
        </w:rPr>
        <w:t>0</w:t>
      </w:r>
      <w:r w:rsidRPr="00C6728A">
        <w:rPr>
          <w:rFonts w:ascii="GHEA Grapalat" w:hAnsi="GHEA Grapalat"/>
          <w:color w:val="000000"/>
          <w:shd w:val="clear" w:color="auto" w:fill="FFFFFF"/>
          <w:lang w:val="hy-AM"/>
        </w:rPr>
        <w:t xml:space="preserve"> գերատեսչությունում իրականացված ՀՀ 202</w:t>
      </w:r>
      <w:r w:rsidR="000E438B" w:rsidRPr="00456C49">
        <w:rPr>
          <w:rFonts w:ascii="GHEA Grapalat" w:hAnsi="GHEA Grapalat"/>
          <w:color w:val="000000"/>
          <w:shd w:val="clear" w:color="auto" w:fill="FFFFFF"/>
          <w:lang w:val="hy-AM"/>
        </w:rPr>
        <w:t>3</w:t>
      </w:r>
      <w:r w:rsidRPr="00C6728A">
        <w:rPr>
          <w:rFonts w:ascii="GHEA Grapalat" w:hAnsi="GHEA Grapalat"/>
          <w:color w:val="000000"/>
          <w:shd w:val="clear" w:color="auto" w:fill="FFFFFF"/>
          <w:lang w:val="hy-AM"/>
        </w:rPr>
        <w:t>թ. պե</w:t>
      </w:r>
      <w:r w:rsidR="0019741D" w:rsidRPr="00C6728A">
        <w:rPr>
          <w:rFonts w:ascii="GHEA Grapalat" w:hAnsi="GHEA Grapalat"/>
          <w:color w:val="000000"/>
          <w:shd w:val="clear" w:color="auto" w:fill="FFFFFF"/>
          <w:lang w:val="hy-AM"/>
        </w:rPr>
        <w:softHyphen/>
      </w:r>
      <w:r w:rsidR="00D53862"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տա</w:t>
      </w:r>
      <w:r w:rsidR="006863CD">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կան բյուջեի կա</w:t>
      </w:r>
      <w:r w:rsidR="00361482">
        <w:rPr>
          <w:rFonts w:ascii="GHEA Grapalat" w:hAnsi="GHEA Grapalat"/>
          <w:color w:val="000000"/>
          <w:shd w:val="clear" w:color="auto" w:fill="FFFFFF"/>
          <w:lang w:val="hy-AM"/>
        </w:rPr>
        <w:softHyphen/>
      </w:r>
      <w:r w:rsidR="00C00B9D"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 xml:space="preserve">տարման հաշվեքննությունների </w:t>
      </w:r>
      <w:r w:rsidR="00267FAE" w:rsidRPr="0006405F">
        <w:rPr>
          <w:rFonts w:ascii="GHEA Grapalat" w:hAnsi="GHEA Grapalat"/>
          <w:color w:val="000000"/>
          <w:shd w:val="clear" w:color="auto" w:fill="FFFFFF"/>
          <w:lang w:val="hy-AM"/>
        </w:rPr>
        <w:t>արդյունքում</w:t>
      </w:r>
      <w:r w:rsidR="0077744F">
        <w:rPr>
          <w:rFonts w:ascii="GHEA Grapalat" w:hAnsi="GHEA Grapalat"/>
          <w:color w:val="000000"/>
          <w:shd w:val="clear" w:color="auto" w:fill="FFFFFF"/>
          <w:lang w:val="hy-AM"/>
        </w:rPr>
        <w:t>՝</w:t>
      </w:r>
      <w:r w:rsidR="00267FAE" w:rsidRPr="0006405F">
        <w:rPr>
          <w:rFonts w:ascii="GHEA Grapalat" w:hAnsi="GHEA Grapalat"/>
          <w:color w:val="000000"/>
          <w:shd w:val="clear" w:color="auto" w:fill="FFFFFF"/>
          <w:lang w:val="hy-AM"/>
        </w:rPr>
        <w:t xml:space="preserve"> </w:t>
      </w:r>
      <w:r w:rsidR="0077744F">
        <w:rPr>
          <w:rFonts w:ascii="GHEA Grapalat" w:hAnsi="GHEA Grapalat"/>
          <w:color w:val="000000"/>
          <w:shd w:val="clear" w:color="auto" w:fill="FFFFFF"/>
          <w:lang w:val="hy-AM"/>
        </w:rPr>
        <w:t xml:space="preserve">հաշվետու տարեվերջի </w:t>
      </w:r>
      <w:r w:rsidRPr="0006405F">
        <w:rPr>
          <w:rFonts w:ascii="GHEA Grapalat" w:hAnsi="GHEA Grapalat"/>
          <w:shd w:val="clear" w:color="auto" w:fill="FFFFFF"/>
          <w:lang w:val="hy-AM"/>
        </w:rPr>
        <w:t>դրու</w:t>
      </w:r>
      <w:r w:rsidR="00D16884" w:rsidRPr="0006405F">
        <w:rPr>
          <w:rFonts w:ascii="GHEA Grapalat" w:hAnsi="GHEA Grapalat"/>
          <w:shd w:val="clear" w:color="auto" w:fill="FFFFFF"/>
          <w:lang w:val="hy-AM"/>
        </w:rPr>
        <w:softHyphen/>
      </w:r>
      <w:r w:rsidRPr="0006405F">
        <w:rPr>
          <w:rFonts w:ascii="GHEA Grapalat" w:hAnsi="GHEA Grapalat"/>
          <w:shd w:val="clear" w:color="auto" w:fill="FFFFFF"/>
          <w:lang w:val="hy-AM"/>
        </w:rPr>
        <w:t xml:space="preserve">թյամբ </w:t>
      </w:r>
      <w:r w:rsidR="0077744F" w:rsidRPr="0006405F">
        <w:rPr>
          <w:rFonts w:ascii="GHEA Grapalat" w:hAnsi="GHEA Grapalat"/>
          <w:color w:val="000000"/>
          <w:shd w:val="clear" w:color="auto" w:fill="FFFFFF"/>
          <w:lang w:val="hy-AM"/>
        </w:rPr>
        <w:t xml:space="preserve">արձանագրվել </w:t>
      </w:r>
      <w:r w:rsidR="0077744F">
        <w:rPr>
          <w:rFonts w:ascii="GHEA Grapalat" w:hAnsi="GHEA Grapalat"/>
          <w:color w:val="000000"/>
          <w:shd w:val="clear" w:color="auto" w:fill="FFFFFF"/>
          <w:lang w:val="hy-AM"/>
        </w:rPr>
        <w:t>է</w:t>
      </w:r>
      <w:r w:rsidRPr="0006405F">
        <w:rPr>
          <w:rFonts w:ascii="GHEA Grapalat" w:hAnsi="GHEA Grapalat"/>
          <w:shd w:val="clear" w:color="auto" w:fill="FFFFFF"/>
          <w:lang w:val="hy-AM"/>
        </w:rPr>
        <w:t xml:space="preserve"> </w:t>
      </w:r>
      <w:r w:rsidR="00743D8B" w:rsidRPr="00456C49">
        <w:rPr>
          <w:rFonts w:ascii="GHEA Grapalat" w:hAnsi="GHEA Grapalat"/>
          <w:shd w:val="clear" w:color="auto" w:fill="FFFFFF"/>
          <w:lang w:val="hy-AM"/>
        </w:rPr>
        <w:t>14</w:t>
      </w:r>
      <w:r w:rsidR="00743D8B" w:rsidRPr="0006405F">
        <w:rPr>
          <w:rFonts w:ascii="GHEA Grapalat" w:hAnsi="GHEA Grapalat"/>
          <w:shd w:val="clear" w:color="auto" w:fill="FFFFFF"/>
          <w:lang w:val="hy-AM"/>
        </w:rPr>
        <w:t xml:space="preserve"> </w:t>
      </w:r>
      <w:r w:rsidRPr="0006405F">
        <w:rPr>
          <w:rFonts w:ascii="GHEA Grapalat" w:hAnsi="GHEA Grapalat"/>
          <w:shd w:val="clear" w:color="auto" w:fill="FFFFFF"/>
          <w:lang w:val="hy-AM"/>
        </w:rPr>
        <w:t>խեղաթյուրում: Խե</w:t>
      </w:r>
      <w:r w:rsidR="00D16884" w:rsidRPr="0006405F">
        <w:rPr>
          <w:rFonts w:ascii="GHEA Grapalat" w:hAnsi="GHEA Grapalat"/>
          <w:shd w:val="clear" w:color="auto" w:fill="FFFFFF"/>
          <w:lang w:val="hy-AM"/>
        </w:rPr>
        <w:softHyphen/>
      </w:r>
      <w:r w:rsidRPr="0006405F">
        <w:rPr>
          <w:rFonts w:ascii="GHEA Grapalat" w:hAnsi="GHEA Grapalat"/>
          <w:shd w:val="clear" w:color="auto" w:fill="FFFFFF"/>
          <w:lang w:val="hy-AM"/>
        </w:rPr>
        <w:t>ղա</w:t>
      </w:r>
      <w:r w:rsidR="00C00B9D" w:rsidRPr="0006405F">
        <w:rPr>
          <w:rFonts w:ascii="GHEA Grapalat" w:hAnsi="GHEA Grapalat"/>
          <w:shd w:val="clear" w:color="auto" w:fill="FFFFFF"/>
          <w:lang w:val="hy-AM"/>
        </w:rPr>
        <w:softHyphen/>
      </w:r>
      <w:r w:rsidRPr="0006405F">
        <w:rPr>
          <w:rFonts w:ascii="GHEA Grapalat" w:hAnsi="GHEA Grapalat"/>
          <w:shd w:val="clear" w:color="auto" w:fill="FFFFFF"/>
          <w:lang w:val="hy-AM"/>
        </w:rPr>
        <w:t>թյուրում</w:t>
      </w:r>
      <w:r w:rsidR="00C00B9D" w:rsidRPr="0006405F">
        <w:rPr>
          <w:rFonts w:ascii="GHEA Grapalat" w:hAnsi="GHEA Grapalat"/>
          <w:shd w:val="clear" w:color="auto" w:fill="FFFFFF"/>
          <w:lang w:val="hy-AM"/>
        </w:rPr>
        <w:softHyphen/>
      </w:r>
      <w:r w:rsidRPr="0006405F">
        <w:rPr>
          <w:rFonts w:ascii="GHEA Grapalat" w:hAnsi="GHEA Grapalat"/>
          <w:shd w:val="clear" w:color="auto" w:fill="FFFFFF"/>
          <w:lang w:val="hy-AM"/>
        </w:rPr>
        <w:t>նե</w:t>
      </w:r>
      <w:r w:rsidR="00C00B9D" w:rsidRPr="0006405F">
        <w:rPr>
          <w:rFonts w:ascii="GHEA Grapalat" w:hAnsi="GHEA Grapalat"/>
          <w:shd w:val="clear" w:color="auto" w:fill="FFFFFF"/>
          <w:lang w:val="hy-AM"/>
        </w:rPr>
        <w:softHyphen/>
      </w:r>
      <w:r w:rsidRPr="0006405F">
        <w:rPr>
          <w:rFonts w:ascii="GHEA Grapalat" w:hAnsi="GHEA Grapalat"/>
          <w:shd w:val="clear" w:color="auto" w:fill="FFFFFF"/>
          <w:lang w:val="hy-AM"/>
        </w:rPr>
        <w:t xml:space="preserve">րի ընդհանուր գումարը կազմել է </w:t>
      </w:r>
      <w:r w:rsidR="00743D8B" w:rsidRPr="00456C49">
        <w:rPr>
          <w:rFonts w:ascii="GHEA Grapalat" w:hAnsi="GHEA Grapalat"/>
          <w:shd w:val="clear" w:color="auto" w:fill="FFFFFF"/>
          <w:lang w:val="hy-AM"/>
        </w:rPr>
        <w:t>5,525,349.4</w:t>
      </w:r>
      <w:r w:rsidR="0020160D" w:rsidRPr="00456C49">
        <w:rPr>
          <w:rFonts w:ascii="GHEA Grapalat" w:hAnsi="GHEA Grapalat"/>
          <w:shd w:val="clear" w:color="auto" w:fill="FFFFFF"/>
          <w:lang w:val="hy-AM"/>
        </w:rPr>
        <w:t xml:space="preserve"> </w:t>
      </w:r>
      <w:r w:rsidRPr="0006405F">
        <w:rPr>
          <w:rFonts w:ascii="GHEA Grapalat" w:hAnsi="GHEA Grapalat"/>
          <w:bCs/>
          <w:shd w:val="clear" w:color="auto" w:fill="FFFFFF"/>
          <w:lang w:val="hy-AM"/>
        </w:rPr>
        <w:t xml:space="preserve">հազ. դրամ կամ </w:t>
      </w:r>
      <w:r w:rsidR="003A5D30" w:rsidRPr="0006405F">
        <w:rPr>
          <w:rFonts w:ascii="GHEA Grapalat" w:hAnsi="GHEA Grapalat"/>
          <w:bCs/>
          <w:shd w:val="clear" w:color="auto" w:fill="FFFFFF"/>
          <w:lang w:val="hy-AM"/>
        </w:rPr>
        <w:t>հաշ</w:t>
      </w:r>
      <w:r w:rsidR="003A5D30" w:rsidRPr="0006405F">
        <w:rPr>
          <w:rFonts w:ascii="GHEA Grapalat" w:hAnsi="GHEA Grapalat"/>
          <w:bCs/>
          <w:shd w:val="clear" w:color="auto" w:fill="FFFFFF"/>
          <w:lang w:val="hy-AM"/>
        </w:rPr>
        <w:softHyphen/>
        <w:t>վեքնն</w:t>
      </w:r>
      <w:r w:rsidR="003A5D30">
        <w:rPr>
          <w:rFonts w:ascii="GHEA Grapalat" w:hAnsi="GHEA Grapalat"/>
          <w:bCs/>
          <w:shd w:val="clear" w:color="auto" w:fill="FFFFFF"/>
          <w:lang w:val="hy-AM"/>
        </w:rPr>
        <w:t>ության ենթարկված</w:t>
      </w:r>
      <w:r w:rsidR="003A5D30" w:rsidRPr="0006405F">
        <w:rPr>
          <w:rFonts w:ascii="GHEA Grapalat" w:hAnsi="GHEA Grapalat"/>
          <w:bCs/>
          <w:shd w:val="clear" w:color="auto" w:fill="FFFFFF"/>
          <w:lang w:val="hy-AM"/>
        </w:rPr>
        <w:t xml:space="preserve"> </w:t>
      </w:r>
      <w:r w:rsidR="003A5D30">
        <w:rPr>
          <w:rFonts w:ascii="GHEA Grapalat" w:hAnsi="GHEA Grapalat"/>
          <w:bCs/>
          <w:shd w:val="clear" w:color="auto" w:fill="FFFFFF"/>
          <w:lang w:val="hy-AM"/>
        </w:rPr>
        <w:t>պետական բյուջեի ծախսային մասի (դ</w:t>
      </w:r>
      <w:r w:rsidR="003A5D30" w:rsidRPr="0006405F">
        <w:rPr>
          <w:rFonts w:ascii="GHEA Grapalat" w:hAnsi="GHEA Grapalat"/>
          <w:bCs/>
          <w:shd w:val="clear" w:color="auto" w:fill="FFFFFF"/>
          <w:lang w:val="hy-AM"/>
        </w:rPr>
        <w:t xml:space="preserve">րամարկղային </w:t>
      </w:r>
      <w:r w:rsidR="00A00424" w:rsidRPr="0006405F">
        <w:rPr>
          <w:rFonts w:ascii="GHEA Grapalat" w:hAnsi="GHEA Grapalat"/>
          <w:bCs/>
          <w:shd w:val="clear" w:color="auto" w:fill="FFFFFF"/>
          <w:lang w:val="hy-AM"/>
        </w:rPr>
        <w:t>ծախսի</w:t>
      </w:r>
      <w:r w:rsidR="003A5D30">
        <w:rPr>
          <w:rFonts w:ascii="GHEA Grapalat" w:hAnsi="GHEA Grapalat"/>
          <w:bCs/>
          <w:shd w:val="clear" w:color="auto" w:fill="FFFFFF"/>
          <w:lang w:val="hy-AM"/>
        </w:rPr>
        <w:t>)՝</w:t>
      </w:r>
      <w:r w:rsidRPr="0006405F">
        <w:rPr>
          <w:rFonts w:ascii="GHEA Grapalat" w:hAnsi="GHEA Grapalat"/>
          <w:bCs/>
          <w:shd w:val="clear" w:color="auto" w:fill="FFFFFF"/>
          <w:lang w:val="hy-AM"/>
        </w:rPr>
        <w:t xml:space="preserve"> </w:t>
      </w:r>
      <w:r w:rsidR="000E702E" w:rsidRPr="0006405F">
        <w:rPr>
          <w:rFonts w:ascii="GHEA Grapalat" w:hAnsi="GHEA Grapalat"/>
          <w:bCs/>
          <w:shd w:val="clear" w:color="auto" w:fill="FFFFFF"/>
          <w:lang w:val="hy-AM"/>
        </w:rPr>
        <w:t>0.</w:t>
      </w:r>
      <w:r w:rsidR="00743D8B" w:rsidRPr="00456C49">
        <w:rPr>
          <w:rFonts w:ascii="GHEA Grapalat" w:hAnsi="GHEA Grapalat"/>
          <w:bCs/>
          <w:shd w:val="clear" w:color="auto" w:fill="FFFFFF"/>
          <w:lang w:val="hy-AM"/>
        </w:rPr>
        <w:t>2</w:t>
      </w:r>
      <w:r w:rsidR="00743D8B" w:rsidRPr="00B23680">
        <w:rPr>
          <w:rFonts w:ascii="GHEA Grapalat" w:hAnsi="GHEA Grapalat"/>
          <w:bCs/>
          <w:shd w:val="clear" w:color="auto" w:fill="FFFFFF"/>
          <w:lang w:val="hy-AM"/>
        </w:rPr>
        <w:t>6</w:t>
      </w:r>
      <w:r w:rsidRPr="0006405F">
        <w:rPr>
          <w:rFonts w:ascii="GHEA Grapalat" w:hAnsi="GHEA Grapalat"/>
          <w:bCs/>
          <w:shd w:val="clear" w:color="auto" w:fill="FFFFFF"/>
          <w:lang w:val="hy-AM"/>
        </w:rPr>
        <w:t>%-ը</w:t>
      </w:r>
      <w:r w:rsidR="003A5D30">
        <w:rPr>
          <w:rFonts w:ascii="GHEA Grapalat" w:hAnsi="GHEA Grapalat"/>
          <w:bCs/>
          <w:shd w:val="clear" w:color="auto" w:fill="FFFFFF"/>
          <w:lang w:val="hy-AM"/>
        </w:rPr>
        <w:t xml:space="preserve"> (</w:t>
      </w:r>
      <w:r w:rsidR="003A5D30" w:rsidRPr="00665343">
        <w:rPr>
          <w:rFonts w:ascii="GHEA Grapalat" w:hAnsi="GHEA Grapalat"/>
          <w:i/>
          <w:lang w:val="hy-AM"/>
        </w:rPr>
        <w:t>Աղյուսակ 2</w:t>
      </w:r>
      <w:r w:rsidR="003A5D30">
        <w:rPr>
          <w:rFonts w:ascii="GHEA Grapalat" w:hAnsi="GHEA Grapalat"/>
          <w:bCs/>
          <w:shd w:val="clear" w:color="auto" w:fill="FFFFFF"/>
          <w:lang w:val="hy-AM"/>
        </w:rPr>
        <w:t>)</w:t>
      </w:r>
      <w:r w:rsidRPr="0006405F">
        <w:rPr>
          <w:rFonts w:ascii="GHEA Grapalat" w:hAnsi="GHEA Grapalat"/>
          <w:bCs/>
          <w:shd w:val="clear" w:color="auto" w:fill="FFFFFF"/>
          <w:lang w:val="hy-AM"/>
        </w:rPr>
        <w:t>:</w:t>
      </w:r>
    </w:p>
    <w:p w14:paraId="1F9EB2D5" w14:textId="69D17336" w:rsidR="00296849" w:rsidRDefault="001B0687" w:rsidP="004D100F">
      <w:pPr>
        <w:spacing w:after="200"/>
        <w:jc w:val="both"/>
        <w:rPr>
          <w:rFonts w:ascii="GHEA Grapalat" w:hAnsi="GHEA Grapalat"/>
          <w:i/>
          <w:lang w:val="hy-AM"/>
        </w:rPr>
      </w:pPr>
      <w:r w:rsidRPr="00456C49">
        <w:rPr>
          <w:rFonts w:ascii="GHEA Grapalat" w:hAnsi="GHEA Grapalat"/>
          <w:shd w:val="clear" w:color="auto" w:fill="FFFFFF"/>
          <w:lang w:val="hy-AM"/>
        </w:rPr>
        <w:t xml:space="preserve">   </w:t>
      </w:r>
      <w:r w:rsidR="00FD7DF0" w:rsidRPr="00665343">
        <w:rPr>
          <w:rFonts w:ascii="GHEA Grapalat" w:hAnsi="GHEA Grapalat"/>
          <w:i/>
          <w:lang w:val="hy-AM"/>
        </w:rPr>
        <w:t>Աղյուսակ 2. Խեղաթյուրումների վերաբերյալ ամփոփ տեղեկատվություն</w:t>
      </w:r>
      <w:r w:rsidR="003A3973">
        <w:rPr>
          <w:rFonts w:ascii="GHEA Grapalat" w:hAnsi="GHEA Grapalat"/>
          <w:i/>
          <w:lang w:val="hy-AM"/>
        </w:rPr>
        <w:t>ը</w:t>
      </w:r>
    </w:p>
    <w:tbl>
      <w:tblPr>
        <w:tblStyle w:val="TableGrid"/>
        <w:tblW w:w="9508" w:type="dxa"/>
        <w:tblInd w:w="-572" w:type="dxa"/>
        <w:tblBorders>
          <w:bottom w:val="thickThinSmallGap" w:sz="24" w:space="0" w:color="auto"/>
          <w:right w:val="thickThinSmallGap" w:sz="24" w:space="0" w:color="auto"/>
          <w:insideV w:val="dotted" w:sz="4" w:space="0" w:color="auto"/>
        </w:tblBorders>
        <w:tblLayout w:type="fixed"/>
        <w:tblLook w:val="04A0" w:firstRow="1" w:lastRow="0" w:firstColumn="1" w:lastColumn="0" w:noHBand="0" w:noVBand="1"/>
      </w:tblPr>
      <w:tblGrid>
        <w:gridCol w:w="425"/>
        <w:gridCol w:w="3544"/>
        <w:gridCol w:w="1984"/>
        <w:gridCol w:w="1560"/>
        <w:gridCol w:w="698"/>
        <w:gridCol w:w="1287"/>
        <w:gridCol w:w="10"/>
      </w:tblGrid>
      <w:tr w:rsidR="00296849" w:rsidRPr="00F409A0" w14:paraId="27BB837A" w14:textId="77777777" w:rsidTr="00433749">
        <w:trPr>
          <w:trHeight w:val="20"/>
          <w:tblHeader/>
        </w:trPr>
        <w:tc>
          <w:tcPr>
            <w:tcW w:w="425" w:type="dxa"/>
            <w:vMerge w:val="restart"/>
            <w:vAlign w:val="center"/>
            <w:hideMark/>
          </w:tcPr>
          <w:p w14:paraId="6338648E" w14:textId="77777777" w:rsidR="00296849" w:rsidRPr="00F409A0" w:rsidRDefault="00296849" w:rsidP="005B5A15">
            <w:pPr>
              <w:jc w:val="center"/>
              <w:rPr>
                <w:rFonts w:ascii="GHEA Grapalat" w:hAnsi="GHEA Grapalat"/>
                <w:b/>
                <w:bCs/>
                <w:iCs/>
                <w:shd w:val="clear" w:color="auto" w:fill="FFFFFF"/>
              </w:rPr>
            </w:pPr>
            <w:r w:rsidRPr="00F409A0">
              <w:rPr>
                <w:rFonts w:ascii="GHEA Grapalat" w:hAnsi="GHEA Grapalat"/>
                <w:b/>
                <w:bCs/>
                <w:iCs/>
                <w:shd w:val="clear" w:color="auto" w:fill="FFFFFF"/>
              </w:rPr>
              <w:t>N</w:t>
            </w:r>
          </w:p>
        </w:tc>
        <w:tc>
          <w:tcPr>
            <w:tcW w:w="3544" w:type="dxa"/>
            <w:vMerge w:val="restart"/>
            <w:vAlign w:val="center"/>
            <w:hideMark/>
          </w:tcPr>
          <w:p w14:paraId="05767881" w14:textId="37B58FC1" w:rsidR="00296849" w:rsidRPr="00F409A0" w:rsidRDefault="00296849" w:rsidP="005B5A15">
            <w:pPr>
              <w:jc w:val="center"/>
              <w:rPr>
                <w:rFonts w:ascii="GHEA Grapalat" w:hAnsi="GHEA Grapalat"/>
                <w:b/>
                <w:bCs/>
                <w:iCs/>
                <w:shd w:val="clear" w:color="auto" w:fill="FFFFFF"/>
              </w:rPr>
            </w:pPr>
            <w:r w:rsidRPr="00F409A0">
              <w:rPr>
                <w:rFonts w:ascii="GHEA Grapalat" w:hAnsi="GHEA Grapalat"/>
                <w:b/>
                <w:bCs/>
                <w:iCs/>
                <w:shd w:val="clear" w:color="auto" w:fill="FFFFFF"/>
              </w:rPr>
              <w:t>Գերատեսչության</w:t>
            </w:r>
            <w:r w:rsidR="00BA5676" w:rsidRPr="00F409A0">
              <w:rPr>
                <w:rFonts w:ascii="GHEA Grapalat" w:hAnsi="GHEA Grapalat"/>
                <w:b/>
                <w:bCs/>
                <w:iCs/>
                <w:shd w:val="clear" w:color="auto" w:fill="FFFFFF"/>
              </w:rPr>
              <w:t xml:space="preserve"> (կատարող</w:t>
            </w:r>
            <w:r w:rsidR="002949B8" w:rsidRPr="00F409A0">
              <w:rPr>
                <w:rFonts w:ascii="GHEA Grapalat" w:hAnsi="GHEA Grapalat"/>
                <w:b/>
                <w:bCs/>
                <w:iCs/>
                <w:shd w:val="clear" w:color="auto" w:fill="FFFFFF"/>
                <w:lang w:val="hy-AM"/>
              </w:rPr>
              <w:t>ի</w:t>
            </w:r>
            <w:r w:rsidR="00BA5676" w:rsidRPr="00F409A0">
              <w:rPr>
                <w:rFonts w:ascii="GHEA Grapalat" w:hAnsi="GHEA Grapalat"/>
                <w:b/>
                <w:bCs/>
                <w:iCs/>
                <w:shd w:val="clear" w:color="auto" w:fill="FFFFFF"/>
              </w:rPr>
              <w:t xml:space="preserve">) </w:t>
            </w:r>
            <w:r w:rsidRPr="00F409A0">
              <w:rPr>
                <w:rFonts w:ascii="GHEA Grapalat" w:hAnsi="GHEA Grapalat"/>
                <w:b/>
                <w:bCs/>
                <w:iCs/>
                <w:shd w:val="clear" w:color="auto" w:fill="FFFFFF"/>
              </w:rPr>
              <w:t>անվանումը</w:t>
            </w:r>
          </w:p>
        </w:tc>
        <w:tc>
          <w:tcPr>
            <w:tcW w:w="1984" w:type="dxa"/>
            <w:vMerge w:val="restart"/>
            <w:vAlign w:val="center"/>
            <w:hideMark/>
          </w:tcPr>
          <w:p w14:paraId="2CF999F9" w14:textId="5A160021" w:rsidR="00296849" w:rsidRPr="00F409A0" w:rsidRDefault="00296849" w:rsidP="00F409A0">
            <w:pPr>
              <w:jc w:val="center"/>
              <w:rPr>
                <w:rFonts w:ascii="GHEA Grapalat" w:hAnsi="GHEA Grapalat"/>
                <w:b/>
                <w:bCs/>
                <w:iCs/>
                <w:shd w:val="clear" w:color="auto" w:fill="FFFFFF"/>
              </w:rPr>
            </w:pPr>
            <w:r w:rsidRPr="00F409A0">
              <w:rPr>
                <w:rFonts w:ascii="GHEA Grapalat" w:hAnsi="GHEA Grapalat"/>
                <w:b/>
                <w:bCs/>
                <w:iCs/>
                <w:shd w:val="clear" w:color="auto" w:fill="FFFFFF"/>
              </w:rPr>
              <w:t>202</w:t>
            </w:r>
            <w:r w:rsidR="00F409A0" w:rsidRPr="00F409A0">
              <w:rPr>
                <w:rFonts w:ascii="GHEA Grapalat" w:hAnsi="GHEA Grapalat"/>
                <w:b/>
                <w:bCs/>
                <w:iCs/>
                <w:shd w:val="clear" w:color="auto" w:fill="FFFFFF"/>
              </w:rPr>
              <w:t>3</w:t>
            </w:r>
            <w:r w:rsidRPr="00F409A0">
              <w:rPr>
                <w:rFonts w:ascii="GHEA Grapalat" w:hAnsi="GHEA Grapalat"/>
                <w:b/>
                <w:bCs/>
                <w:iCs/>
                <w:shd w:val="clear" w:color="auto" w:fill="FFFFFF"/>
              </w:rPr>
              <w:t>թ. դրամարկղա</w:t>
            </w:r>
            <w:r w:rsidR="0053318D" w:rsidRPr="00F409A0">
              <w:rPr>
                <w:rFonts w:ascii="GHEA Grapalat" w:hAnsi="GHEA Grapalat"/>
                <w:b/>
                <w:bCs/>
                <w:iCs/>
                <w:shd w:val="clear" w:color="auto" w:fill="FFFFFF"/>
              </w:rPr>
              <w:t>-</w:t>
            </w:r>
            <w:r w:rsidRPr="00F409A0">
              <w:rPr>
                <w:rFonts w:ascii="GHEA Grapalat" w:hAnsi="GHEA Grapalat"/>
                <w:b/>
                <w:bCs/>
                <w:iCs/>
                <w:shd w:val="clear" w:color="auto" w:fill="FFFFFF"/>
              </w:rPr>
              <w:t xml:space="preserve">յին ծախսը </w:t>
            </w:r>
            <w:r w:rsidRPr="00F409A0">
              <w:rPr>
                <w:rFonts w:ascii="GHEA Grapalat" w:hAnsi="GHEA Grapalat"/>
                <w:b/>
                <w:bCs/>
                <w:iCs/>
                <w:shd w:val="clear" w:color="auto" w:fill="FFFFFF"/>
              </w:rPr>
              <w:br/>
              <w:t>(մլն. դրամ)</w:t>
            </w:r>
          </w:p>
        </w:tc>
        <w:tc>
          <w:tcPr>
            <w:tcW w:w="3555" w:type="dxa"/>
            <w:gridSpan w:val="4"/>
            <w:vAlign w:val="center"/>
            <w:hideMark/>
          </w:tcPr>
          <w:p w14:paraId="7E94A644" w14:textId="77777777" w:rsidR="00296849" w:rsidRPr="00F409A0" w:rsidRDefault="00296849" w:rsidP="005B5A15">
            <w:pPr>
              <w:jc w:val="center"/>
              <w:rPr>
                <w:rFonts w:ascii="GHEA Grapalat" w:hAnsi="GHEA Grapalat"/>
                <w:b/>
                <w:bCs/>
                <w:iCs/>
                <w:shd w:val="clear" w:color="auto" w:fill="FFFFFF"/>
              </w:rPr>
            </w:pPr>
            <w:r w:rsidRPr="00F409A0">
              <w:rPr>
                <w:rFonts w:ascii="GHEA Grapalat" w:hAnsi="GHEA Grapalat"/>
                <w:b/>
                <w:bCs/>
                <w:iCs/>
                <w:shd w:val="clear" w:color="auto" w:fill="FFFFFF"/>
              </w:rPr>
              <w:t>Խեղաթյուրումներ</w:t>
            </w:r>
          </w:p>
        </w:tc>
      </w:tr>
      <w:tr w:rsidR="00296849" w:rsidRPr="00F409A0" w14:paraId="7A83B2F2" w14:textId="77777777" w:rsidTr="00433749">
        <w:trPr>
          <w:gridAfter w:val="1"/>
          <w:wAfter w:w="10" w:type="dxa"/>
          <w:trHeight w:val="20"/>
          <w:tblHeader/>
        </w:trPr>
        <w:tc>
          <w:tcPr>
            <w:tcW w:w="425" w:type="dxa"/>
            <w:vMerge/>
            <w:vAlign w:val="center"/>
            <w:hideMark/>
          </w:tcPr>
          <w:p w14:paraId="5FAFB410" w14:textId="77777777" w:rsidR="00296849" w:rsidRPr="00F409A0" w:rsidRDefault="00296849" w:rsidP="005B5A15">
            <w:pPr>
              <w:jc w:val="center"/>
              <w:rPr>
                <w:rFonts w:ascii="GHEA Grapalat" w:hAnsi="GHEA Grapalat"/>
                <w:b/>
                <w:bCs/>
                <w:i/>
                <w:iCs/>
                <w:shd w:val="clear" w:color="auto" w:fill="FFFFFF"/>
              </w:rPr>
            </w:pPr>
          </w:p>
        </w:tc>
        <w:tc>
          <w:tcPr>
            <w:tcW w:w="3544" w:type="dxa"/>
            <w:vMerge/>
            <w:vAlign w:val="center"/>
            <w:hideMark/>
          </w:tcPr>
          <w:p w14:paraId="729BB45C" w14:textId="77777777" w:rsidR="00296849" w:rsidRPr="00F409A0" w:rsidRDefault="00296849" w:rsidP="005B5A15">
            <w:pPr>
              <w:jc w:val="center"/>
              <w:rPr>
                <w:rFonts w:ascii="GHEA Grapalat" w:hAnsi="GHEA Grapalat"/>
                <w:b/>
                <w:bCs/>
                <w:i/>
                <w:iCs/>
                <w:shd w:val="clear" w:color="auto" w:fill="FFFFFF"/>
              </w:rPr>
            </w:pPr>
          </w:p>
        </w:tc>
        <w:tc>
          <w:tcPr>
            <w:tcW w:w="1984" w:type="dxa"/>
            <w:vMerge/>
            <w:vAlign w:val="center"/>
            <w:hideMark/>
          </w:tcPr>
          <w:p w14:paraId="5A631280" w14:textId="77777777" w:rsidR="00296849" w:rsidRPr="00F409A0" w:rsidRDefault="00296849" w:rsidP="005B5A15">
            <w:pPr>
              <w:jc w:val="center"/>
              <w:rPr>
                <w:rFonts w:ascii="GHEA Grapalat" w:hAnsi="GHEA Grapalat"/>
                <w:b/>
                <w:bCs/>
                <w:i/>
                <w:iCs/>
                <w:shd w:val="clear" w:color="auto" w:fill="FFFFFF"/>
              </w:rPr>
            </w:pPr>
          </w:p>
        </w:tc>
        <w:tc>
          <w:tcPr>
            <w:tcW w:w="1560" w:type="dxa"/>
            <w:vAlign w:val="center"/>
            <w:hideMark/>
          </w:tcPr>
          <w:p w14:paraId="25C993B1" w14:textId="77777777" w:rsidR="00296849" w:rsidRPr="00F409A0" w:rsidRDefault="00296849" w:rsidP="005B5A15">
            <w:pPr>
              <w:jc w:val="center"/>
              <w:rPr>
                <w:rFonts w:ascii="GHEA Grapalat" w:hAnsi="GHEA Grapalat"/>
                <w:b/>
                <w:bCs/>
                <w:i/>
                <w:iCs/>
                <w:shd w:val="clear" w:color="auto" w:fill="FFFFFF"/>
              </w:rPr>
            </w:pPr>
            <w:r w:rsidRPr="00F409A0">
              <w:rPr>
                <w:rFonts w:ascii="GHEA Grapalat" w:hAnsi="GHEA Grapalat"/>
                <w:b/>
                <w:bCs/>
                <w:i/>
                <w:iCs/>
                <w:shd w:val="clear" w:color="auto" w:fill="FFFFFF"/>
              </w:rPr>
              <w:t>Տես. կշիռը դրա-մարկղային ծախսում (%)</w:t>
            </w:r>
          </w:p>
        </w:tc>
        <w:tc>
          <w:tcPr>
            <w:tcW w:w="698" w:type="dxa"/>
            <w:vAlign w:val="center"/>
            <w:hideMark/>
          </w:tcPr>
          <w:p w14:paraId="4133A2F3" w14:textId="77777777" w:rsidR="00296849" w:rsidRPr="00F409A0" w:rsidRDefault="00296849" w:rsidP="005B5A15">
            <w:pPr>
              <w:jc w:val="center"/>
              <w:rPr>
                <w:rFonts w:ascii="GHEA Grapalat" w:hAnsi="GHEA Grapalat"/>
                <w:b/>
                <w:bCs/>
                <w:i/>
                <w:iCs/>
                <w:shd w:val="clear" w:color="auto" w:fill="FFFFFF"/>
              </w:rPr>
            </w:pPr>
            <w:r w:rsidRPr="00F409A0">
              <w:rPr>
                <w:rFonts w:ascii="GHEA Grapalat" w:hAnsi="GHEA Grapalat"/>
                <w:b/>
                <w:bCs/>
                <w:i/>
                <w:iCs/>
                <w:sz w:val="22"/>
                <w:shd w:val="clear" w:color="auto" w:fill="FFFFFF"/>
              </w:rPr>
              <w:t>Քա-նակ</w:t>
            </w:r>
          </w:p>
        </w:tc>
        <w:tc>
          <w:tcPr>
            <w:tcW w:w="1287" w:type="dxa"/>
            <w:vAlign w:val="center"/>
            <w:hideMark/>
          </w:tcPr>
          <w:p w14:paraId="74FF2036" w14:textId="77777777" w:rsidR="00296849" w:rsidRPr="00F409A0" w:rsidRDefault="00296849" w:rsidP="005B5A15">
            <w:pPr>
              <w:jc w:val="center"/>
              <w:rPr>
                <w:rFonts w:ascii="GHEA Grapalat" w:hAnsi="GHEA Grapalat"/>
                <w:b/>
                <w:bCs/>
                <w:i/>
                <w:iCs/>
                <w:shd w:val="clear" w:color="auto" w:fill="FFFFFF"/>
              </w:rPr>
            </w:pPr>
            <w:r w:rsidRPr="00F409A0">
              <w:rPr>
                <w:rFonts w:ascii="GHEA Grapalat" w:hAnsi="GHEA Grapalat"/>
                <w:b/>
                <w:bCs/>
                <w:i/>
                <w:iCs/>
                <w:shd w:val="clear" w:color="auto" w:fill="FFFFFF"/>
              </w:rPr>
              <w:t xml:space="preserve">Գումար </w:t>
            </w:r>
            <w:r w:rsidRPr="00F409A0">
              <w:rPr>
                <w:rFonts w:ascii="GHEA Grapalat" w:hAnsi="GHEA Grapalat"/>
                <w:b/>
                <w:bCs/>
                <w:i/>
                <w:iCs/>
                <w:shd w:val="clear" w:color="auto" w:fill="FFFFFF"/>
              </w:rPr>
              <w:br/>
              <w:t>(մլն. դրամ)</w:t>
            </w:r>
          </w:p>
        </w:tc>
      </w:tr>
      <w:tr w:rsidR="00F409A0" w:rsidRPr="005D7B67" w14:paraId="4A824317" w14:textId="77777777" w:rsidTr="00433749">
        <w:trPr>
          <w:gridAfter w:val="1"/>
          <w:wAfter w:w="10" w:type="dxa"/>
          <w:trHeight w:val="20"/>
        </w:trPr>
        <w:tc>
          <w:tcPr>
            <w:tcW w:w="425" w:type="dxa"/>
            <w:vAlign w:val="center"/>
          </w:tcPr>
          <w:p w14:paraId="2974ED85" w14:textId="77777777" w:rsidR="00F409A0" w:rsidRPr="00665343" w:rsidRDefault="00F409A0" w:rsidP="00F409A0">
            <w:pPr>
              <w:jc w:val="center"/>
              <w:rPr>
                <w:rFonts w:ascii="GHEA Grapalat" w:hAnsi="GHEA Grapalat"/>
                <w:shd w:val="clear" w:color="auto" w:fill="FFFFFF"/>
              </w:rPr>
            </w:pPr>
            <w:r>
              <w:rPr>
                <w:rFonts w:ascii="GHEA Grapalat" w:hAnsi="GHEA Grapalat"/>
                <w:shd w:val="clear" w:color="auto" w:fill="FFFFFF"/>
              </w:rPr>
              <w:t>1</w:t>
            </w:r>
          </w:p>
        </w:tc>
        <w:tc>
          <w:tcPr>
            <w:tcW w:w="3544" w:type="dxa"/>
            <w:vAlign w:val="center"/>
          </w:tcPr>
          <w:p w14:paraId="05C8C7AF" w14:textId="61B2A33D" w:rsidR="00F409A0" w:rsidRPr="00631684" w:rsidRDefault="00F409A0" w:rsidP="00F409A0">
            <w:pPr>
              <w:rPr>
                <w:rFonts w:ascii="GHEA Grapalat" w:hAnsi="GHEA Grapalat"/>
                <w:highlight w:val="darkYellow"/>
                <w:shd w:val="clear" w:color="auto" w:fill="FFFFFF"/>
              </w:rPr>
            </w:pPr>
            <w:r>
              <w:rPr>
                <w:rFonts w:ascii="GHEA Grapalat" w:hAnsi="GHEA Grapalat" w:cs="Calibri"/>
                <w:color w:val="000000"/>
                <w:sz w:val="22"/>
                <w:szCs w:val="22"/>
              </w:rPr>
              <w:t>Տարածքային կառավարման և ենթակառուցվածքների նախարարության ջրային կոմիտե</w:t>
            </w:r>
            <w:r w:rsidR="00D151E1">
              <w:rPr>
                <w:rFonts w:ascii="GHEA Grapalat" w:hAnsi="GHEA Grapalat" w:cs="Calibri"/>
                <w:color w:val="000000"/>
                <w:sz w:val="22"/>
                <w:szCs w:val="22"/>
              </w:rPr>
              <w:t xml:space="preserve"> (ՋԿ)</w:t>
            </w:r>
          </w:p>
        </w:tc>
        <w:tc>
          <w:tcPr>
            <w:tcW w:w="1984" w:type="dxa"/>
            <w:noWrap/>
            <w:vAlign w:val="center"/>
          </w:tcPr>
          <w:p w14:paraId="02A1392E" w14:textId="17B4B67B" w:rsidR="00F409A0" w:rsidRPr="00F409A0" w:rsidRDefault="00F409A0" w:rsidP="00D151E1">
            <w:pPr>
              <w:jc w:val="center"/>
              <w:rPr>
                <w:rFonts w:ascii="GHEA Grapalat" w:hAnsi="GHEA Grapalat"/>
                <w:sz w:val="22"/>
                <w:szCs w:val="22"/>
                <w:highlight w:val="darkYellow"/>
                <w:shd w:val="clear" w:color="auto" w:fill="FFFFFF"/>
              </w:rPr>
            </w:pPr>
            <w:r>
              <w:rPr>
                <w:rFonts w:ascii="GHEA Grapalat" w:hAnsi="GHEA Grapalat" w:cs="Calibri"/>
                <w:color w:val="000000"/>
              </w:rPr>
              <w:t>36,204.</w:t>
            </w:r>
            <w:r w:rsidR="00D151E1">
              <w:rPr>
                <w:rFonts w:ascii="GHEA Grapalat" w:hAnsi="GHEA Grapalat" w:cs="Calibri"/>
                <w:color w:val="000000"/>
              </w:rPr>
              <w:t>3</w:t>
            </w:r>
          </w:p>
        </w:tc>
        <w:tc>
          <w:tcPr>
            <w:tcW w:w="1560" w:type="dxa"/>
            <w:vAlign w:val="center"/>
          </w:tcPr>
          <w:p w14:paraId="7E1B3A73" w14:textId="27B6ED84" w:rsidR="00F409A0" w:rsidRPr="00F409A0" w:rsidRDefault="00743D8B" w:rsidP="0006405F">
            <w:pPr>
              <w:jc w:val="center"/>
              <w:rPr>
                <w:rFonts w:ascii="GHEA Grapalat" w:hAnsi="GHEA Grapalat"/>
                <w:sz w:val="22"/>
                <w:szCs w:val="22"/>
                <w:highlight w:val="darkYellow"/>
                <w:shd w:val="clear" w:color="auto" w:fill="FFFFFF"/>
              </w:rPr>
            </w:pPr>
            <w:r>
              <w:rPr>
                <w:rFonts w:ascii="GHEA Grapalat" w:hAnsi="GHEA Grapalat" w:cs="Calibri"/>
                <w:color w:val="000000"/>
                <w:sz w:val="22"/>
                <w:szCs w:val="22"/>
              </w:rPr>
              <w:t>9.81</w:t>
            </w:r>
            <w:r w:rsidR="00F409A0" w:rsidRPr="00F409A0">
              <w:rPr>
                <w:rFonts w:ascii="GHEA Grapalat" w:hAnsi="GHEA Grapalat" w:cs="Calibri"/>
                <w:color w:val="000000"/>
                <w:sz w:val="22"/>
                <w:szCs w:val="22"/>
              </w:rPr>
              <w:t>%</w:t>
            </w:r>
          </w:p>
        </w:tc>
        <w:tc>
          <w:tcPr>
            <w:tcW w:w="698" w:type="dxa"/>
            <w:vAlign w:val="center"/>
          </w:tcPr>
          <w:p w14:paraId="759E5C71" w14:textId="2FC2A524" w:rsidR="00F409A0" w:rsidRPr="00F409A0" w:rsidRDefault="00743D8B" w:rsidP="00F409A0">
            <w:pPr>
              <w:jc w:val="center"/>
              <w:rPr>
                <w:rFonts w:ascii="GHEA Grapalat" w:hAnsi="GHEA Grapalat"/>
                <w:sz w:val="22"/>
                <w:szCs w:val="22"/>
                <w:highlight w:val="darkYellow"/>
                <w:shd w:val="clear" w:color="auto" w:fill="FFFFFF"/>
              </w:rPr>
            </w:pPr>
            <w:r>
              <w:rPr>
                <w:rFonts w:ascii="GHEA Grapalat" w:hAnsi="GHEA Grapalat" w:cs="Calibri"/>
                <w:color w:val="000000"/>
                <w:sz w:val="22"/>
                <w:szCs w:val="22"/>
              </w:rPr>
              <w:t>2</w:t>
            </w:r>
          </w:p>
        </w:tc>
        <w:tc>
          <w:tcPr>
            <w:tcW w:w="1287" w:type="dxa"/>
            <w:vAlign w:val="center"/>
          </w:tcPr>
          <w:p w14:paraId="574D45F9" w14:textId="70988ADB" w:rsidR="00F409A0" w:rsidRPr="00F409A0" w:rsidRDefault="00743D8B" w:rsidP="00743D8B">
            <w:pPr>
              <w:jc w:val="center"/>
              <w:rPr>
                <w:rFonts w:ascii="GHEA Grapalat" w:hAnsi="GHEA Grapalat"/>
                <w:sz w:val="22"/>
                <w:szCs w:val="22"/>
                <w:highlight w:val="darkYellow"/>
                <w:shd w:val="clear" w:color="auto" w:fill="FFFFFF"/>
              </w:rPr>
            </w:pPr>
            <w:r>
              <w:rPr>
                <w:rFonts w:ascii="GHEA Grapalat" w:hAnsi="GHEA Grapalat" w:cs="Calibri"/>
                <w:color w:val="000000"/>
              </w:rPr>
              <w:t>3,551.1</w:t>
            </w:r>
            <w:r w:rsidR="00F409A0">
              <w:rPr>
                <w:rFonts w:ascii="GHEA Grapalat" w:hAnsi="GHEA Grapalat" w:cs="Calibri"/>
                <w:color w:val="000000"/>
              </w:rPr>
              <w:t xml:space="preserve"> </w:t>
            </w:r>
          </w:p>
        </w:tc>
      </w:tr>
      <w:tr w:rsidR="00F409A0" w:rsidRPr="005D7B67" w14:paraId="6EEBF406" w14:textId="77777777" w:rsidTr="00433749">
        <w:trPr>
          <w:gridAfter w:val="1"/>
          <w:wAfter w:w="10" w:type="dxa"/>
          <w:trHeight w:val="20"/>
        </w:trPr>
        <w:tc>
          <w:tcPr>
            <w:tcW w:w="425" w:type="dxa"/>
            <w:vAlign w:val="center"/>
          </w:tcPr>
          <w:p w14:paraId="025496D6" w14:textId="77777777" w:rsidR="00F409A0" w:rsidRPr="00665343" w:rsidRDefault="00F409A0" w:rsidP="00F409A0">
            <w:pPr>
              <w:jc w:val="center"/>
              <w:rPr>
                <w:rFonts w:ascii="GHEA Grapalat" w:hAnsi="GHEA Grapalat"/>
                <w:shd w:val="clear" w:color="auto" w:fill="FFFFFF"/>
              </w:rPr>
            </w:pPr>
            <w:r>
              <w:rPr>
                <w:rFonts w:ascii="GHEA Grapalat" w:hAnsi="GHEA Grapalat"/>
                <w:shd w:val="clear" w:color="auto" w:fill="FFFFFF"/>
              </w:rPr>
              <w:t>2</w:t>
            </w:r>
          </w:p>
        </w:tc>
        <w:tc>
          <w:tcPr>
            <w:tcW w:w="3544" w:type="dxa"/>
            <w:vAlign w:val="center"/>
          </w:tcPr>
          <w:p w14:paraId="022B3C2E" w14:textId="6739542D" w:rsidR="00F409A0" w:rsidRPr="00631684" w:rsidRDefault="00F409A0" w:rsidP="00F409A0">
            <w:pPr>
              <w:rPr>
                <w:rFonts w:ascii="GHEA Grapalat" w:hAnsi="GHEA Grapalat"/>
                <w:highlight w:val="darkYellow"/>
                <w:shd w:val="clear" w:color="auto" w:fill="FFFFFF"/>
              </w:rPr>
            </w:pPr>
            <w:r>
              <w:rPr>
                <w:rFonts w:ascii="GHEA Grapalat" w:hAnsi="GHEA Grapalat" w:cs="Calibri"/>
                <w:color w:val="000000"/>
                <w:sz w:val="22"/>
                <w:szCs w:val="22"/>
              </w:rPr>
              <w:t>Ներքին գործերի նախարարության ոստիկանություն</w:t>
            </w:r>
            <w:r w:rsidR="00D151E1">
              <w:rPr>
                <w:rFonts w:ascii="GHEA Grapalat" w:hAnsi="GHEA Grapalat" w:cs="Calibri"/>
                <w:color w:val="000000"/>
                <w:sz w:val="22"/>
                <w:szCs w:val="22"/>
              </w:rPr>
              <w:t xml:space="preserve"> (ՆԳՆ)</w:t>
            </w:r>
          </w:p>
        </w:tc>
        <w:tc>
          <w:tcPr>
            <w:tcW w:w="1984" w:type="dxa"/>
            <w:noWrap/>
            <w:vAlign w:val="center"/>
          </w:tcPr>
          <w:p w14:paraId="4FB0592D" w14:textId="5DAE6839" w:rsidR="00F409A0" w:rsidRPr="00F409A0" w:rsidRDefault="00F409A0" w:rsidP="00D151E1">
            <w:pPr>
              <w:jc w:val="center"/>
              <w:rPr>
                <w:rFonts w:ascii="GHEA Grapalat" w:hAnsi="GHEA Grapalat"/>
                <w:sz w:val="22"/>
                <w:szCs w:val="22"/>
                <w:highlight w:val="darkYellow"/>
                <w:shd w:val="clear" w:color="auto" w:fill="FFFFFF"/>
              </w:rPr>
            </w:pPr>
            <w:r>
              <w:rPr>
                <w:rFonts w:ascii="GHEA Grapalat" w:hAnsi="GHEA Grapalat" w:cs="Calibri"/>
                <w:color w:val="000000"/>
              </w:rPr>
              <w:t>77,806.0</w:t>
            </w:r>
          </w:p>
        </w:tc>
        <w:tc>
          <w:tcPr>
            <w:tcW w:w="1560" w:type="dxa"/>
            <w:vAlign w:val="center"/>
          </w:tcPr>
          <w:p w14:paraId="3B59E11F" w14:textId="6D283535" w:rsidR="00F409A0" w:rsidRPr="00F409A0" w:rsidRDefault="00F409A0" w:rsidP="00F409A0">
            <w:pPr>
              <w:jc w:val="center"/>
              <w:rPr>
                <w:rFonts w:ascii="GHEA Grapalat" w:hAnsi="GHEA Grapalat"/>
                <w:sz w:val="22"/>
                <w:szCs w:val="22"/>
                <w:highlight w:val="darkYellow"/>
                <w:shd w:val="clear" w:color="auto" w:fill="FFFFFF"/>
              </w:rPr>
            </w:pPr>
            <w:r w:rsidRPr="00F409A0">
              <w:rPr>
                <w:rFonts w:ascii="GHEA Grapalat" w:hAnsi="GHEA Grapalat" w:cs="Calibri"/>
                <w:color w:val="000000"/>
                <w:sz w:val="22"/>
                <w:szCs w:val="22"/>
              </w:rPr>
              <w:t>1.03%</w:t>
            </w:r>
          </w:p>
        </w:tc>
        <w:tc>
          <w:tcPr>
            <w:tcW w:w="698" w:type="dxa"/>
            <w:vAlign w:val="center"/>
          </w:tcPr>
          <w:p w14:paraId="021E22EE" w14:textId="02239B8B" w:rsidR="00F409A0" w:rsidRPr="00F409A0" w:rsidRDefault="0020160D" w:rsidP="00F409A0">
            <w:pPr>
              <w:jc w:val="center"/>
              <w:rPr>
                <w:rFonts w:ascii="GHEA Grapalat" w:hAnsi="GHEA Grapalat"/>
                <w:sz w:val="22"/>
                <w:szCs w:val="22"/>
                <w:highlight w:val="darkYellow"/>
                <w:shd w:val="clear" w:color="auto" w:fill="FFFFFF"/>
              </w:rPr>
            </w:pPr>
            <w:r>
              <w:rPr>
                <w:rFonts w:ascii="GHEA Grapalat" w:hAnsi="GHEA Grapalat" w:cs="Calibri"/>
                <w:color w:val="000000"/>
                <w:sz w:val="22"/>
                <w:szCs w:val="22"/>
              </w:rPr>
              <w:t>7</w:t>
            </w:r>
          </w:p>
        </w:tc>
        <w:tc>
          <w:tcPr>
            <w:tcW w:w="1287" w:type="dxa"/>
            <w:vAlign w:val="center"/>
          </w:tcPr>
          <w:p w14:paraId="592EAE92" w14:textId="53DD3350" w:rsidR="00F409A0" w:rsidRPr="00F409A0" w:rsidRDefault="00F409A0" w:rsidP="00D151E1">
            <w:pPr>
              <w:jc w:val="center"/>
              <w:rPr>
                <w:rFonts w:ascii="GHEA Grapalat" w:hAnsi="GHEA Grapalat"/>
                <w:sz w:val="22"/>
                <w:szCs w:val="22"/>
                <w:highlight w:val="darkYellow"/>
                <w:shd w:val="clear" w:color="auto" w:fill="FFFFFF"/>
              </w:rPr>
            </w:pPr>
            <w:r>
              <w:rPr>
                <w:rFonts w:ascii="GHEA Grapalat" w:hAnsi="GHEA Grapalat" w:cs="Calibri"/>
                <w:color w:val="000000"/>
              </w:rPr>
              <w:t>800.6</w:t>
            </w:r>
          </w:p>
        </w:tc>
      </w:tr>
      <w:tr w:rsidR="00F409A0" w:rsidRPr="005D7B67" w14:paraId="759C4753" w14:textId="77777777" w:rsidTr="00433749">
        <w:trPr>
          <w:gridAfter w:val="1"/>
          <w:wAfter w:w="10" w:type="dxa"/>
          <w:trHeight w:val="20"/>
        </w:trPr>
        <w:tc>
          <w:tcPr>
            <w:tcW w:w="425" w:type="dxa"/>
            <w:vAlign w:val="center"/>
          </w:tcPr>
          <w:p w14:paraId="6CFD8AFB" w14:textId="77777777" w:rsidR="00F409A0" w:rsidRPr="00665343" w:rsidRDefault="00F409A0" w:rsidP="00F409A0">
            <w:pPr>
              <w:jc w:val="center"/>
              <w:rPr>
                <w:rFonts w:ascii="GHEA Grapalat" w:hAnsi="GHEA Grapalat"/>
                <w:shd w:val="clear" w:color="auto" w:fill="FFFFFF"/>
              </w:rPr>
            </w:pPr>
            <w:r w:rsidRPr="00665343">
              <w:rPr>
                <w:rFonts w:ascii="GHEA Grapalat" w:hAnsi="GHEA Grapalat"/>
                <w:shd w:val="clear" w:color="auto" w:fill="FFFFFF"/>
              </w:rPr>
              <w:t>3</w:t>
            </w:r>
          </w:p>
        </w:tc>
        <w:tc>
          <w:tcPr>
            <w:tcW w:w="3544" w:type="dxa"/>
            <w:vAlign w:val="center"/>
          </w:tcPr>
          <w:p w14:paraId="55C9A250" w14:textId="43388F8F" w:rsidR="00F409A0" w:rsidRPr="00631684" w:rsidRDefault="00F409A0" w:rsidP="00F409A0">
            <w:pPr>
              <w:rPr>
                <w:rFonts w:ascii="GHEA Grapalat" w:hAnsi="GHEA Grapalat"/>
                <w:highlight w:val="darkYellow"/>
                <w:shd w:val="clear" w:color="auto" w:fill="FFFFFF"/>
              </w:rPr>
            </w:pPr>
            <w:r>
              <w:rPr>
                <w:rFonts w:ascii="GHEA Grapalat" w:hAnsi="GHEA Grapalat" w:cs="Calibri"/>
                <w:color w:val="000000"/>
                <w:sz w:val="22"/>
                <w:szCs w:val="22"/>
              </w:rPr>
              <w:t>Պետական եկամուտների կոմիտե</w:t>
            </w:r>
            <w:r w:rsidR="00D151E1">
              <w:rPr>
                <w:rFonts w:ascii="GHEA Grapalat" w:hAnsi="GHEA Grapalat" w:cs="Calibri"/>
                <w:color w:val="000000"/>
                <w:sz w:val="22"/>
                <w:szCs w:val="22"/>
              </w:rPr>
              <w:t xml:space="preserve"> (ՊԵԿ)</w:t>
            </w:r>
          </w:p>
        </w:tc>
        <w:tc>
          <w:tcPr>
            <w:tcW w:w="1984" w:type="dxa"/>
            <w:noWrap/>
            <w:vAlign w:val="center"/>
          </w:tcPr>
          <w:p w14:paraId="3364BCE4" w14:textId="65587118" w:rsidR="00F409A0" w:rsidRPr="00F409A0" w:rsidRDefault="00F409A0" w:rsidP="00D151E1">
            <w:pPr>
              <w:jc w:val="center"/>
              <w:rPr>
                <w:rFonts w:ascii="GHEA Grapalat" w:hAnsi="GHEA Grapalat"/>
                <w:sz w:val="22"/>
                <w:szCs w:val="22"/>
                <w:highlight w:val="darkYellow"/>
                <w:shd w:val="clear" w:color="auto" w:fill="FFFFFF"/>
              </w:rPr>
            </w:pPr>
            <w:r>
              <w:rPr>
                <w:rFonts w:ascii="GHEA Grapalat" w:hAnsi="GHEA Grapalat" w:cs="Calibri"/>
                <w:color w:val="000000"/>
              </w:rPr>
              <w:t>224,388.2</w:t>
            </w:r>
          </w:p>
        </w:tc>
        <w:tc>
          <w:tcPr>
            <w:tcW w:w="1560" w:type="dxa"/>
            <w:vAlign w:val="center"/>
          </w:tcPr>
          <w:p w14:paraId="3AAF4AE6" w14:textId="1F5F123F" w:rsidR="00F409A0" w:rsidRPr="00F409A0" w:rsidRDefault="00F409A0" w:rsidP="00F409A0">
            <w:pPr>
              <w:jc w:val="center"/>
              <w:rPr>
                <w:rFonts w:ascii="GHEA Grapalat" w:hAnsi="GHEA Grapalat"/>
                <w:sz w:val="22"/>
                <w:szCs w:val="22"/>
                <w:highlight w:val="darkYellow"/>
                <w:shd w:val="clear" w:color="auto" w:fill="FFFFFF"/>
              </w:rPr>
            </w:pPr>
            <w:r w:rsidRPr="00F409A0">
              <w:rPr>
                <w:rFonts w:ascii="GHEA Grapalat" w:hAnsi="GHEA Grapalat" w:cs="Calibri"/>
                <w:color w:val="000000"/>
                <w:sz w:val="22"/>
                <w:szCs w:val="22"/>
              </w:rPr>
              <w:t>0.35%</w:t>
            </w:r>
          </w:p>
        </w:tc>
        <w:tc>
          <w:tcPr>
            <w:tcW w:w="698" w:type="dxa"/>
            <w:vAlign w:val="center"/>
          </w:tcPr>
          <w:p w14:paraId="71D92BC0" w14:textId="7FB7060D" w:rsidR="00F409A0" w:rsidRPr="00F409A0" w:rsidRDefault="00F409A0" w:rsidP="00F409A0">
            <w:pPr>
              <w:jc w:val="center"/>
              <w:rPr>
                <w:rFonts w:ascii="GHEA Grapalat" w:hAnsi="GHEA Grapalat"/>
                <w:sz w:val="22"/>
                <w:szCs w:val="22"/>
                <w:highlight w:val="darkYellow"/>
                <w:shd w:val="clear" w:color="auto" w:fill="FFFFFF"/>
              </w:rPr>
            </w:pPr>
            <w:r w:rsidRPr="00F409A0">
              <w:rPr>
                <w:rFonts w:ascii="GHEA Grapalat" w:hAnsi="GHEA Grapalat" w:cs="Calibri"/>
                <w:color w:val="000000"/>
                <w:sz w:val="22"/>
                <w:szCs w:val="22"/>
              </w:rPr>
              <w:t>2</w:t>
            </w:r>
          </w:p>
        </w:tc>
        <w:tc>
          <w:tcPr>
            <w:tcW w:w="1287" w:type="dxa"/>
            <w:vAlign w:val="center"/>
          </w:tcPr>
          <w:p w14:paraId="3370488E" w14:textId="6FBA3DCD" w:rsidR="00F409A0" w:rsidRPr="00F409A0" w:rsidRDefault="00F409A0" w:rsidP="00D151E1">
            <w:pPr>
              <w:jc w:val="center"/>
              <w:rPr>
                <w:rFonts w:ascii="GHEA Grapalat" w:hAnsi="GHEA Grapalat"/>
                <w:sz w:val="22"/>
                <w:szCs w:val="22"/>
                <w:highlight w:val="darkYellow"/>
                <w:shd w:val="clear" w:color="auto" w:fill="FFFFFF"/>
              </w:rPr>
            </w:pPr>
            <w:r>
              <w:rPr>
                <w:rFonts w:ascii="GHEA Grapalat" w:hAnsi="GHEA Grapalat" w:cs="Calibri"/>
                <w:color w:val="000000"/>
              </w:rPr>
              <w:t xml:space="preserve">785.1 </w:t>
            </w:r>
          </w:p>
        </w:tc>
      </w:tr>
      <w:tr w:rsidR="007C62A2" w:rsidRPr="005D7B67" w14:paraId="4328597C" w14:textId="77777777" w:rsidTr="00433749">
        <w:trPr>
          <w:gridAfter w:val="1"/>
          <w:wAfter w:w="10" w:type="dxa"/>
          <w:trHeight w:val="20"/>
        </w:trPr>
        <w:tc>
          <w:tcPr>
            <w:tcW w:w="425" w:type="dxa"/>
            <w:vAlign w:val="center"/>
          </w:tcPr>
          <w:p w14:paraId="07692FE5" w14:textId="77777777" w:rsidR="007C62A2" w:rsidRPr="00665343" w:rsidRDefault="007C62A2" w:rsidP="007C62A2">
            <w:pPr>
              <w:jc w:val="center"/>
              <w:rPr>
                <w:rFonts w:ascii="GHEA Grapalat" w:hAnsi="GHEA Grapalat"/>
                <w:shd w:val="clear" w:color="auto" w:fill="FFFFFF"/>
              </w:rPr>
            </w:pPr>
            <w:r>
              <w:rPr>
                <w:rFonts w:ascii="GHEA Grapalat" w:hAnsi="GHEA Grapalat"/>
                <w:shd w:val="clear" w:color="auto" w:fill="FFFFFF"/>
              </w:rPr>
              <w:t>4</w:t>
            </w:r>
          </w:p>
        </w:tc>
        <w:tc>
          <w:tcPr>
            <w:tcW w:w="3544" w:type="dxa"/>
            <w:vAlign w:val="center"/>
          </w:tcPr>
          <w:p w14:paraId="695F17AA" w14:textId="2713EEF8" w:rsidR="007C62A2" w:rsidRPr="00631684" w:rsidRDefault="007C62A2" w:rsidP="007C62A2">
            <w:pPr>
              <w:rPr>
                <w:rFonts w:ascii="GHEA Grapalat" w:hAnsi="GHEA Grapalat"/>
                <w:highlight w:val="darkYellow"/>
                <w:shd w:val="clear" w:color="auto" w:fill="FFFFFF"/>
              </w:rPr>
            </w:pPr>
            <w:r>
              <w:rPr>
                <w:rFonts w:ascii="GHEA Grapalat" w:hAnsi="GHEA Grapalat" w:cs="Calibri"/>
                <w:color w:val="000000"/>
                <w:sz w:val="22"/>
                <w:szCs w:val="22"/>
              </w:rPr>
              <w:t>Ֆինանսների նախարարություն (ՖՆ)</w:t>
            </w:r>
          </w:p>
        </w:tc>
        <w:tc>
          <w:tcPr>
            <w:tcW w:w="1984" w:type="dxa"/>
            <w:noWrap/>
            <w:vAlign w:val="center"/>
          </w:tcPr>
          <w:p w14:paraId="001BCCCC" w14:textId="42C359DD" w:rsidR="007C62A2" w:rsidRPr="00F409A0" w:rsidRDefault="007C62A2" w:rsidP="007C62A2">
            <w:pPr>
              <w:jc w:val="center"/>
              <w:rPr>
                <w:rFonts w:ascii="GHEA Grapalat" w:hAnsi="GHEA Grapalat"/>
                <w:sz w:val="22"/>
                <w:szCs w:val="22"/>
                <w:highlight w:val="darkYellow"/>
                <w:shd w:val="clear" w:color="auto" w:fill="FFFFFF"/>
              </w:rPr>
            </w:pPr>
            <w:r>
              <w:rPr>
                <w:rFonts w:ascii="GHEA Grapalat" w:hAnsi="GHEA Grapalat" w:cs="Calibri"/>
                <w:color w:val="000000"/>
              </w:rPr>
              <w:t>327,327.0</w:t>
            </w:r>
          </w:p>
        </w:tc>
        <w:tc>
          <w:tcPr>
            <w:tcW w:w="1560" w:type="dxa"/>
            <w:vAlign w:val="center"/>
          </w:tcPr>
          <w:p w14:paraId="458C6123" w14:textId="5B5B4ED9" w:rsidR="007C62A2" w:rsidRPr="00F409A0" w:rsidRDefault="007C62A2" w:rsidP="007C62A2">
            <w:pPr>
              <w:jc w:val="center"/>
              <w:rPr>
                <w:rFonts w:ascii="GHEA Grapalat" w:hAnsi="GHEA Grapalat"/>
                <w:sz w:val="22"/>
                <w:szCs w:val="22"/>
                <w:highlight w:val="darkYellow"/>
                <w:shd w:val="clear" w:color="auto" w:fill="FFFFFF"/>
              </w:rPr>
            </w:pPr>
            <w:r>
              <w:rPr>
                <w:rFonts w:ascii="GHEA Grapalat" w:hAnsi="GHEA Grapalat" w:cs="Calibri"/>
                <w:color w:val="000000"/>
                <w:sz w:val="22"/>
                <w:szCs w:val="22"/>
              </w:rPr>
              <w:t>0.10%</w:t>
            </w:r>
          </w:p>
        </w:tc>
        <w:tc>
          <w:tcPr>
            <w:tcW w:w="698" w:type="dxa"/>
            <w:vAlign w:val="center"/>
          </w:tcPr>
          <w:p w14:paraId="357749F1" w14:textId="58ECB352" w:rsidR="007C62A2" w:rsidRPr="00F409A0" w:rsidRDefault="007C62A2" w:rsidP="007C62A2">
            <w:pPr>
              <w:jc w:val="center"/>
              <w:rPr>
                <w:rFonts w:ascii="GHEA Grapalat" w:hAnsi="GHEA Grapalat"/>
                <w:sz w:val="22"/>
                <w:szCs w:val="22"/>
                <w:highlight w:val="darkYellow"/>
                <w:shd w:val="clear" w:color="auto" w:fill="FFFFFF"/>
              </w:rPr>
            </w:pPr>
            <w:r>
              <w:rPr>
                <w:rFonts w:ascii="GHEA Grapalat" w:hAnsi="GHEA Grapalat" w:cs="Calibri"/>
                <w:color w:val="000000"/>
                <w:sz w:val="22"/>
                <w:szCs w:val="22"/>
              </w:rPr>
              <w:t>1</w:t>
            </w:r>
          </w:p>
        </w:tc>
        <w:tc>
          <w:tcPr>
            <w:tcW w:w="1287" w:type="dxa"/>
            <w:vAlign w:val="center"/>
          </w:tcPr>
          <w:p w14:paraId="3C5C7CB1" w14:textId="0BA83E7D" w:rsidR="007C62A2" w:rsidRPr="00F409A0" w:rsidRDefault="007C62A2" w:rsidP="007C62A2">
            <w:pPr>
              <w:jc w:val="center"/>
              <w:rPr>
                <w:rFonts w:ascii="GHEA Grapalat" w:hAnsi="GHEA Grapalat"/>
                <w:sz w:val="22"/>
                <w:szCs w:val="22"/>
                <w:highlight w:val="darkYellow"/>
                <w:shd w:val="clear" w:color="auto" w:fill="FFFFFF"/>
              </w:rPr>
            </w:pPr>
            <w:r>
              <w:rPr>
                <w:rFonts w:ascii="GHEA Grapalat" w:hAnsi="GHEA Grapalat" w:cs="Calibri"/>
                <w:color w:val="000000"/>
              </w:rPr>
              <w:t>327.3</w:t>
            </w:r>
          </w:p>
        </w:tc>
      </w:tr>
      <w:tr w:rsidR="007C62A2" w:rsidRPr="005D7B67" w14:paraId="1FAB4D2A" w14:textId="77777777" w:rsidTr="00433749">
        <w:trPr>
          <w:gridAfter w:val="1"/>
          <w:wAfter w:w="10" w:type="dxa"/>
          <w:trHeight w:val="20"/>
        </w:trPr>
        <w:tc>
          <w:tcPr>
            <w:tcW w:w="425" w:type="dxa"/>
            <w:vAlign w:val="center"/>
          </w:tcPr>
          <w:p w14:paraId="021F1D8A" w14:textId="43DF664F" w:rsidR="007C62A2" w:rsidRDefault="007C62A2" w:rsidP="007C62A2">
            <w:pPr>
              <w:jc w:val="center"/>
              <w:rPr>
                <w:rFonts w:ascii="GHEA Grapalat" w:hAnsi="GHEA Grapalat"/>
                <w:shd w:val="clear" w:color="auto" w:fill="FFFFFF"/>
              </w:rPr>
            </w:pPr>
            <w:r>
              <w:rPr>
                <w:rFonts w:ascii="GHEA Grapalat" w:hAnsi="GHEA Grapalat"/>
                <w:shd w:val="clear" w:color="auto" w:fill="FFFFFF"/>
              </w:rPr>
              <w:t>5</w:t>
            </w:r>
          </w:p>
        </w:tc>
        <w:tc>
          <w:tcPr>
            <w:tcW w:w="3544" w:type="dxa"/>
            <w:vAlign w:val="center"/>
          </w:tcPr>
          <w:p w14:paraId="7EBCE2F6" w14:textId="43C8AFB9" w:rsidR="007C62A2" w:rsidRDefault="007C62A2" w:rsidP="007C62A2">
            <w:pPr>
              <w:rPr>
                <w:rFonts w:ascii="GHEA Grapalat" w:hAnsi="GHEA Grapalat" w:cs="Calibri"/>
                <w:color w:val="000000"/>
                <w:sz w:val="22"/>
                <w:szCs w:val="22"/>
              </w:rPr>
            </w:pPr>
            <w:r>
              <w:rPr>
                <w:rFonts w:ascii="GHEA Grapalat" w:hAnsi="GHEA Grapalat" w:cs="Calibri"/>
                <w:color w:val="000000"/>
                <w:sz w:val="22"/>
                <w:szCs w:val="22"/>
              </w:rPr>
              <w:t>Էկոնոմիկայի նախարարություն (ԷՆ)</w:t>
            </w:r>
          </w:p>
        </w:tc>
        <w:tc>
          <w:tcPr>
            <w:tcW w:w="1984" w:type="dxa"/>
            <w:noWrap/>
            <w:vAlign w:val="center"/>
          </w:tcPr>
          <w:p w14:paraId="2F5C018A" w14:textId="050A1365" w:rsidR="007C62A2" w:rsidRDefault="007C62A2" w:rsidP="007C62A2">
            <w:pPr>
              <w:jc w:val="center"/>
              <w:rPr>
                <w:rFonts w:ascii="GHEA Grapalat" w:hAnsi="GHEA Grapalat" w:cs="Calibri"/>
                <w:color w:val="000000"/>
              </w:rPr>
            </w:pPr>
            <w:r>
              <w:rPr>
                <w:rFonts w:ascii="GHEA Grapalat" w:hAnsi="GHEA Grapalat" w:cs="Calibri"/>
                <w:color w:val="000000"/>
              </w:rPr>
              <w:t>62,946.7</w:t>
            </w:r>
          </w:p>
        </w:tc>
        <w:tc>
          <w:tcPr>
            <w:tcW w:w="1560" w:type="dxa"/>
            <w:vAlign w:val="center"/>
          </w:tcPr>
          <w:p w14:paraId="77B3D396" w14:textId="6E96AC3B" w:rsidR="007C62A2" w:rsidRPr="00F409A0" w:rsidRDefault="007C62A2" w:rsidP="007C62A2">
            <w:pPr>
              <w:jc w:val="center"/>
              <w:rPr>
                <w:rFonts w:ascii="GHEA Grapalat" w:hAnsi="GHEA Grapalat" w:cs="Calibri"/>
                <w:color w:val="000000"/>
                <w:sz w:val="22"/>
                <w:szCs w:val="22"/>
              </w:rPr>
            </w:pPr>
            <w:r w:rsidRPr="00F409A0">
              <w:rPr>
                <w:rFonts w:ascii="GHEA Grapalat" w:hAnsi="GHEA Grapalat" w:cs="Calibri"/>
                <w:color w:val="000000"/>
                <w:sz w:val="22"/>
                <w:szCs w:val="22"/>
              </w:rPr>
              <w:t>0.10%</w:t>
            </w:r>
          </w:p>
        </w:tc>
        <w:tc>
          <w:tcPr>
            <w:tcW w:w="698" w:type="dxa"/>
            <w:vAlign w:val="center"/>
          </w:tcPr>
          <w:p w14:paraId="48C91422" w14:textId="255A4986" w:rsidR="007C62A2" w:rsidRPr="00F409A0" w:rsidRDefault="007C62A2" w:rsidP="007C62A2">
            <w:pPr>
              <w:jc w:val="center"/>
              <w:rPr>
                <w:rFonts w:ascii="GHEA Grapalat" w:hAnsi="GHEA Grapalat" w:cs="Calibri"/>
                <w:color w:val="000000"/>
                <w:sz w:val="22"/>
                <w:szCs w:val="22"/>
              </w:rPr>
            </w:pPr>
            <w:r w:rsidRPr="00F409A0">
              <w:rPr>
                <w:rFonts w:ascii="GHEA Grapalat" w:hAnsi="GHEA Grapalat" w:cs="Calibri"/>
                <w:color w:val="000000"/>
                <w:sz w:val="22"/>
                <w:szCs w:val="22"/>
              </w:rPr>
              <w:t>2</w:t>
            </w:r>
          </w:p>
        </w:tc>
        <w:tc>
          <w:tcPr>
            <w:tcW w:w="1287" w:type="dxa"/>
            <w:vAlign w:val="center"/>
          </w:tcPr>
          <w:p w14:paraId="651632E4" w14:textId="13C35759" w:rsidR="007C62A2" w:rsidRDefault="007C62A2" w:rsidP="007C62A2">
            <w:pPr>
              <w:jc w:val="center"/>
              <w:rPr>
                <w:rFonts w:ascii="GHEA Grapalat" w:hAnsi="GHEA Grapalat" w:cs="Calibri"/>
                <w:color w:val="000000"/>
              </w:rPr>
            </w:pPr>
            <w:r>
              <w:rPr>
                <w:rFonts w:ascii="GHEA Grapalat" w:hAnsi="GHEA Grapalat" w:cs="Calibri"/>
                <w:color w:val="000000"/>
              </w:rPr>
              <w:t>61.2</w:t>
            </w:r>
          </w:p>
        </w:tc>
      </w:tr>
      <w:tr w:rsidR="007C62A2" w:rsidRPr="007C62A2" w14:paraId="04EF9914" w14:textId="77777777" w:rsidTr="00433749">
        <w:trPr>
          <w:gridAfter w:val="1"/>
          <w:wAfter w:w="10" w:type="dxa"/>
          <w:trHeight w:val="386"/>
        </w:trPr>
        <w:tc>
          <w:tcPr>
            <w:tcW w:w="3969" w:type="dxa"/>
            <w:gridSpan w:val="2"/>
            <w:shd w:val="clear" w:color="auto" w:fill="A6A6A6" w:themeFill="background1" w:themeFillShade="A6"/>
            <w:vAlign w:val="center"/>
          </w:tcPr>
          <w:p w14:paraId="5F045E46" w14:textId="3E597F4F" w:rsidR="007C62A2" w:rsidRPr="00456C49" w:rsidRDefault="007C62A2" w:rsidP="00456C49">
            <w:pPr>
              <w:jc w:val="center"/>
              <w:rPr>
                <w:rFonts w:ascii="GHEA Grapalat" w:hAnsi="GHEA Grapalat" w:cs="Calibri"/>
                <w:b/>
                <w:color w:val="000000"/>
                <w:sz w:val="22"/>
                <w:szCs w:val="22"/>
              </w:rPr>
            </w:pPr>
            <w:r w:rsidRPr="00456C49">
              <w:rPr>
                <w:rFonts w:ascii="GHEA Grapalat" w:hAnsi="GHEA Grapalat" w:cs="Calibri"/>
                <w:b/>
                <w:color w:val="000000"/>
                <w:sz w:val="22"/>
                <w:szCs w:val="22"/>
              </w:rPr>
              <w:t>ԸՆԴԱՄԵՆԸ</w:t>
            </w:r>
          </w:p>
        </w:tc>
        <w:tc>
          <w:tcPr>
            <w:tcW w:w="1984" w:type="dxa"/>
            <w:shd w:val="clear" w:color="auto" w:fill="A6A6A6" w:themeFill="background1" w:themeFillShade="A6"/>
            <w:noWrap/>
            <w:vAlign w:val="center"/>
          </w:tcPr>
          <w:p w14:paraId="45A190FA" w14:textId="0A75DE7B" w:rsidR="007C62A2" w:rsidRPr="00456C49" w:rsidRDefault="007C62A2" w:rsidP="007C62A2">
            <w:pPr>
              <w:jc w:val="center"/>
              <w:rPr>
                <w:rFonts w:ascii="GHEA Grapalat" w:hAnsi="GHEA Grapalat" w:cs="Calibri"/>
                <w:b/>
                <w:color w:val="000000"/>
              </w:rPr>
            </w:pPr>
            <w:r w:rsidRPr="00456C49">
              <w:rPr>
                <w:rFonts w:ascii="GHEA Grapalat" w:hAnsi="GHEA Grapalat" w:cs="Calibri"/>
                <w:b/>
                <w:color w:val="000000"/>
              </w:rPr>
              <w:t>2,136,452.92</w:t>
            </w:r>
          </w:p>
        </w:tc>
        <w:tc>
          <w:tcPr>
            <w:tcW w:w="1560" w:type="dxa"/>
            <w:shd w:val="clear" w:color="auto" w:fill="A6A6A6" w:themeFill="background1" w:themeFillShade="A6"/>
            <w:vAlign w:val="center"/>
          </w:tcPr>
          <w:p w14:paraId="62438FB9" w14:textId="66E4D3EC" w:rsidR="007C62A2" w:rsidRPr="00456C49" w:rsidRDefault="007C62A2" w:rsidP="007C62A2">
            <w:pPr>
              <w:jc w:val="center"/>
              <w:rPr>
                <w:rFonts w:ascii="GHEA Grapalat" w:hAnsi="GHEA Grapalat" w:cs="Calibri"/>
                <w:b/>
                <w:color w:val="000000"/>
                <w:sz w:val="22"/>
                <w:szCs w:val="22"/>
              </w:rPr>
            </w:pPr>
            <w:r w:rsidRPr="00456C49">
              <w:rPr>
                <w:rFonts w:ascii="GHEA Grapalat" w:hAnsi="GHEA Grapalat" w:cs="Calibri"/>
                <w:b/>
                <w:color w:val="000000"/>
                <w:sz w:val="22"/>
                <w:szCs w:val="22"/>
              </w:rPr>
              <w:t>0.26%</w:t>
            </w:r>
          </w:p>
        </w:tc>
        <w:tc>
          <w:tcPr>
            <w:tcW w:w="698" w:type="dxa"/>
            <w:shd w:val="clear" w:color="auto" w:fill="A6A6A6" w:themeFill="background1" w:themeFillShade="A6"/>
            <w:vAlign w:val="center"/>
          </w:tcPr>
          <w:p w14:paraId="54EDA24B" w14:textId="73A2EA42" w:rsidR="007C62A2" w:rsidRPr="00456C49" w:rsidRDefault="007C62A2" w:rsidP="007C62A2">
            <w:pPr>
              <w:jc w:val="center"/>
              <w:rPr>
                <w:rFonts w:ascii="GHEA Grapalat" w:hAnsi="GHEA Grapalat" w:cs="Calibri"/>
                <w:b/>
                <w:color w:val="000000"/>
                <w:sz w:val="22"/>
                <w:szCs w:val="22"/>
              </w:rPr>
            </w:pPr>
            <w:r w:rsidRPr="00456C49">
              <w:rPr>
                <w:rFonts w:ascii="GHEA Grapalat" w:hAnsi="GHEA Grapalat" w:cs="Calibri"/>
                <w:b/>
                <w:color w:val="000000"/>
                <w:sz w:val="22"/>
                <w:szCs w:val="22"/>
              </w:rPr>
              <w:t>14</w:t>
            </w:r>
          </w:p>
        </w:tc>
        <w:tc>
          <w:tcPr>
            <w:tcW w:w="1287" w:type="dxa"/>
            <w:shd w:val="clear" w:color="auto" w:fill="A6A6A6" w:themeFill="background1" w:themeFillShade="A6"/>
            <w:vAlign w:val="center"/>
          </w:tcPr>
          <w:p w14:paraId="3B77FB47" w14:textId="4C01EAE6" w:rsidR="007C62A2" w:rsidRPr="00456C49" w:rsidRDefault="007C62A2" w:rsidP="007C62A2">
            <w:pPr>
              <w:jc w:val="center"/>
              <w:rPr>
                <w:rFonts w:ascii="GHEA Grapalat" w:hAnsi="GHEA Grapalat" w:cs="Calibri"/>
                <w:b/>
                <w:color w:val="000000"/>
              </w:rPr>
            </w:pPr>
            <w:r w:rsidRPr="00456C49">
              <w:rPr>
                <w:rFonts w:ascii="GHEA Grapalat" w:hAnsi="GHEA Grapalat" w:cs="Calibri"/>
                <w:b/>
                <w:color w:val="000000"/>
              </w:rPr>
              <w:t>5,525.3</w:t>
            </w:r>
          </w:p>
        </w:tc>
      </w:tr>
    </w:tbl>
    <w:p w14:paraId="63E571D5" w14:textId="77777777" w:rsidR="00C0789F" w:rsidRPr="00C0789F" w:rsidRDefault="00C0789F" w:rsidP="001B0687">
      <w:pPr>
        <w:spacing w:after="200"/>
        <w:jc w:val="both"/>
        <w:rPr>
          <w:rFonts w:ascii="GHEA Grapalat" w:hAnsi="GHEA Grapalat"/>
          <w:sz w:val="6"/>
          <w:shd w:val="clear" w:color="auto" w:fill="FFFFFF"/>
        </w:rPr>
      </w:pPr>
    </w:p>
    <w:p w14:paraId="6BA09551" w14:textId="76DE7F47" w:rsidR="00A00424" w:rsidRPr="00C6728A" w:rsidRDefault="00EE7D08" w:rsidP="003A3973">
      <w:pPr>
        <w:pStyle w:val="Heading3"/>
      </w:pPr>
      <w:r>
        <w:t>Արձանագրված</w:t>
      </w:r>
      <w:r w:rsidR="00C731B4" w:rsidRPr="00C6728A">
        <w:t xml:space="preserve"> խեղաթյուրումներ</w:t>
      </w:r>
      <w:r>
        <w:t>ի</w:t>
      </w:r>
      <w:r>
        <w:rPr>
          <w:rStyle w:val="FootnoteReference"/>
          <w:color w:val="000000"/>
        </w:rPr>
        <w:footnoteReference w:id="7"/>
      </w:r>
      <w:r>
        <w:t xml:space="preserve"> </w:t>
      </w:r>
      <w:r w:rsidRPr="00433749">
        <w:t>առանձին մանրամասներ</w:t>
      </w:r>
    </w:p>
    <w:p w14:paraId="4588856C" w14:textId="46D3EADE" w:rsidR="00DD0746" w:rsidRPr="00FE71C7" w:rsidRDefault="00915416" w:rsidP="00FE71C7">
      <w:pPr>
        <w:spacing w:after="120"/>
        <w:ind w:left="-709"/>
        <w:rPr>
          <w:rFonts w:ascii="GHEA Grapalat" w:hAnsi="GHEA Grapalat"/>
          <w:b/>
          <w:i/>
          <w:shd w:val="clear" w:color="auto" w:fill="FFFFFF"/>
          <w:lang w:val="hy-AM"/>
        </w:rPr>
      </w:pPr>
      <w:r w:rsidRPr="00433749">
        <w:rPr>
          <w:rFonts w:ascii="GHEA Grapalat" w:hAnsi="GHEA Grapalat"/>
          <w:b/>
          <w:i/>
          <w:shd w:val="clear" w:color="auto" w:fill="FFFFFF"/>
          <w:lang w:val="hy-AM"/>
        </w:rPr>
        <w:t>ՀՀ տարածքային կառավարման և ենթակառուցվածքների նախարարության ջ</w:t>
      </w:r>
      <w:r w:rsidR="00DD0746" w:rsidRPr="00FE71C7">
        <w:rPr>
          <w:rFonts w:ascii="GHEA Grapalat" w:hAnsi="GHEA Grapalat"/>
          <w:b/>
          <w:i/>
          <w:shd w:val="clear" w:color="auto" w:fill="FFFFFF"/>
          <w:lang w:val="hy-AM"/>
        </w:rPr>
        <w:t>րային կոմիտե</w:t>
      </w:r>
    </w:p>
    <w:p w14:paraId="1042A017" w14:textId="70ED446B" w:rsidR="003A3973" w:rsidRPr="00FA2896" w:rsidRDefault="003A3973" w:rsidP="00FE71C7">
      <w:pPr>
        <w:pStyle w:val="Heading4"/>
        <w:ind w:left="1276" w:hanging="850"/>
      </w:pPr>
      <w:r w:rsidRPr="00DC27C6">
        <w:t>ՋԿ</w:t>
      </w:r>
      <w:r w:rsidRPr="009F74F4">
        <w:t xml:space="preserve">-ի </w:t>
      </w:r>
      <w:r w:rsidR="00786273">
        <w:t xml:space="preserve">հաշվետվություններում </w:t>
      </w:r>
      <w:r w:rsidRPr="00456C49">
        <w:t>«</w:t>
      </w:r>
      <w:r w:rsidRPr="003B6784">
        <w:t xml:space="preserve">Ոռոգման ծառայություններ </w:t>
      </w:r>
      <w:r w:rsidRPr="00786273">
        <w:t>մատուցող</w:t>
      </w:r>
      <w:r w:rsidRPr="003B6784">
        <w:t xml:space="preserve"> ընկերություններին ֆինանսական աջակցության տրամադրում</w:t>
      </w:r>
      <w:r w:rsidRPr="00456C49">
        <w:t>» միջոցառման</w:t>
      </w:r>
      <w:r w:rsidR="00DD0746">
        <w:t xml:space="preserve"> </w:t>
      </w:r>
      <w:r w:rsidR="00DD0746" w:rsidRPr="00FE71C7">
        <w:t>(</w:t>
      </w:r>
      <w:r w:rsidR="00DD0746" w:rsidRPr="003B6784">
        <w:t>1004-11002</w:t>
      </w:r>
      <w:r w:rsidR="00DD0746" w:rsidRPr="00FE71C7">
        <w:t>)</w:t>
      </w:r>
      <w:r w:rsidR="00DD0746">
        <w:t xml:space="preserve"> շրջանակում</w:t>
      </w:r>
      <w:r w:rsidRPr="00456C49">
        <w:t xml:space="preserve"> «Սուբսիդիաներ ոչ պետական ոչ ֆինանսական կազմակերպություններին»</w:t>
      </w:r>
      <w:r w:rsidRPr="009F74F4">
        <w:t xml:space="preserve"> հոդվածով</w:t>
      </w:r>
      <w:r w:rsidR="00DD0746">
        <w:t xml:space="preserve"> </w:t>
      </w:r>
      <w:r w:rsidR="00DD0746" w:rsidRPr="009F74F4">
        <w:t>(4</w:t>
      </w:r>
      <w:r w:rsidR="00DD0746" w:rsidRPr="00456C49">
        <w:t>521</w:t>
      </w:r>
      <w:r w:rsidR="00DD0746" w:rsidRPr="009F74F4">
        <w:t>00)</w:t>
      </w:r>
      <w:r w:rsidRPr="009F74F4">
        <w:t xml:space="preserve"> դրա</w:t>
      </w:r>
      <w:r w:rsidRPr="009F74F4">
        <w:softHyphen/>
        <w:t>մարկղային ծախ</w:t>
      </w:r>
      <w:r w:rsidRPr="009F74F4">
        <w:softHyphen/>
        <w:t xml:space="preserve">սը </w:t>
      </w:r>
      <w:r w:rsidRPr="00FA2896">
        <w:t>խե</w:t>
      </w:r>
      <w:r w:rsidRPr="00FA2896">
        <w:softHyphen/>
        <w:t>ղա</w:t>
      </w:r>
      <w:r w:rsidRPr="00FA2896">
        <w:softHyphen/>
      </w:r>
      <w:r w:rsidRPr="00FA2896">
        <w:softHyphen/>
        <w:t xml:space="preserve">թյուրված է </w:t>
      </w:r>
      <w:r w:rsidRPr="00456C49">
        <w:t>3,486,145.0 հազ. դրամ</w:t>
      </w:r>
      <w:r w:rsidRPr="00FA2896">
        <w:t>ով:</w:t>
      </w:r>
    </w:p>
    <w:p w14:paraId="670450EB" w14:textId="4AE62655" w:rsidR="003A3973" w:rsidRPr="00456C49" w:rsidRDefault="003A3973" w:rsidP="003A3973">
      <w:pPr>
        <w:jc w:val="both"/>
        <w:rPr>
          <w:rFonts w:ascii="GHEA Grapalat" w:hAnsi="GHEA Grapalat" w:cs="Calibri"/>
          <w:lang w:val="hy-AM"/>
        </w:rPr>
      </w:pPr>
      <w:r w:rsidRPr="00456C49">
        <w:rPr>
          <w:rFonts w:ascii="GHEA Grapalat" w:hAnsi="GHEA Grapalat" w:cs="Calibri"/>
          <w:szCs w:val="22"/>
          <w:lang w:val="hy-AM"/>
        </w:rPr>
        <w:t>Խ</w:t>
      </w:r>
      <w:r w:rsidRPr="00967996">
        <w:rPr>
          <w:rFonts w:ascii="GHEA Grapalat" w:hAnsi="GHEA Grapalat" w:cs="Calibri"/>
          <w:lang w:val="hy-AM"/>
        </w:rPr>
        <w:t>եղաթյուր</w:t>
      </w:r>
      <w:r>
        <w:rPr>
          <w:rFonts w:ascii="GHEA Grapalat" w:hAnsi="GHEA Grapalat" w:cs="Calibri"/>
          <w:lang w:val="hy-AM"/>
        </w:rPr>
        <w:t>ումը հետևանք է</w:t>
      </w:r>
      <w:r w:rsidRPr="00967996">
        <w:rPr>
          <w:rFonts w:ascii="GHEA Grapalat" w:hAnsi="GHEA Grapalat" w:cs="Calibri"/>
          <w:lang w:val="hy-AM"/>
        </w:rPr>
        <w:t xml:space="preserve"> </w:t>
      </w:r>
      <w:r>
        <w:rPr>
          <w:rFonts w:ascii="GHEA Grapalat" w:eastAsiaTheme="minorHAnsi" w:hAnsi="GHEA Grapalat" w:cstheme="minorBidi"/>
          <w:lang w:val="hy-AM"/>
        </w:rPr>
        <w:t xml:space="preserve">հաշվետվություններում </w:t>
      </w:r>
      <w:r>
        <w:rPr>
          <w:rFonts w:ascii="GHEA Grapalat" w:hAnsi="GHEA Grapalat" w:cs="Calibri"/>
          <w:lang w:val="hy-AM"/>
        </w:rPr>
        <w:t xml:space="preserve">ՀՀ պետական  բյուջեից </w:t>
      </w:r>
      <w:r w:rsidRPr="00403246">
        <w:rPr>
          <w:rFonts w:ascii="GHEA Grapalat" w:eastAsiaTheme="minorHAnsi" w:hAnsi="GHEA Grapalat" w:cstheme="minorBidi"/>
          <w:lang w:val="hy-AM"/>
        </w:rPr>
        <w:t>ոռոգման ծառայություններ մատուցող ընկերություններին տրամադրվ</w:t>
      </w:r>
      <w:r>
        <w:rPr>
          <w:rFonts w:ascii="GHEA Grapalat" w:eastAsiaTheme="minorHAnsi" w:hAnsi="GHEA Grapalat" w:cstheme="minorBidi"/>
          <w:lang w:val="hy-AM"/>
        </w:rPr>
        <w:t>ած</w:t>
      </w:r>
      <w:r w:rsidRPr="00403246">
        <w:rPr>
          <w:rFonts w:ascii="GHEA Grapalat" w:eastAsiaTheme="minorHAnsi" w:hAnsi="GHEA Grapalat" w:cstheme="minorBidi"/>
          <w:lang w:val="hy-AM"/>
        </w:rPr>
        <w:t xml:space="preserve"> սուբսիդիաների </w:t>
      </w:r>
      <w:r>
        <w:rPr>
          <w:rFonts w:ascii="GHEA Grapalat" w:eastAsiaTheme="minorHAnsi" w:hAnsi="GHEA Grapalat" w:cstheme="minorBidi"/>
          <w:lang w:val="hy-AM"/>
        </w:rPr>
        <w:t xml:space="preserve">արտացոլված </w:t>
      </w:r>
      <w:r w:rsidRPr="00403246">
        <w:rPr>
          <w:rFonts w:ascii="GHEA Grapalat" w:eastAsiaTheme="minorHAnsi" w:hAnsi="GHEA Grapalat" w:cstheme="minorBidi"/>
          <w:lang w:val="hy-AM"/>
        </w:rPr>
        <w:t>չափը</w:t>
      </w:r>
      <w:r>
        <w:rPr>
          <w:rFonts w:ascii="GHEA Grapalat" w:eastAsiaTheme="minorHAnsi" w:hAnsi="GHEA Grapalat" w:cstheme="minorBidi"/>
          <w:lang w:val="hy-AM"/>
        </w:rPr>
        <w:t>՝ մատակարարված ջրի հանձնման-ընդունման ակտերին ներկայացվող պահանջներին</w:t>
      </w:r>
      <w:r>
        <w:rPr>
          <w:rStyle w:val="FootnoteReference"/>
          <w:rFonts w:ascii="GHEA Grapalat" w:eastAsiaTheme="minorHAnsi" w:hAnsi="GHEA Grapalat" w:cstheme="minorBidi"/>
          <w:lang w:val="hy-AM"/>
        </w:rPr>
        <w:footnoteReference w:id="8"/>
      </w:r>
      <w:r>
        <w:rPr>
          <w:rFonts w:ascii="GHEA Grapalat" w:eastAsiaTheme="minorHAnsi" w:hAnsi="GHEA Grapalat" w:cstheme="minorBidi"/>
          <w:lang w:val="hy-AM"/>
        </w:rPr>
        <w:t xml:space="preserve"> համապա</w:t>
      </w:r>
      <w:r>
        <w:rPr>
          <w:rFonts w:ascii="GHEA Grapalat" w:eastAsiaTheme="minorHAnsi" w:hAnsi="GHEA Grapalat" w:cstheme="minorBidi"/>
          <w:lang w:val="hy-AM"/>
        </w:rPr>
        <w:softHyphen/>
        <w:t>տաս</w:t>
      </w:r>
      <w:r>
        <w:rPr>
          <w:rFonts w:ascii="GHEA Grapalat" w:eastAsiaTheme="minorHAnsi" w:hAnsi="GHEA Grapalat" w:cstheme="minorBidi"/>
          <w:lang w:val="hy-AM"/>
        </w:rPr>
        <w:softHyphen/>
        <w:t>խան հաշվարկված մեծություններին</w:t>
      </w:r>
      <w:r w:rsidRPr="007528CA">
        <w:rPr>
          <w:rFonts w:ascii="GHEA Grapalat" w:eastAsiaTheme="minorHAnsi" w:hAnsi="GHEA Grapalat" w:cstheme="minorBidi"/>
          <w:lang w:val="hy-AM"/>
        </w:rPr>
        <w:t xml:space="preserve"> </w:t>
      </w:r>
      <w:r>
        <w:rPr>
          <w:rFonts w:ascii="GHEA Grapalat" w:eastAsiaTheme="minorHAnsi" w:hAnsi="GHEA Grapalat" w:cstheme="minorBidi"/>
          <w:lang w:val="hy-AM"/>
        </w:rPr>
        <w:t>գերազանցելու հանգամանքի։</w:t>
      </w:r>
    </w:p>
    <w:p w14:paraId="600ED25B" w14:textId="77777777" w:rsidR="00BC4E97" w:rsidRDefault="00BC4E97" w:rsidP="00FE71C7">
      <w:pPr>
        <w:spacing w:after="120"/>
        <w:ind w:left="-709"/>
        <w:rPr>
          <w:rFonts w:ascii="GHEA Grapalat" w:hAnsi="GHEA Grapalat"/>
          <w:b/>
          <w:i/>
          <w:shd w:val="clear" w:color="auto" w:fill="FFFFFF"/>
          <w:lang w:val="hy-AM"/>
        </w:rPr>
      </w:pPr>
    </w:p>
    <w:p w14:paraId="05B4AED8" w14:textId="5B978D26" w:rsidR="00DD0746" w:rsidRPr="00FE71C7" w:rsidRDefault="00CC2E3B" w:rsidP="00FE71C7">
      <w:pPr>
        <w:spacing w:after="120"/>
        <w:ind w:left="-709"/>
        <w:rPr>
          <w:rFonts w:ascii="GHEA Grapalat" w:hAnsi="GHEA Grapalat"/>
          <w:b/>
          <w:i/>
          <w:shd w:val="clear" w:color="auto" w:fill="FFFFFF"/>
          <w:lang w:val="hy-AM"/>
        </w:rPr>
      </w:pPr>
      <w:r>
        <w:rPr>
          <w:rFonts w:ascii="GHEA Grapalat" w:hAnsi="GHEA Grapalat"/>
          <w:b/>
          <w:i/>
          <w:shd w:val="clear" w:color="auto" w:fill="FFFFFF"/>
          <w:lang w:val="hy-AM"/>
        </w:rPr>
        <w:t>Ներքին գործերի նախարարության ոստիկանություն</w:t>
      </w:r>
    </w:p>
    <w:p w14:paraId="041C84C2" w14:textId="5900962F" w:rsidR="00CC2E3B" w:rsidRPr="00341825" w:rsidRDefault="00CC2E3B" w:rsidP="00FE71C7">
      <w:pPr>
        <w:pStyle w:val="Heading4"/>
        <w:ind w:left="1276" w:hanging="850"/>
      </w:pPr>
      <w:r w:rsidRPr="00341825">
        <w:t xml:space="preserve">ՆԳՆ-ի </w:t>
      </w:r>
      <w:r>
        <w:t xml:space="preserve">հաշվետվություններում </w:t>
      </w:r>
      <w:r w:rsidRPr="00341825">
        <w:t>«Ոստիկանության ոլորտի քաղաքակա</w:t>
      </w:r>
      <w:r>
        <w:softHyphen/>
      </w:r>
      <w:r w:rsidRPr="00341825">
        <w:t>նության մշակում, կառավարում, կենտրոնացված միջոցառումների, մոնիտորինգի և վերահսկողության իրականացում» մի</w:t>
      </w:r>
      <w:r w:rsidRPr="00341825">
        <w:softHyphen/>
        <w:t>ջոցառ</w:t>
      </w:r>
      <w:r>
        <w:t>ման</w:t>
      </w:r>
      <w:r w:rsidRPr="00341825">
        <w:t xml:space="preserve"> </w:t>
      </w:r>
      <w:r w:rsidRPr="00FE71C7">
        <w:t>(</w:t>
      </w:r>
      <w:r w:rsidRPr="00341825">
        <w:t>1158-11001</w:t>
      </w:r>
      <w:r>
        <w:t>)</w:t>
      </w:r>
      <w:r w:rsidRPr="00341825">
        <w:t xml:space="preserve"> Այլ ընթացիկ դրամաշնորհներ» հոդվածով (463900)</w:t>
      </w:r>
      <w:r>
        <w:t xml:space="preserve"> </w:t>
      </w:r>
      <w:r w:rsidRPr="00341825">
        <w:t>դրա</w:t>
      </w:r>
      <w:r w:rsidRPr="00341825">
        <w:softHyphen/>
        <w:t>մարկ</w:t>
      </w:r>
      <w:r w:rsidRPr="00341825">
        <w:softHyphen/>
      </w:r>
      <w:r w:rsidRPr="00341825">
        <w:softHyphen/>
        <w:t>ղային ծախսը խե</w:t>
      </w:r>
      <w:r w:rsidRPr="00341825">
        <w:softHyphen/>
        <w:t>ղա</w:t>
      </w:r>
      <w:r w:rsidRPr="00341825">
        <w:softHyphen/>
      </w:r>
      <w:r w:rsidRPr="00341825">
        <w:softHyphen/>
        <w:t>թյուրված է 530,000.0 հազ. դրամով:</w:t>
      </w:r>
    </w:p>
    <w:p w14:paraId="551DB322" w14:textId="49E853C1" w:rsidR="00CC2E3B" w:rsidRPr="00094833" w:rsidRDefault="00CC2E3B" w:rsidP="00CC2E3B">
      <w:pPr>
        <w:spacing w:after="200"/>
        <w:jc w:val="both"/>
        <w:rPr>
          <w:rFonts w:ascii="GHEA Grapalat" w:hAnsi="GHEA Grapalat" w:cs="Calibri"/>
          <w:color w:val="000000"/>
          <w:lang w:val="hy-AM"/>
        </w:rPr>
      </w:pPr>
      <w:r>
        <w:rPr>
          <w:rFonts w:ascii="GHEA Grapalat" w:hAnsi="GHEA Grapalat"/>
          <w:shd w:val="clear" w:color="auto" w:fill="FFFFFF"/>
          <w:lang w:val="hy-AM"/>
        </w:rPr>
        <w:t>Խ</w:t>
      </w:r>
      <w:r w:rsidRPr="00C6728A">
        <w:rPr>
          <w:rFonts w:ascii="GHEA Grapalat" w:hAnsi="GHEA Grapalat"/>
          <w:shd w:val="clear" w:color="auto" w:fill="FFFFFF"/>
          <w:lang w:val="hy-AM"/>
        </w:rPr>
        <w:t>եղաթյուրում</w:t>
      </w:r>
      <w:r>
        <w:rPr>
          <w:rFonts w:ascii="GHEA Grapalat" w:hAnsi="GHEA Grapalat"/>
          <w:shd w:val="clear" w:color="auto" w:fill="FFFFFF"/>
          <w:lang w:val="hy-AM"/>
        </w:rPr>
        <w:t>ը պայմանավորված</w:t>
      </w:r>
      <w:r w:rsidRPr="00C6728A">
        <w:rPr>
          <w:rFonts w:ascii="GHEA Grapalat" w:hAnsi="GHEA Grapalat"/>
          <w:shd w:val="clear" w:color="auto" w:fill="FFFFFF"/>
          <w:lang w:val="hy-AM"/>
        </w:rPr>
        <w:t xml:space="preserve"> է</w:t>
      </w:r>
      <w:r w:rsidRPr="00C6728A">
        <w:rPr>
          <w:rFonts w:ascii="GHEA Grapalat" w:hAnsi="GHEA Grapalat" w:cs="Calibri"/>
          <w:color w:val="000000"/>
          <w:lang w:val="hy-AM"/>
        </w:rPr>
        <w:t xml:space="preserve"> </w:t>
      </w:r>
      <w:r w:rsidRPr="001D1B40">
        <w:rPr>
          <w:rFonts w:ascii="GHEA Grapalat" w:hAnsi="GHEA Grapalat" w:cs="Calibri"/>
          <w:i/>
          <w:color w:val="000000"/>
          <w:lang w:val="hy-AM"/>
        </w:rPr>
        <w:t>«Ոստիկանության տեսալուսանկարահանող էլեկտրոնային համակարգերի կառավարման կենտրոն» ՊՈԱԿ-</w:t>
      </w:r>
      <w:r>
        <w:rPr>
          <w:rFonts w:ascii="GHEA Grapalat" w:hAnsi="GHEA Grapalat" w:cs="Calibri"/>
          <w:i/>
          <w:color w:val="000000"/>
          <w:lang w:val="hy-AM"/>
        </w:rPr>
        <w:t>ի կողմից</w:t>
      </w:r>
      <w:r w:rsidRPr="001D1B40">
        <w:rPr>
          <w:rFonts w:ascii="GHEA Grapalat" w:hAnsi="GHEA Grapalat" w:cs="Calibri"/>
          <w:i/>
          <w:color w:val="000000"/>
          <w:lang w:val="hy-AM"/>
        </w:rPr>
        <w:t xml:space="preserve"> դրամաշնորհների պայմանագրերով</w:t>
      </w:r>
      <w:r>
        <w:rPr>
          <w:rFonts w:ascii="GHEA Grapalat" w:hAnsi="GHEA Grapalat" w:cs="Calibri"/>
          <w:i/>
          <w:color w:val="000000"/>
          <w:lang w:val="hy-AM"/>
        </w:rPr>
        <w:t xml:space="preserve"> </w:t>
      </w:r>
      <w:r w:rsidRPr="001D1B40">
        <w:rPr>
          <w:rFonts w:ascii="GHEA Grapalat" w:hAnsi="GHEA Grapalat" w:cs="Calibri"/>
          <w:i/>
          <w:color w:val="000000"/>
          <w:lang w:val="hy-AM"/>
        </w:rPr>
        <w:t>սահմանված ժամկետում</w:t>
      </w:r>
      <w:r>
        <w:rPr>
          <w:rStyle w:val="FootnoteReference"/>
          <w:rFonts w:ascii="GHEA Grapalat" w:hAnsi="GHEA Grapalat" w:cs="Calibri"/>
          <w:color w:val="000000"/>
          <w:lang w:val="hy-AM"/>
        </w:rPr>
        <w:footnoteReference w:id="9"/>
      </w:r>
      <w:r w:rsidRPr="001D1B40">
        <w:rPr>
          <w:rFonts w:ascii="GHEA Grapalat" w:hAnsi="GHEA Grapalat" w:cs="Calibri"/>
          <w:i/>
          <w:color w:val="000000"/>
          <w:lang w:val="hy-AM"/>
        </w:rPr>
        <w:t xml:space="preserve"> </w:t>
      </w:r>
      <w:r>
        <w:rPr>
          <w:rFonts w:ascii="GHEA Grapalat" w:hAnsi="GHEA Grapalat" w:cs="Calibri"/>
          <w:i/>
          <w:color w:val="000000"/>
          <w:lang w:val="hy-AM"/>
        </w:rPr>
        <w:t>տնտեսված (չօգտագործված</w:t>
      </w:r>
      <w:r w:rsidRPr="00B23680">
        <w:rPr>
          <w:rFonts w:ascii="GHEA Grapalat" w:hAnsi="GHEA Grapalat" w:cs="Calibri"/>
          <w:i/>
          <w:color w:val="000000"/>
          <w:lang w:val="hy-AM"/>
        </w:rPr>
        <w:t>)</w:t>
      </w:r>
      <w:r>
        <w:rPr>
          <w:rFonts w:ascii="GHEA Grapalat" w:hAnsi="GHEA Grapalat" w:cs="Calibri"/>
          <w:i/>
          <w:color w:val="000000"/>
          <w:lang w:val="hy-AM"/>
        </w:rPr>
        <w:t xml:space="preserve"> միջոցները ՀՀ պետական բյուջե չվերադարձնելու պարագայում՝ հաշվետվության դրամարկղային ծախսում՝ այդ գումարի արտացոլված լինելու հանգամանքով։</w:t>
      </w:r>
    </w:p>
    <w:p w14:paraId="26DD5B30" w14:textId="77777777" w:rsidR="00BC4E97" w:rsidRPr="00433749" w:rsidRDefault="00BC4E97" w:rsidP="00CC2E3B">
      <w:pPr>
        <w:spacing w:after="120"/>
        <w:ind w:left="-709"/>
        <w:rPr>
          <w:rFonts w:ascii="GHEA Grapalat" w:hAnsi="GHEA Grapalat"/>
          <w:b/>
          <w:i/>
          <w:sz w:val="14"/>
          <w:shd w:val="clear" w:color="auto" w:fill="FFFFFF"/>
          <w:lang w:val="hy-AM"/>
        </w:rPr>
      </w:pPr>
    </w:p>
    <w:p w14:paraId="3C0F5F63" w14:textId="2BB055EE" w:rsidR="00CC2E3B" w:rsidRPr="001D1B40" w:rsidRDefault="00CC2E3B" w:rsidP="00CC2E3B">
      <w:pPr>
        <w:spacing w:after="120"/>
        <w:ind w:left="-709"/>
        <w:rPr>
          <w:rFonts w:ascii="GHEA Grapalat" w:hAnsi="GHEA Grapalat"/>
          <w:b/>
          <w:i/>
          <w:shd w:val="clear" w:color="auto" w:fill="FFFFFF"/>
          <w:lang w:val="hy-AM"/>
        </w:rPr>
      </w:pPr>
      <w:r>
        <w:rPr>
          <w:rFonts w:ascii="GHEA Grapalat" w:hAnsi="GHEA Grapalat"/>
          <w:b/>
          <w:i/>
          <w:shd w:val="clear" w:color="auto" w:fill="FFFFFF"/>
          <w:lang w:val="hy-AM"/>
        </w:rPr>
        <w:t>Պետական եկամուտների կոմիտե</w:t>
      </w:r>
    </w:p>
    <w:p w14:paraId="4FCD7758" w14:textId="71186ED0" w:rsidR="00A7432E" w:rsidRPr="00C6728A" w:rsidRDefault="00A7432E" w:rsidP="00433749">
      <w:pPr>
        <w:pStyle w:val="Heading4"/>
      </w:pPr>
      <w:r w:rsidRPr="007C09A5">
        <w:t>ՊԵԿ</w:t>
      </w:r>
      <w:r w:rsidRPr="00C6728A">
        <w:t xml:space="preserve">-ի </w:t>
      </w:r>
      <w:r>
        <w:t>հաշվետվություններում</w:t>
      </w:r>
      <w:r w:rsidRPr="00C6728A">
        <w:t xml:space="preserve"> </w:t>
      </w:r>
      <w:r>
        <w:t>«</w:t>
      </w:r>
      <w:r w:rsidRPr="00101D88">
        <w:t>ՀՀ պետական եկամուտների կոմիտեի տեխնիկական հագեցվածության բարելավում</w:t>
      </w:r>
      <w:r w:rsidRPr="00456C49">
        <w:t>»</w:t>
      </w:r>
      <w:r w:rsidRPr="00C6728A">
        <w:t xml:space="preserve"> միջոցառման </w:t>
      </w:r>
      <w:r w:rsidRPr="00FE71C7">
        <w:t>(</w:t>
      </w:r>
      <w:r w:rsidRPr="00101D88">
        <w:t>1023-31001</w:t>
      </w:r>
      <w:r>
        <w:t>)</w:t>
      </w:r>
      <w:r w:rsidRPr="00101D88">
        <w:t xml:space="preserve"> </w:t>
      </w:r>
      <w:r w:rsidRPr="00C6728A">
        <w:t>«</w:t>
      </w:r>
      <w:r w:rsidRPr="00DF4696">
        <w:t>Այլ մեքե</w:t>
      </w:r>
      <w:r>
        <w:softHyphen/>
      </w:r>
      <w:r w:rsidRPr="00DF4696">
        <w:t>նա</w:t>
      </w:r>
      <w:r>
        <w:softHyphen/>
      </w:r>
      <w:r w:rsidRPr="00DF4696">
        <w:t>ներ և սարքավորումներ»</w:t>
      </w:r>
      <w:r w:rsidRPr="00C6728A">
        <w:t xml:space="preserve"> (</w:t>
      </w:r>
      <w:r w:rsidRPr="00DF4696">
        <w:t>512900</w:t>
      </w:r>
      <w:r w:rsidRPr="00C6728A">
        <w:t>)</w:t>
      </w:r>
      <w:r w:rsidRPr="00456C49">
        <w:t xml:space="preserve"> և Ընթացիկ նորոգում և պահպանում» (425200) հոդված</w:t>
      </w:r>
      <w:r>
        <w:t>ներով</w:t>
      </w:r>
      <w:r w:rsidRPr="004B0A5C">
        <w:t xml:space="preserve"> </w:t>
      </w:r>
      <w:r w:rsidRPr="00F838B3">
        <w:t>դրա</w:t>
      </w:r>
      <w:r w:rsidRPr="00F838B3">
        <w:softHyphen/>
        <w:t>մարկ</w:t>
      </w:r>
      <w:r w:rsidRPr="00F838B3">
        <w:softHyphen/>
      </w:r>
      <w:r w:rsidRPr="00F838B3">
        <w:softHyphen/>
        <w:t>ղային ծախսը խե</w:t>
      </w:r>
      <w:r w:rsidRPr="00F838B3">
        <w:softHyphen/>
        <w:t>ղա</w:t>
      </w:r>
      <w:r w:rsidRPr="00F838B3">
        <w:softHyphen/>
      </w:r>
      <w:r w:rsidRPr="00F838B3">
        <w:softHyphen/>
        <w:t xml:space="preserve">թյուրված է </w:t>
      </w:r>
      <w:r w:rsidRPr="00456C49">
        <w:t>773,502.6</w:t>
      </w:r>
      <w:r w:rsidRPr="00DF4696">
        <w:t xml:space="preserve"> հ</w:t>
      </w:r>
      <w:r w:rsidRPr="00C6728A">
        <w:t>ազ. դրամով:</w:t>
      </w:r>
      <w:r w:rsidRPr="00456C49">
        <w:t xml:space="preserve"> </w:t>
      </w:r>
    </w:p>
    <w:p w14:paraId="186837D9" w14:textId="45A64EFC" w:rsidR="00A7432E" w:rsidRDefault="008454B0" w:rsidP="00A7432E">
      <w:pPr>
        <w:spacing w:after="200"/>
        <w:jc w:val="both"/>
        <w:rPr>
          <w:rFonts w:ascii="GHEA Grapalat" w:hAnsi="GHEA Grapalat" w:cs="Calibri"/>
          <w:color w:val="000000"/>
          <w:szCs w:val="22"/>
          <w:lang w:val="hy-AM"/>
        </w:rPr>
      </w:pPr>
      <w:r>
        <w:rPr>
          <w:rFonts w:ascii="GHEA Grapalat" w:hAnsi="GHEA Grapalat" w:cs="Calibri"/>
          <w:color w:val="000000"/>
          <w:szCs w:val="22"/>
          <w:lang w:val="hy-AM"/>
        </w:rPr>
        <w:t>Խ</w:t>
      </w:r>
      <w:r w:rsidR="00A7432E" w:rsidRPr="007C09A5">
        <w:rPr>
          <w:rFonts w:ascii="GHEA Grapalat" w:hAnsi="GHEA Grapalat" w:cs="Calibri"/>
          <w:color w:val="000000"/>
          <w:szCs w:val="22"/>
          <w:lang w:val="hy-AM"/>
        </w:rPr>
        <w:t xml:space="preserve">եղաթյուրումն առաջացել է ռենտգենյան զննող </w:t>
      </w:r>
      <w:r w:rsidR="00A7432E" w:rsidRPr="00DF4696">
        <w:rPr>
          <w:rFonts w:ascii="GHEA Grapalat" w:hAnsi="GHEA Grapalat" w:cs="Calibri"/>
          <w:color w:val="000000"/>
          <w:lang w:val="hy-AM"/>
        </w:rPr>
        <w:t>սարքա</w:t>
      </w:r>
      <w:r w:rsidR="00A7432E">
        <w:rPr>
          <w:rFonts w:ascii="GHEA Grapalat" w:hAnsi="GHEA Grapalat" w:cs="Calibri"/>
          <w:color w:val="000000"/>
          <w:lang w:val="hy-AM"/>
        </w:rPr>
        <w:softHyphen/>
      </w:r>
      <w:r w:rsidR="00A7432E" w:rsidRPr="00DF4696">
        <w:rPr>
          <w:rFonts w:ascii="GHEA Grapalat" w:hAnsi="GHEA Grapalat" w:cs="Calibri"/>
          <w:color w:val="000000"/>
          <w:lang w:val="hy-AM"/>
        </w:rPr>
        <w:t>վո</w:t>
      </w:r>
      <w:r w:rsidR="00A7432E">
        <w:rPr>
          <w:rFonts w:ascii="GHEA Grapalat" w:hAnsi="GHEA Grapalat" w:cs="Calibri"/>
          <w:color w:val="000000"/>
          <w:lang w:val="hy-AM"/>
        </w:rPr>
        <w:softHyphen/>
      </w:r>
      <w:r w:rsidR="00A7432E" w:rsidRPr="00DF4696">
        <w:rPr>
          <w:rFonts w:ascii="GHEA Grapalat" w:hAnsi="GHEA Grapalat" w:cs="Calibri"/>
          <w:color w:val="000000"/>
          <w:lang w:val="hy-AM"/>
        </w:rPr>
        <w:t>րումների</w:t>
      </w:r>
      <w:r w:rsidR="00A7432E" w:rsidRPr="007C09A5">
        <w:rPr>
          <w:rFonts w:ascii="GHEA Grapalat" w:hAnsi="GHEA Grapalat" w:cs="Calibri"/>
          <w:color w:val="000000"/>
          <w:szCs w:val="22"/>
          <w:lang w:val="hy-AM"/>
        </w:rPr>
        <w:t xml:space="preserve"> տեխնիկական սպասարկման, վերանորոգման և մաքսային հսկողության սարքավորումների ստուգաչափման ծառայությունների ձեռքբերման ծախսերը Մեքենաների և սարքավորումների ընթացիկ նո</w:t>
      </w:r>
      <w:r w:rsidR="00A7432E" w:rsidRPr="007C09A5">
        <w:rPr>
          <w:rFonts w:ascii="GHEA Grapalat" w:hAnsi="GHEA Grapalat" w:cs="Calibri"/>
          <w:color w:val="000000"/>
          <w:szCs w:val="22"/>
          <w:lang w:val="hy-AM"/>
        </w:rPr>
        <w:softHyphen/>
        <w:t>րո</w:t>
      </w:r>
      <w:r w:rsidR="00A7432E" w:rsidRPr="007C09A5">
        <w:rPr>
          <w:rFonts w:ascii="GHEA Grapalat" w:hAnsi="GHEA Grapalat" w:cs="Calibri"/>
          <w:color w:val="000000"/>
          <w:szCs w:val="22"/>
          <w:lang w:val="hy-AM"/>
        </w:rPr>
        <w:softHyphen/>
        <w:t>գում և պահպանում (425200) հոդվածի փոխարեն Այլ մեքենաներ և սար</w:t>
      </w:r>
      <w:r w:rsidR="00A7432E" w:rsidRPr="007C09A5">
        <w:rPr>
          <w:rFonts w:ascii="GHEA Grapalat" w:hAnsi="GHEA Grapalat" w:cs="Calibri"/>
          <w:color w:val="000000"/>
          <w:szCs w:val="22"/>
          <w:lang w:val="hy-AM"/>
        </w:rPr>
        <w:softHyphen/>
        <w:t xml:space="preserve">քավորումներ (512900) հոդվածում </w:t>
      </w:r>
      <w:r w:rsidR="003A590B">
        <w:rPr>
          <w:rFonts w:ascii="GHEA Grapalat" w:hAnsi="GHEA Grapalat" w:cs="Calibri"/>
          <w:color w:val="000000"/>
          <w:szCs w:val="22"/>
          <w:lang w:val="hy-AM"/>
        </w:rPr>
        <w:t>արտացոլելու</w:t>
      </w:r>
      <w:r w:rsidR="00A7432E" w:rsidRPr="007C09A5">
        <w:rPr>
          <w:rFonts w:ascii="GHEA Grapalat" w:hAnsi="GHEA Grapalat" w:cs="Calibri"/>
          <w:color w:val="000000"/>
          <w:szCs w:val="22"/>
          <w:lang w:val="hy-AM"/>
        </w:rPr>
        <w:t xml:space="preserve"> արդյունքում</w:t>
      </w:r>
      <w:r w:rsidR="00A7432E">
        <w:rPr>
          <w:rStyle w:val="FootnoteReference"/>
          <w:rFonts w:ascii="GHEA Grapalat" w:hAnsi="GHEA Grapalat" w:cs="Calibri"/>
          <w:color w:val="000000"/>
          <w:szCs w:val="22"/>
        </w:rPr>
        <w:footnoteReference w:id="10"/>
      </w:r>
      <w:r w:rsidR="00A7432E" w:rsidRPr="007C09A5">
        <w:rPr>
          <w:rFonts w:ascii="GHEA Grapalat" w:hAnsi="GHEA Grapalat" w:cs="Calibri"/>
          <w:color w:val="000000"/>
          <w:szCs w:val="22"/>
          <w:lang w:val="hy-AM"/>
        </w:rPr>
        <w:t xml:space="preserve">: </w:t>
      </w:r>
    </w:p>
    <w:p w14:paraId="029835DC" w14:textId="31272BD4" w:rsidR="003A590B" w:rsidRPr="00973CC4" w:rsidRDefault="003A590B" w:rsidP="00B23680">
      <w:pPr>
        <w:pStyle w:val="Heading1"/>
        <w:rPr>
          <w:sz w:val="26"/>
          <w:szCs w:val="26"/>
          <w:shd w:val="clear" w:color="auto" w:fill="FFFFFF"/>
        </w:rPr>
      </w:pPr>
      <w:bookmarkStart w:id="7" w:name="_Toc167636037"/>
      <w:bookmarkStart w:id="8" w:name="_Toc167638841"/>
      <w:bookmarkStart w:id="9" w:name="_Toc167639153"/>
      <w:bookmarkStart w:id="10" w:name="_Toc167639474"/>
      <w:bookmarkStart w:id="11" w:name="_Toc167639850"/>
      <w:bookmarkStart w:id="12" w:name="_Toc167640077"/>
      <w:bookmarkStart w:id="13" w:name="_Toc167640433"/>
      <w:bookmarkStart w:id="14" w:name="_Toc167640611"/>
      <w:bookmarkStart w:id="15" w:name="_Toc167636038"/>
      <w:bookmarkStart w:id="16" w:name="_Toc167638842"/>
      <w:bookmarkStart w:id="17" w:name="_Toc167639154"/>
      <w:bookmarkStart w:id="18" w:name="_Toc167639475"/>
      <w:bookmarkStart w:id="19" w:name="_Toc167639851"/>
      <w:bookmarkStart w:id="20" w:name="_Toc167640078"/>
      <w:bookmarkStart w:id="21" w:name="_Toc167640434"/>
      <w:bookmarkStart w:id="22" w:name="_Toc167640612"/>
      <w:bookmarkStart w:id="23" w:name="_Toc167642545"/>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973CC4">
        <w:rPr>
          <w:sz w:val="26"/>
          <w:szCs w:val="26"/>
        </w:rPr>
        <w:t>Այլ հանգամանքներ</w:t>
      </w:r>
      <w:r w:rsidR="00650695" w:rsidRPr="00973CC4">
        <w:rPr>
          <w:sz w:val="26"/>
          <w:szCs w:val="26"/>
        </w:rPr>
        <w:t>ը</w:t>
      </w:r>
      <w:bookmarkEnd w:id="23"/>
    </w:p>
    <w:p w14:paraId="69267CB6" w14:textId="4556FE75" w:rsidR="00DA540C" w:rsidRDefault="00DA540C" w:rsidP="00781AA2">
      <w:pPr>
        <w:pStyle w:val="Heading2"/>
        <w:ind w:left="709"/>
        <w:rPr>
          <w:shd w:val="clear" w:color="auto" w:fill="FFFFFF"/>
        </w:rPr>
      </w:pPr>
      <w:bookmarkStart w:id="24" w:name="_Toc167642546"/>
      <w:r>
        <w:t>Հաշվեքննության շրջանակի ս</w:t>
      </w:r>
      <w:r w:rsidRPr="00DA540C">
        <w:t>ահմանափակումներ</w:t>
      </w:r>
      <w:bookmarkEnd w:id="24"/>
      <w:r w:rsidR="008454B0">
        <w:t>ը</w:t>
      </w:r>
    </w:p>
    <w:p w14:paraId="31553D62" w14:textId="164A3692" w:rsidR="00DA540C" w:rsidRPr="00B23680" w:rsidRDefault="00DA540C" w:rsidP="00DA540C">
      <w:pPr>
        <w:spacing w:after="200"/>
        <w:jc w:val="both"/>
        <w:rPr>
          <w:rFonts w:ascii="GHEA Grapalat" w:hAnsi="GHEA Grapalat"/>
          <w:shd w:val="clear" w:color="auto" w:fill="FFFFFF"/>
          <w:lang w:val="hy-AM"/>
        </w:rPr>
      </w:pPr>
      <w:r w:rsidRPr="00B23680">
        <w:rPr>
          <w:rFonts w:ascii="GHEA Grapalat" w:hAnsi="GHEA Grapalat"/>
          <w:shd w:val="clear" w:color="auto" w:fill="FFFFFF"/>
          <w:lang w:val="hy-AM"/>
        </w:rPr>
        <w:t>Հաշվեքննությունների շրջանակների սահմանափակման</w:t>
      </w:r>
      <w:r w:rsidR="00650695">
        <w:rPr>
          <w:rFonts w:ascii="GHEA Grapalat" w:hAnsi="GHEA Grapalat"/>
          <w:shd w:val="clear" w:color="auto" w:fill="FFFFFF"/>
          <w:lang w:val="hy-AM"/>
        </w:rPr>
        <w:t xml:space="preserve">՝ հաշվեքննությունների առարկաներին վերաբերող տվյալների անհասանելիության </w:t>
      </w:r>
      <w:r w:rsidR="00096BCF">
        <w:rPr>
          <w:rFonts w:ascii="GHEA Grapalat" w:hAnsi="GHEA Grapalat"/>
          <w:shd w:val="clear" w:color="auto" w:fill="FFFFFF"/>
          <w:lang w:val="hy-AM"/>
        </w:rPr>
        <w:t xml:space="preserve">գնահատված ֆինանսական մեծությունը </w:t>
      </w:r>
      <w:r w:rsidR="00096BCF" w:rsidRPr="00433749">
        <w:rPr>
          <w:rFonts w:ascii="GHEA Grapalat" w:hAnsi="GHEA Grapalat"/>
          <w:shd w:val="clear" w:color="auto" w:fill="FFFFFF"/>
          <w:lang w:val="hy-AM"/>
        </w:rPr>
        <w:t>157.2 մլրդ դրամ</w:t>
      </w:r>
      <w:r w:rsidR="00096BCF">
        <w:rPr>
          <w:rFonts w:ascii="GHEA Grapalat" w:hAnsi="GHEA Grapalat"/>
          <w:shd w:val="clear" w:color="auto" w:fill="FFFFFF"/>
          <w:lang w:val="hy-AM"/>
        </w:rPr>
        <w:t xml:space="preserve"> է </w:t>
      </w:r>
      <w:r w:rsidR="00096BCF" w:rsidRPr="00FE71C7">
        <w:rPr>
          <w:rFonts w:ascii="GHEA Grapalat" w:hAnsi="GHEA Grapalat"/>
          <w:shd w:val="clear" w:color="auto" w:fill="FFFFFF"/>
          <w:lang w:val="hy-AM"/>
        </w:rPr>
        <w:t>(</w:t>
      </w:r>
      <w:r w:rsidR="00096BCF">
        <w:rPr>
          <w:rFonts w:ascii="GHEA Grapalat" w:hAnsi="GHEA Grapalat"/>
          <w:shd w:val="clear" w:color="auto" w:fill="FFFFFF"/>
          <w:lang w:val="hy-AM"/>
        </w:rPr>
        <w:t xml:space="preserve">Աղյուսակ </w:t>
      </w:r>
      <w:r w:rsidR="00096BCF" w:rsidRPr="00FE71C7">
        <w:rPr>
          <w:rFonts w:ascii="GHEA Grapalat" w:hAnsi="GHEA Grapalat"/>
          <w:shd w:val="clear" w:color="auto" w:fill="FFFFFF"/>
          <w:lang w:val="hy-AM"/>
        </w:rPr>
        <w:t>3)</w:t>
      </w:r>
      <w:r w:rsidR="00650695">
        <w:rPr>
          <w:rFonts w:ascii="GHEA Grapalat" w:hAnsi="GHEA Grapalat"/>
          <w:shd w:val="clear" w:color="auto" w:fill="FFFFFF"/>
          <w:lang w:val="hy-AM"/>
        </w:rPr>
        <w:t>։</w:t>
      </w:r>
      <w:r w:rsidR="00096BCF">
        <w:rPr>
          <w:rFonts w:ascii="GHEA Grapalat" w:hAnsi="GHEA Grapalat"/>
          <w:shd w:val="clear" w:color="auto" w:fill="FFFFFF"/>
          <w:lang w:val="hy-AM"/>
        </w:rPr>
        <w:t xml:space="preserve"> </w:t>
      </w:r>
      <w:r w:rsidR="00650695">
        <w:rPr>
          <w:rFonts w:ascii="GHEA Grapalat" w:hAnsi="GHEA Grapalat"/>
          <w:shd w:val="clear" w:color="auto" w:fill="FFFFFF"/>
          <w:lang w:val="hy-AM"/>
        </w:rPr>
        <w:t>Այն</w:t>
      </w:r>
      <w:r w:rsidR="00096BCF">
        <w:rPr>
          <w:rFonts w:ascii="GHEA Grapalat" w:hAnsi="GHEA Grapalat"/>
          <w:shd w:val="clear" w:color="auto" w:fill="FFFFFF"/>
          <w:lang w:val="hy-AM"/>
        </w:rPr>
        <w:t xml:space="preserve"> համատարած ազդեցություն չի ունեցել</w:t>
      </w:r>
      <w:r w:rsidR="00096BCF" w:rsidRPr="00B23680">
        <w:rPr>
          <w:rFonts w:ascii="GHEA Grapalat" w:hAnsi="GHEA Grapalat"/>
          <w:shd w:val="clear" w:color="auto" w:fill="FFFFFF"/>
          <w:lang w:val="hy-AM"/>
        </w:rPr>
        <w:t xml:space="preserve"> </w:t>
      </w:r>
      <w:r w:rsidR="00650695" w:rsidRPr="00B23680">
        <w:rPr>
          <w:rFonts w:ascii="GHEA Grapalat" w:hAnsi="GHEA Grapalat"/>
          <w:shd w:val="clear" w:color="auto" w:fill="FFFFFF"/>
          <w:lang w:val="hy-AM"/>
        </w:rPr>
        <w:t>հաշվեքննությ</w:t>
      </w:r>
      <w:r w:rsidR="00650695">
        <w:rPr>
          <w:rFonts w:ascii="GHEA Grapalat" w:hAnsi="GHEA Grapalat"/>
          <w:shd w:val="clear" w:color="auto" w:fill="FFFFFF"/>
          <w:lang w:val="hy-AM"/>
        </w:rPr>
        <w:t xml:space="preserve">ունների բավարար </w:t>
      </w:r>
      <w:r w:rsidR="00650695" w:rsidRPr="00FE71C7">
        <w:rPr>
          <w:rFonts w:ascii="GHEA Grapalat" w:hAnsi="GHEA Grapalat"/>
          <w:shd w:val="clear" w:color="auto" w:fill="FFFFFF"/>
          <w:lang w:val="hy-AM"/>
        </w:rPr>
        <w:t>(</w:t>
      </w:r>
      <w:r w:rsidR="00650695">
        <w:rPr>
          <w:rFonts w:ascii="GHEA Grapalat" w:hAnsi="GHEA Grapalat"/>
          <w:shd w:val="clear" w:color="auto" w:fill="FFFFFF"/>
          <w:lang w:val="hy-AM"/>
        </w:rPr>
        <w:t>համապատասխան</w:t>
      </w:r>
      <w:r w:rsidR="00650695" w:rsidRPr="00FE71C7">
        <w:rPr>
          <w:rFonts w:ascii="GHEA Grapalat" w:hAnsi="GHEA Grapalat"/>
          <w:shd w:val="clear" w:color="auto" w:fill="FFFFFF"/>
          <w:lang w:val="hy-AM"/>
        </w:rPr>
        <w:t>)</w:t>
      </w:r>
      <w:r w:rsidR="00650695" w:rsidRPr="00B23680">
        <w:rPr>
          <w:rFonts w:ascii="GHEA Grapalat" w:hAnsi="GHEA Grapalat"/>
          <w:shd w:val="clear" w:color="auto" w:fill="FFFFFF"/>
          <w:lang w:val="hy-AM"/>
        </w:rPr>
        <w:t xml:space="preserve"> </w:t>
      </w:r>
      <w:r w:rsidRPr="00B23680">
        <w:rPr>
          <w:rFonts w:ascii="GHEA Grapalat" w:hAnsi="GHEA Grapalat"/>
          <w:shd w:val="clear" w:color="auto" w:fill="FFFFFF"/>
          <w:lang w:val="hy-AM"/>
        </w:rPr>
        <w:t xml:space="preserve">ապացույցների </w:t>
      </w:r>
      <w:r w:rsidR="00650695">
        <w:rPr>
          <w:rFonts w:ascii="GHEA Grapalat" w:hAnsi="GHEA Grapalat"/>
          <w:shd w:val="clear" w:color="auto" w:fill="FFFFFF"/>
          <w:lang w:val="hy-AM"/>
        </w:rPr>
        <w:t>ստացման վրա</w:t>
      </w:r>
      <w:r w:rsidRPr="00B23680">
        <w:rPr>
          <w:rFonts w:ascii="GHEA Grapalat" w:hAnsi="GHEA Grapalat"/>
          <w:shd w:val="clear" w:color="auto" w:fill="FFFFFF"/>
          <w:lang w:val="hy-AM"/>
        </w:rPr>
        <w:t xml:space="preserve"> և </w:t>
      </w:r>
      <w:r w:rsidR="00650695">
        <w:rPr>
          <w:rFonts w:ascii="GHEA Grapalat" w:hAnsi="GHEA Grapalat"/>
          <w:shd w:val="clear" w:color="auto" w:fill="FFFFFF"/>
          <w:lang w:val="hy-AM"/>
        </w:rPr>
        <w:t>հետևաբար չի ազդել</w:t>
      </w:r>
      <w:r w:rsidRPr="00B23680">
        <w:rPr>
          <w:rFonts w:ascii="GHEA Grapalat" w:hAnsi="GHEA Grapalat"/>
          <w:shd w:val="clear" w:color="auto" w:fill="FFFFFF"/>
          <w:lang w:val="hy-AM"/>
        </w:rPr>
        <w:t xml:space="preserve"> անկախ հաշվեքննության կարծիքի վրա:</w:t>
      </w:r>
    </w:p>
    <w:p w14:paraId="2E209E23" w14:textId="381C3942" w:rsidR="00DA540C" w:rsidRDefault="00DA540C" w:rsidP="00DA540C">
      <w:pPr>
        <w:keepNext/>
        <w:keepLines/>
        <w:spacing w:after="200"/>
        <w:rPr>
          <w:rFonts w:ascii="GHEA Grapalat" w:hAnsi="GHEA Grapalat"/>
          <w:i/>
          <w:lang w:val="hy-AM"/>
        </w:rPr>
      </w:pPr>
      <w:r w:rsidRPr="00665343">
        <w:rPr>
          <w:rFonts w:ascii="GHEA Grapalat" w:hAnsi="GHEA Grapalat"/>
          <w:i/>
          <w:lang w:val="hy-AM"/>
        </w:rPr>
        <w:t xml:space="preserve">Աղյուսակ </w:t>
      </w:r>
      <w:r w:rsidRPr="00B23680">
        <w:rPr>
          <w:rFonts w:ascii="GHEA Grapalat" w:hAnsi="GHEA Grapalat"/>
          <w:i/>
          <w:lang w:val="hy-AM"/>
        </w:rPr>
        <w:t>3</w:t>
      </w:r>
      <w:r w:rsidRPr="00665343">
        <w:rPr>
          <w:rFonts w:ascii="GHEA Grapalat" w:hAnsi="GHEA Grapalat"/>
          <w:i/>
          <w:lang w:val="hy-AM"/>
        </w:rPr>
        <w:t xml:space="preserve">. </w:t>
      </w:r>
      <w:r w:rsidRPr="00B23680">
        <w:rPr>
          <w:rFonts w:ascii="GHEA Grapalat" w:hAnsi="GHEA Grapalat"/>
          <w:i/>
          <w:lang w:val="hy-AM"/>
        </w:rPr>
        <w:t xml:space="preserve">Հաշվեքննությունների </w:t>
      </w:r>
      <w:r w:rsidR="00650695" w:rsidRPr="00B23680">
        <w:rPr>
          <w:rFonts w:ascii="GHEA Grapalat" w:hAnsi="GHEA Grapalat"/>
          <w:i/>
          <w:lang w:val="hy-AM"/>
        </w:rPr>
        <w:t>շրջանակ</w:t>
      </w:r>
      <w:r w:rsidR="00650695">
        <w:rPr>
          <w:rFonts w:ascii="GHEA Grapalat" w:hAnsi="GHEA Grapalat"/>
          <w:i/>
          <w:lang w:val="hy-AM"/>
        </w:rPr>
        <w:t>ում տվյալների հասանելիության</w:t>
      </w:r>
      <w:r w:rsidR="00650695" w:rsidRPr="00B23680">
        <w:rPr>
          <w:rFonts w:ascii="GHEA Grapalat" w:hAnsi="GHEA Grapalat"/>
          <w:i/>
          <w:lang w:val="hy-AM"/>
        </w:rPr>
        <w:t xml:space="preserve"> </w:t>
      </w:r>
      <w:r w:rsidRPr="00B23680">
        <w:rPr>
          <w:rFonts w:ascii="GHEA Grapalat" w:hAnsi="GHEA Grapalat"/>
          <w:i/>
          <w:lang w:val="hy-AM"/>
        </w:rPr>
        <w:t>սահմանափակումների</w:t>
      </w:r>
      <w:r w:rsidRPr="00665343">
        <w:rPr>
          <w:rFonts w:ascii="GHEA Grapalat" w:hAnsi="GHEA Grapalat"/>
          <w:i/>
          <w:lang w:val="hy-AM"/>
        </w:rPr>
        <w:t xml:space="preserve"> վերաբերյալ ամփոփ տեղեկատվություն</w:t>
      </w:r>
    </w:p>
    <w:tbl>
      <w:tblPr>
        <w:tblW w:w="878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0"/>
        <w:gridCol w:w="6566"/>
        <w:gridCol w:w="1843"/>
      </w:tblGrid>
      <w:tr w:rsidR="00433749" w:rsidRPr="00C7594E" w14:paraId="33BDDB6D" w14:textId="77777777" w:rsidTr="00483655">
        <w:trPr>
          <w:trHeight w:val="785"/>
        </w:trPr>
        <w:tc>
          <w:tcPr>
            <w:tcW w:w="380" w:type="dxa"/>
            <w:tcBorders>
              <w:right w:val="dotted" w:sz="4" w:space="0" w:color="auto"/>
            </w:tcBorders>
          </w:tcPr>
          <w:p w14:paraId="345F6DC5" w14:textId="77777777" w:rsidR="00433749" w:rsidRPr="00B23680" w:rsidRDefault="00433749" w:rsidP="002B13C7">
            <w:pPr>
              <w:jc w:val="center"/>
              <w:rPr>
                <w:rFonts w:ascii="GHEA Grapalat" w:hAnsi="GHEA Grapalat" w:cs="Calibri"/>
                <w:b/>
                <w:bCs/>
                <w:iCs/>
                <w:color w:val="000000"/>
                <w:lang w:val="hy-AM"/>
              </w:rPr>
            </w:pPr>
          </w:p>
          <w:p w14:paraId="4C02FC3A" w14:textId="77777777" w:rsidR="00433749" w:rsidRPr="00C7594E" w:rsidRDefault="00433749" w:rsidP="002B13C7">
            <w:pPr>
              <w:jc w:val="center"/>
              <w:rPr>
                <w:rFonts w:ascii="GHEA Grapalat" w:hAnsi="GHEA Grapalat" w:cs="Calibri"/>
                <w:b/>
                <w:bCs/>
                <w:iCs/>
                <w:color w:val="000000"/>
              </w:rPr>
            </w:pPr>
            <w:r>
              <w:rPr>
                <w:rFonts w:ascii="GHEA Grapalat" w:hAnsi="GHEA Grapalat" w:cs="Calibri"/>
                <w:b/>
                <w:bCs/>
                <w:iCs/>
                <w:color w:val="000000"/>
              </w:rPr>
              <w:t>N</w:t>
            </w:r>
          </w:p>
        </w:tc>
        <w:tc>
          <w:tcPr>
            <w:tcW w:w="6566" w:type="dxa"/>
            <w:tcBorders>
              <w:left w:val="dotted" w:sz="4" w:space="0" w:color="auto"/>
              <w:right w:val="dotted" w:sz="4" w:space="0" w:color="auto"/>
            </w:tcBorders>
            <w:shd w:val="clear" w:color="auto" w:fill="auto"/>
            <w:vAlign w:val="center"/>
            <w:hideMark/>
          </w:tcPr>
          <w:p w14:paraId="299318DC" w14:textId="77777777" w:rsidR="00433749" w:rsidRPr="00C7594E" w:rsidRDefault="00433749" w:rsidP="002B13C7">
            <w:pPr>
              <w:jc w:val="center"/>
              <w:rPr>
                <w:rFonts w:ascii="GHEA Grapalat" w:hAnsi="GHEA Grapalat" w:cs="Calibri"/>
                <w:b/>
                <w:bCs/>
                <w:color w:val="000000"/>
              </w:rPr>
            </w:pPr>
            <w:r w:rsidRPr="00C7594E">
              <w:rPr>
                <w:rFonts w:ascii="GHEA Grapalat" w:hAnsi="GHEA Grapalat" w:cs="Calibri"/>
                <w:b/>
                <w:bCs/>
                <w:iCs/>
                <w:color w:val="000000"/>
              </w:rPr>
              <w:t>Գերատեսչության (կատարողի) անվանումը</w:t>
            </w:r>
          </w:p>
        </w:tc>
        <w:tc>
          <w:tcPr>
            <w:tcW w:w="1843" w:type="dxa"/>
            <w:tcBorders>
              <w:left w:val="dotted" w:sz="4" w:space="0" w:color="auto"/>
              <w:right w:val="thickThinSmallGap" w:sz="24" w:space="0" w:color="auto"/>
            </w:tcBorders>
            <w:shd w:val="clear" w:color="auto" w:fill="auto"/>
            <w:vAlign w:val="center"/>
            <w:hideMark/>
          </w:tcPr>
          <w:p w14:paraId="6A394FF8" w14:textId="77777777" w:rsidR="00433749" w:rsidRPr="00C7594E" w:rsidRDefault="00433749" w:rsidP="002B13C7">
            <w:pPr>
              <w:jc w:val="center"/>
              <w:rPr>
                <w:rFonts w:ascii="GHEA Grapalat" w:hAnsi="GHEA Grapalat" w:cs="Calibri"/>
                <w:b/>
                <w:bCs/>
                <w:color w:val="000000"/>
                <w:sz w:val="22"/>
                <w:szCs w:val="22"/>
              </w:rPr>
            </w:pPr>
            <w:r w:rsidRPr="00C7594E">
              <w:rPr>
                <w:rFonts w:ascii="GHEA Grapalat" w:hAnsi="GHEA Grapalat" w:cs="Calibri"/>
                <w:b/>
                <w:bCs/>
                <w:color w:val="000000"/>
                <w:sz w:val="22"/>
                <w:szCs w:val="22"/>
              </w:rPr>
              <w:t>2023թ. դրամարկղա</w:t>
            </w:r>
            <w:r>
              <w:rPr>
                <w:rFonts w:ascii="GHEA Grapalat" w:hAnsi="GHEA Grapalat" w:cs="Calibri"/>
                <w:b/>
                <w:bCs/>
                <w:color w:val="000000"/>
                <w:sz w:val="22"/>
                <w:szCs w:val="22"/>
              </w:rPr>
              <w:t>-</w:t>
            </w:r>
            <w:r w:rsidRPr="00C7594E">
              <w:rPr>
                <w:rFonts w:ascii="GHEA Grapalat" w:hAnsi="GHEA Grapalat" w:cs="Calibri"/>
                <w:b/>
                <w:bCs/>
                <w:color w:val="000000"/>
                <w:sz w:val="22"/>
                <w:szCs w:val="22"/>
              </w:rPr>
              <w:t xml:space="preserve">յին ծախսը </w:t>
            </w:r>
            <w:r w:rsidRPr="00C7594E">
              <w:rPr>
                <w:rFonts w:ascii="GHEA Grapalat" w:hAnsi="GHEA Grapalat" w:cs="Calibri"/>
                <w:b/>
                <w:bCs/>
                <w:color w:val="000000"/>
                <w:sz w:val="22"/>
                <w:szCs w:val="22"/>
              </w:rPr>
              <w:br/>
              <w:t>(մլն. դրամ)</w:t>
            </w:r>
          </w:p>
        </w:tc>
      </w:tr>
      <w:tr w:rsidR="00650695" w:rsidRPr="00C7594E" w14:paraId="5FA215A8" w14:textId="77777777" w:rsidTr="00483655">
        <w:trPr>
          <w:trHeight w:val="330"/>
        </w:trPr>
        <w:tc>
          <w:tcPr>
            <w:tcW w:w="380" w:type="dxa"/>
            <w:tcBorders>
              <w:right w:val="dotted" w:sz="4" w:space="0" w:color="auto"/>
            </w:tcBorders>
            <w:shd w:val="clear" w:color="auto" w:fill="auto"/>
          </w:tcPr>
          <w:p w14:paraId="29E31EFE" w14:textId="5190DE17" w:rsidR="00650695" w:rsidRPr="00433749" w:rsidRDefault="00650695" w:rsidP="002B13C7">
            <w:pPr>
              <w:rPr>
                <w:rFonts w:ascii="GHEA Grapalat" w:hAnsi="GHEA Grapalat" w:cs="Calibri"/>
                <w:bCs/>
                <w:color w:val="000000"/>
                <w:sz w:val="22"/>
                <w:szCs w:val="22"/>
              </w:rPr>
            </w:pPr>
            <w:r w:rsidRPr="00433749">
              <w:rPr>
                <w:rFonts w:ascii="GHEA Grapalat" w:hAnsi="GHEA Grapalat" w:cs="Calibri"/>
                <w:bCs/>
                <w:color w:val="000000"/>
                <w:sz w:val="22"/>
                <w:szCs w:val="22"/>
              </w:rPr>
              <w:t>1</w:t>
            </w:r>
          </w:p>
        </w:tc>
        <w:tc>
          <w:tcPr>
            <w:tcW w:w="6566" w:type="dxa"/>
            <w:tcBorders>
              <w:left w:val="dotted" w:sz="4" w:space="0" w:color="auto"/>
              <w:right w:val="dotted" w:sz="4" w:space="0" w:color="auto"/>
            </w:tcBorders>
            <w:shd w:val="clear" w:color="auto" w:fill="auto"/>
            <w:noWrap/>
            <w:vAlign w:val="center"/>
            <w:hideMark/>
          </w:tcPr>
          <w:p w14:paraId="0928D0CA" w14:textId="77777777" w:rsidR="00650695" w:rsidRPr="00433749" w:rsidRDefault="00650695" w:rsidP="002B13C7">
            <w:pPr>
              <w:rPr>
                <w:rFonts w:ascii="GHEA Grapalat" w:hAnsi="GHEA Grapalat" w:cs="Calibri"/>
                <w:bCs/>
                <w:color w:val="000000"/>
                <w:sz w:val="22"/>
                <w:szCs w:val="22"/>
              </w:rPr>
            </w:pPr>
            <w:r w:rsidRPr="00433749">
              <w:rPr>
                <w:rFonts w:ascii="GHEA Grapalat" w:hAnsi="GHEA Grapalat" w:cs="Calibri"/>
                <w:bCs/>
                <w:color w:val="000000"/>
                <w:sz w:val="22"/>
                <w:szCs w:val="22"/>
              </w:rPr>
              <w:t>ՀՀ առողջապահության նախարարություն</w:t>
            </w:r>
          </w:p>
        </w:tc>
        <w:tc>
          <w:tcPr>
            <w:tcW w:w="1843" w:type="dxa"/>
            <w:tcBorders>
              <w:left w:val="dotted" w:sz="4" w:space="0" w:color="auto"/>
              <w:right w:val="thickThinSmallGap" w:sz="24" w:space="0" w:color="auto"/>
            </w:tcBorders>
            <w:shd w:val="clear" w:color="auto" w:fill="auto"/>
            <w:vAlign w:val="center"/>
            <w:hideMark/>
          </w:tcPr>
          <w:p w14:paraId="7DDE990A" w14:textId="77777777" w:rsidR="00650695" w:rsidRPr="00433749" w:rsidRDefault="00650695" w:rsidP="002B13C7">
            <w:pPr>
              <w:jc w:val="right"/>
              <w:rPr>
                <w:rFonts w:ascii="GHEA Grapalat" w:hAnsi="GHEA Grapalat" w:cs="Calibri"/>
                <w:bCs/>
                <w:color w:val="000000"/>
                <w:sz w:val="22"/>
                <w:szCs w:val="22"/>
              </w:rPr>
            </w:pPr>
            <w:r w:rsidRPr="00433749">
              <w:rPr>
                <w:rFonts w:ascii="GHEA Grapalat" w:hAnsi="GHEA Grapalat" w:cs="Calibri"/>
                <w:bCs/>
                <w:color w:val="000000"/>
                <w:sz w:val="22"/>
                <w:szCs w:val="22"/>
              </w:rPr>
              <w:t>113,795.79</w:t>
            </w:r>
          </w:p>
        </w:tc>
      </w:tr>
      <w:tr w:rsidR="00650695" w:rsidRPr="00C7594E" w14:paraId="57CCC6EF" w14:textId="77777777" w:rsidTr="00483655">
        <w:trPr>
          <w:trHeight w:val="330"/>
        </w:trPr>
        <w:tc>
          <w:tcPr>
            <w:tcW w:w="380" w:type="dxa"/>
            <w:tcBorders>
              <w:right w:val="dotted" w:sz="4" w:space="0" w:color="auto"/>
            </w:tcBorders>
            <w:shd w:val="clear" w:color="auto" w:fill="auto"/>
          </w:tcPr>
          <w:p w14:paraId="430A7372" w14:textId="77777777" w:rsidR="00650695" w:rsidRPr="00433749" w:rsidRDefault="00650695" w:rsidP="002B13C7">
            <w:pPr>
              <w:rPr>
                <w:rFonts w:ascii="GHEA Grapalat" w:hAnsi="GHEA Grapalat" w:cs="Calibri"/>
                <w:bCs/>
                <w:color w:val="000000"/>
                <w:sz w:val="22"/>
                <w:szCs w:val="22"/>
              </w:rPr>
            </w:pPr>
            <w:r w:rsidRPr="00433749">
              <w:rPr>
                <w:rFonts w:ascii="GHEA Grapalat" w:hAnsi="GHEA Grapalat" w:cs="Calibri"/>
                <w:bCs/>
                <w:color w:val="000000"/>
                <w:sz w:val="22"/>
                <w:szCs w:val="22"/>
              </w:rPr>
              <w:t>2</w:t>
            </w:r>
          </w:p>
        </w:tc>
        <w:tc>
          <w:tcPr>
            <w:tcW w:w="6566" w:type="dxa"/>
            <w:tcBorders>
              <w:left w:val="dotted" w:sz="4" w:space="0" w:color="auto"/>
              <w:right w:val="dotted" w:sz="4" w:space="0" w:color="auto"/>
            </w:tcBorders>
            <w:shd w:val="clear" w:color="auto" w:fill="auto"/>
            <w:noWrap/>
            <w:vAlign w:val="center"/>
            <w:hideMark/>
          </w:tcPr>
          <w:p w14:paraId="02FBC551" w14:textId="77777777" w:rsidR="00650695" w:rsidRPr="00433749" w:rsidRDefault="00650695" w:rsidP="002B13C7">
            <w:pPr>
              <w:rPr>
                <w:rFonts w:ascii="GHEA Grapalat" w:hAnsi="GHEA Grapalat" w:cs="Calibri"/>
                <w:bCs/>
                <w:color w:val="000000"/>
                <w:sz w:val="22"/>
                <w:szCs w:val="22"/>
              </w:rPr>
            </w:pPr>
            <w:r w:rsidRPr="00433749">
              <w:rPr>
                <w:rFonts w:ascii="GHEA Grapalat" w:hAnsi="GHEA Grapalat" w:cs="Calibri"/>
                <w:bCs/>
                <w:color w:val="000000"/>
                <w:sz w:val="22"/>
                <w:szCs w:val="22"/>
              </w:rPr>
              <w:t>ՀՀ պետական եկամուտների կոմիտե</w:t>
            </w:r>
          </w:p>
        </w:tc>
        <w:tc>
          <w:tcPr>
            <w:tcW w:w="1843" w:type="dxa"/>
            <w:tcBorders>
              <w:left w:val="dotted" w:sz="4" w:space="0" w:color="auto"/>
              <w:right w:val="thickThinSmallGap" w:sz="24" w:space="0" w:color="auto"/>
            </w:tcBorders>
            <w:shd w:val="clear" w:color="auto" w:fill="auto"/>
            <w:vAlign w:val="center"/>
            <w:hideMark/>
          </w:tcPr>
          <w:p w14:paraId="0FCD734B" w14:textId="77777777" w:rsidR="00650695" w:rsidRPr="00433749" w:rsidRDefault="00650695" w:rsidP="002B13C7">
            <w:pPr>
              <w:jc w:val="right"/>
              <w:rPr>
                <w:rFonts w:ascii="GHEA Grapalat" w:hAnsi="GHEA Grapalat" w:cs="Calibri"/>
                <w:bCs/>
                <w:color w:val="000000"/>
                <w:sz w:val="22"/>
                <w:szCs w:val="22"/>
              </w:rPr>
            </w:pPr>
            <w:r w:rsidRPr="00433749">
              <w:rPr>
                <w:rFonts w:ascii="GHEA Grapalat" w:hAnsi="GHEA Grapalat" w:cs="Calibri"/>
                <w:bCs/>
                <w:color w:val="000000"/>
                <w:sz w:val="22"/>
                <w:szCs w:val="22"/>
              </w:rPr>
              <w:t>17,898.29</w:t>
            </w:r>
          </w:p>
        </w:tc>
      </w:tr>
      <w:tr w:rsidR="00650695" w:rsidRPr="00C7594E" w14:paraId="43F67529" w14:textId="77777777" w:rsidTr="00483655">
        <w:trPr>
          <w:trHeight w:val="330"/>
        </w:trPr>
        <w:tc>
          <w:tcPr>
            <w:tcW w:w="380" w:type="dxa"/>
            <w:tcBorders>
              <w:right w:val="dotted" w:sz="4" w:space="0" w:color="auto"/>
            </w:tcBorders>
            <w:shd w:val="clear" w:color="auto" w:fill="auto"/>
          </w:tcPr>
          <w:p w14:paraId="13B1F690" w14:textId="24BA4115" w:rsidR="00650695" w:rsidRPr="00433749" w:rsidRDefault="00650695" w:rsidP="002B13C7">
            <w:pPr>
              <w:rPr>
                <w:rFonts w:ascii="GHEA Grapalat" w:hAnsi="GHEA Grapalat" w:cs="Calibri"/>
                <w:bCs/>
                <w:color w:val="000000"/>
                <w:sz w:val="22"/>
                <w:szCs w:val="22"/>
                <w:lang w:val="ru-RU"/>
              </w:rPr>
            </w:pPr>
            <w:r w:rsidRPr="00433749">
              <w:rPr>
                <w:rFonts w:ascii="GHEA Grapalat" w:hAnsi="GHEA Grapalat" w:cs="Calibri"/>
                <w:bCs/>
                <w:color w:val="000000"/>
                <w:sz w:val="22"/>
                <w:szCs w:val="22"/>
                <w:lang w:val="ru-RU"/>
              </w:rPr>
              <w:t>3</w:t>
            </w:r>
          </w:p>
        </w:tc>
        <w:tc>
          <w:tcPr>
            <w:tcW w:w="6566" w:type="dxa"/>
            <w:tcBorders>
              <w:left w:val="dotted" w:sz="4" w:space="0" w:color="auto"/>
              <w:right w:val="dotted" w:sz="4" w:space="0" w:color="auto"/>
            </w:tcBorders>
            <w:shd w:val="clear" w:color="auto" w:fill="auto"/>
            <w:noWrap/>
            <w:vAlign w:val="center"/>
            <w:hideMark/>
          </w:tcPr>
          <w:p w14:paraId="2D4CBDFE" w14:textId="77777777" w:rsidR="00650695" w:rsidRPr="00433749" w:rsidRDefault="00650695" w:rsidP="002B13C7">
            <w:pPr>
              <w:rPr>
                <w:rFonts w:ascii="GHEA Grapalat" w:hAnsi="GHEA Grapalat" w:cs="Calibri"/>
                <w:bCs/>
                <w:color w:val="000000"/>
                <w:sz w:val="22"/>
                <w:szCs w:val="22"/>
                <w:lang w:val="ru-RU"/>
              </w:rPr>
            </w:pPr>
            <w:r w:rsidRPr="00433749">
              <w:rPr>
                <w:rFonts w:ascii="GHEA Grapalat" w:hAnsi="GHEA Grapalat" w:cs="Calibri"/>
                <w:bCs/>
                <w:color w:val="000000"/>
                <w:sz w:val="22"/>
                <w:szCs w:val="22"/>
              </w:rPr>
              <w:t>ՀՀ</w:t>
            </w:r>
            <w:r w:rsidRPr="00433749">
              <w:rPr>
                <w:rFonts w:ascii="GHEA Grapalat" w:hAnsi="GHEA Grapalat" w:cs="Calibri"/>
                <w:bCs/>
                <w:color w:val="000000"/>
                <w:sz w:val="22"/>
                <w:szCs w:val="22"/>
                <w:lang w:val="ru-RU"/>
              </w:rPr>
              <w:t xml:space="preserve"> </w:t>
            </w:r>
            <w:r w:rsidRPr="00433749">
              <w:rPr>
                <w:rFonts w:ascii="GHEA Grapalat" w:hAnsi="GHEA Grapalat" w:cs="Calibri"/>
                <w:bCs/>
                <w:color w:val="000000"/>
                <w:sz w:val="22"/>
                <w:szCs w:val="22"/>
              </w:rPr>
              <w:t>կրթության</w:t>
            </w:r>
            <w:r w:rsidRPr="00433749">
              <w:rPr>
                <w:rFonts w:ascii="GHEA Grapalat" w:hAnsi="GHEA Grapalat" w:cs="Calibri"/>
                <w:bCs/>
                <w:color w:val="000000"/>
                <w:sz w:val="22"/>
                <w:szCs w:val="22"/>
                <w:lang w:val="ru-RU"/>
              </w:rPr>
              <w:t xml:space="preserve">, </w:t>
            </w:r>
            <w:r w:rsidRPr="00433749">
              <w:rPr>
                <w:rFonts w:ascii="GHEA Grapalat" w:hAnsi="GHEA Grapalat" w:cs="Calibri"/>
                <w:bCs/>
                <w:color w:val="000000"/>
                <w:sz w:val="22"/>
                <w:szCs w:val="22"/>
              </w:rPr>
              <w:t>գիտության</w:t>
            </w:r>
            <w:r w:rsidRPr="00433749">
              <w:rPr>
                <w:rFonts w:ascii="GHEA Grapalat" w:hAnsi="GHEA Grapalat" w:cs="Calibri"/>
                <w:bCs/>
                <w:color w:val="000000"/>
                <w:sz w:val="22"/>
                <w:szCs w:val="22"/>
                <w:lang w:val="ru-RU"/>
              </w:rPr>
              <w:t xml:space="preserve">, </w:t>
            </w:r>
            <w:r w:rsidRPr="00433749">
              <w:rPr>
                <w:rFonts w:ascii="GHEA Grapalat" w:hAnsi="GHEA Grapalat" w:cs="Calibri"/>
                <w:bCs/>
                <w:color w:val="000000"/>
                <w:sz w:val="22"/>
                <w:szCs w:val="22"/>
              </w:rPr>
              <w:t>մշակույթի</w:t>
            </w:r>
            <w:r w:rsidRPr="00433749">
              <w:rPr>
                <w:rFonts w:ascii="GHEA Grapalat" w:hAnsi="GHEA Grapalat" w:cs="Calibri"/>
                <w:bCs/>
                <w:color w:val="000000"/>
                <w:sz w:val="22"/>
                <w:szCs w:val="22"/>
                <w:lang w:val="ru-RU"/>
              </w:rPr>
              <w:t xml:space="preserve"> </w:t>
            </w:r>
            <w:r w:rsidRPr="00433749">
              <w:rPr>
                <w:rFonts w:ascii="GHEA Grapalat" w:hAnsi="GHEA Grapalat" w:cs="Calibri"/>
                <w:bCs/>
                <w:color w:val="000000"/>
                <w:sz w:val="22"/>
                <w:szCs w:val="22"/>
              </w:rPr>
              <w:t>և</w:t>
            </w:r>
            <w:r w:rsidRPr="00433749">
              <w:rPr>
                <w:rFonts w:ascii="GHEA Grapalat" w:hAnsi="GHEA Grapalat" w:cs="Calibri"/>
                <w:bCs/>
                <w:color w:val="000000"/>
                <w:sz w:val="22"/>
                <w:szCs w:val="22"/>
                <w:lang w:val="ru-RU"/>
              </w:rPr>
              <w:t xml:space="preserve"> </w:t>
            </w:r>
            <w:r w:rsidRPr="00433749">
              <w:rPr>
                <w:rFonts w:ascii="GHEA Grapalat" w:hAnsi="GHEA Grapalat" w:cs="Calibri"/>
                <w:bCs/>
                <w:color w:val="000000"/>
                <w:sz w:val="22"/>
                <w:szCs w:val="22"/>
              </w:rPr>
              <w:t>սպորտի</w:t>
            </w:r>
            <w:r w:rsidRPr="00433749">
              <w:rPr>
                <w:rFonts w:ascii="GHEA Grapalat" w:hAnsi="GHEA Grapalat" w:cs="Calibri"/>
                <w:bCs/>
                <w:color w:val="000000"/>
                <w:sz w:val="22"/>
                <w:szCs w:val="22"/>
                <w:lang w:val="ru-RU"/>
              </w:rPr>
              <w:t xml:space="preserve"> </w:t>
            </w:r>
            <w:r w:rsidRPr="00433749">
              <w:rPr>
                <w:rFonts w:ascii="GHEA Grapalat" w:hAnsi="GHEA Grapalat" w:cs="Calibri"/>
                <w:bCs/>
                <w:color w:val="000000"/>
                <w:sz w:val="22"/>
                <w:szCs w:val="22"/>
              </w:rPr>
              <w:t>նախարարություն</w:t>
            </w:r>
          </w:p>
        </w:tc>
        <w:tc>
          <w:tcPr>
            <w:tcW w:w="1843" w:type="dxa"/>
            <w:tcBorders>
              <w:left w:val="dotted" w:sz="4" w:space="0" w:color="auto"/>
              <w:right w:val="thickThinSmallGap" w:sz="24" w:space="0" w:color="auto"/>
            </w:tcBorders>
            <w:shd w:val="clear" w:color="auto" w:fill="auto"/>
            <w:vAlign w:val="center"/>
            <w:hideMark/>
          </w:tcPr>
          <w:p w14:paraId="74217E48" w14:textId="77777777" w:rsidR="00650695" w:rsidRPr="00433749" w:rsidRDefault="00650695" w:rsidP="002B13C7">
            <w:pPr>
              <w:jc w:val="right"/>
              <w:rPr>
                <w:rFonts w:ascii="GHEA Grapalat" w:hAnsi="GHEA Grapalat" w:cs="Calibri"/>
                <w:bCs/>
                <w:color w:val="000000"/>
                <w:sz w:val="22"/>
                <w:szCs w:val="22"/>
              </w:rPr>
            </w:pPr>
            <w:r w:rsidRPr="00433749">
              <w:rPr>
                <w:rFonts w:ascii="GHEA Grapalat" w:hAnsi="GHEA Grapalat" w:cs="Calibri"/>
                <w:bCs/>
                <w:color w:val="000000"/>
                <w:sz w:val="22"/>
                <w:szCs w:val="22"/>
              </w:rPr>
              <w:t>14,983.20</w:t>
            </w:r>
          </w:p>
        </w:tc>
      </w:tr>
      <w:tr w:rsidR="00650695" w:rsidRPr="00C7594E" w14:paraId="658B4DE5" w14:textId="77777777" w:rsidTr="00483655">
        <w:trPr>
          <w:trHeight w:val="330"/>
        </w:trPr>
        <w:tc>
          <w:tcPr>
            <w:tcW w:w="380" w:type="dxa"/>
            <w:tcBorders>
              <w:right w:val="dotted" w:sz="4" w:space="0" w:color="auto"/>
            </w:tcBorders>
            <w:shd w:val="clear" w:color="auto" w:fill="auto"/>
          </w:tcPr>
          <w:p w14:paraId="45844F48" w14:textId="2DCD77FD" w:rsidR="00650695" w:rsidRPr="00433749" w:rsidRDefault="00650695" w:rsidP="002B13C7">
            <w:pPr>
              <w:rPr>
                <w:rFonts w:ascii="GHEA Grapalat" w:hAnsi="GHEA Grapalat" w:cs="Calibri"/>
                <w:bCs/>
                <w:color w:val="000000"/>
                <w:sz w:val="22"/>
                <w:szCs w:val="22"/>
                <w:lang w:val="ru-RU"/>
              </w:rPr>
            </w:pPr>
            <w:r w:rsidRPr="00433749">
              <w:rPr>
                <w:rFonts w:ascii="GHEA Grapalat" w:hAnsi="GHEA Grapalat" w:cs="Calibri"/>
                <w:bCs/>
                <w:color w:val="000000"/>
                <w:sz w:val="22"/>
                <w:szCs w:val="22"/>
                <w:lang w:val="ru-RU"/>
              </w:rPr>
              <w:t>4</w:t>
            </w:r>
          </w:p>
        </w:tc>
        <w:tc>
          <w:tcPr>
            <w:tcW w:w="6566" w:type="dxa"/>
            <w:tcBorders>
              <w:left w:val="dotted" w:sz="4" w:space="0" w:color="auto"/>
              <w:right w:val="dotted" w:sz="4" w:space="0" w:color="auto"/>
            </w:tcBorders>
            <w:shd w:val="clear" w:color="auto" w:fill="auto"/>
            <w:noWrap/>
            <w:vAlign w:val="center"/>
            <w:hideMark/>
          </w:tcPr>
          <w:p w14:paraId="7FE25053" w14:textId="77777777" w:rsidR="00650695" w:rsidRPr="00433749" w:rsidRDefault="00650695" w:rsidP="002B13C7">
            <w:pPr>
              <w:rPr>
                <w:rFonts w:ascii="GHEA Grapalat" w:hAnsi="GHEA Grapalat" w:cs="Calibri"/>
                <w:bCs/>
                <w:color w:val="000000"/>
                <w:sz w:val="22"/>
                <w:szCs w:val="22"/>
              </w:rPr>
            </w:pPr>
            <w:r w:rsidRPr="00433749">
              <w:rPr>
                <w:rFonts w:ascii="GHEA Grapalat" w:hAnsi="GHEA Grapalat" w:cs="Calibri"/>
                <w:bCs/>
                <w:color w:val="000000"/>
                <w:sz w:val="22"/>
                <w:szCs w:val="22"/>
              </w:rPr>
              <w:t>Էկոնոմիկայի նախարարություն</w:t>
            </w:r>
          </w:p>
        </w:tc>
        <w:tc>
          <w:tcPr>
            <w:tcW w:w="1843" w:type="dxa"/>
            <w:tcBorders>
              <w:left w:val="dotted" w:sz="4" w:space="0" w:color="auto"/>
              <w:right w:val="thickThinSmallGap" w:sz="24" w:space="0" w:color="auto"/>
            </w:tcBorders>
            <w:shd w:val="clear" w:color="auto" w:fill="auto"/>
            <w:vAlign w:val="center"/>
            <w:hideMark/>
          </w:tcPr>
          <w:p w14:paraId="283071D2" w14:textId="77777777" w:rsidR="00650695" w:rsidRPr="00433749" w:rsidRDefault="00650695" w:rsidP="002B13C7">
            <w:pPr>
              <w:jc w:val="right"/>
              <w:rPr>
                <w:rFonts w:ascii="GHEA Grapalat" w:hAnsi="GHEA Grapalat" w:cs="Calibri"/>
                <w:bCs/>
                <w:color w:val="000000"/>
                <w:sz w:val="22"/>
                <w:szCs w:val="22"/>
              </w:rPr>
            </w:pPr>
            <w:r w:rsidRPr="00433749">
              <w:rPr>
                <w:rFonts w:ascii="GHEA Grapalat" w:hAnsi="GHEA Grapalat" w:cs="Calibri"/>
                <w:bCs/>
                <w:color w:val="000000"/>
                <w:sz w:val="22"/>
                <w:szCs w:val="22"/>
              </w:rPr>
              <w:t>7,907.28</w:t>
            </w:r>
          </w:p>
        </w:tc>
      </w:tr>
      <w:tr w:rsidR="00DA540C" w:rsidRPr="00C7594E" w14:paraId="0C2A8599" w14:textId="77777777" w:rsidTr="00483655">
        <w:trPr>
          <w:trHeight w:val="330"/>
        </w:trPr>
        <w:tc>
          <w:tcPr>
            <w:tcW w:w="380" w:type="dxa"/>
            <w:tcBorders>
              <w:right w:val="dotted" w:sz="4" w:space="0" w:color="auto"/>
            </w:tcBorders>
            <w:shd w:val="clear" w:color="auto" w:fill="auto"/>
          </w:tcPr>
          <w:p w14:paraId="1597A184" w14:textId="3E80E4AD" w:rsidR="00DA540C" w:rsidRPr="00433749" w:rsidRDefault="00650695" w:rsidP="002B13C7">
            <w:pPr>
              <w:rPr>
                <w:rFonts w:ascii="GHEA Grapalat" w:hAnsi="GHEA Grapalat" w:cs="Calibri"/>
                <w:bCs/>
                <w:color w:val="000000"/>
                <w:sz w:val="22"/>
                <w:szCs w:val="22"/>
                <w:lang w:val="ru-RU"/>
              </w:rPr>
            </w:pPr>
            <w:r w:rsidRPr="00433749">
              <w:rPr>
                <w:rFonts w:ascii="GHEA Grapalat" w:hAnsi="GHEA Grapalat" w:cs="Calibri"/>
                <w:bCs/>
                <w:color w:val="000000"/>
                <w:sz w:val="22"/>
                <w:szCs w:val="22"/>
                <w:lang w:val="ru-RU"/>
              </w:rPr>
              <w:t>5</w:t>
            </w:r>
          </w:p>
        </w:tc>
        <w:tc>
          <w:tcPr>
            <w:tcW w:w="6566" w:type="dxa"/>
            <w:tcBorders>
              <w:left w:val="dotted" w:sz="4" w:space="0" w:color="auto"/>
              <w:right w:val="dotted" w:sz="4" w:space="0" w:color="auto"/>
            </w:tcBorders>
            <w:shd w:val="clear" w:color="auto" w:fill="auto"/>
            <w:noWrap/>
            <w:vAlign w:val="center"/>
            <w:hideMark/>
          </w:tcPr>
          <w:p w14:paraId="751C1247" w14:textId="77777777" w:rsidR="00DA540C" w:rsidRPr="00433749" w:rsidRDefault="00DA540C" w:rsidP="002B13C7">
            <w:pPr>
              <w:rPr>
                <w:rFonts w:ascii="GHEA Grapalat" w:hAnsi="GHEA Grapalat" w:cs="Calibri"/>
                <w:bCs/>
                <w:color w:val="000000"/>
                <w:sz w:val="22"/>
                <w:szCs w:val="22"/>
              </w:rPr>
            </w:pPr>
            <w:r w:rsidRPr="00433749">
              <w:rPr>
                <w:rFonts w:ascii="GHEA Grapalat" w:hAnsi="GHEA Grapalat" w:cs="Calibri"/>
                <w:bCs/>
                <w:color w:val="000000"/>
                <w:sz w:val="22"/>
                <w:szCs w:val="22"/>
              </w:rPr>
              <w:t>ՀՀ ֆինանսների նախարարություն</w:t>
            </w:r>
          </w:p>
        </w:tc>
        <w:tc>
          <w:tcPr>
            <w:tcW w:w="1843" w:type="dxa"/>
            <w:tcBorders>
              <w:left w:val="dotted" w:sz="4" w:space="0" w:color="auto"/>
              <w:right w:val="thickThinSmallGap" w:sz="24" w:space="0" w:color="auto"/>
            </w:tcBorders>
            <w:shd w:val="clear" w:color="auto" w:fill="auto"/>
            <w:vAlign w:val="center"/>
            <w:hideMark/>
          </w:tcPr>
          <w:p w14:paraId="50F61904" w14:textId="77777777" w:rsidR="00DA540C" w:rsidRPr="00433749" w:rsidRDefault="00DA540C" w:rsidP="002B13C7">
            <w:pPr>
              <w:jc w:val="right"/>
              <w:rPr>
                <w:rFonts w:ascii="GHEA Grapalat" w:hAnsi="GHEA Grapalat" w:cs="Calibri"/>
                <w:bCs/>
                <w:color w:val="000000"/>
                <w:sz w:val="22"/>
                <w:szCs w:val="22"/>
              </w:rPr>
            </w:pPr>
            <w:r w:rsidRPr="00433749">
              <w:rPr>
                <w:rFonts w:ascii="GHEA Grapalat" w:hAnsi="GHEA Grapalat" w:cs="Calibri"/>
                <w:bCs/>
                <w:color w:val="000000"/>
                <w:sz w:val="22"/>
                <w:szCs w:val="22"/>
              </w:rPr>
              <w:t>2,622.52</w:t>
            </w:r>
          </w:p>
        </w:tc>
      </w:tr>
      <w:tr w:rsidR="00DA540C" w:rsidRPr="00C7594E" w14:paraId="3A34A2CA" w14:textId="77777777" w:rsidTr="00483655">
        <w:trPr>
          <w:trHeight w:val="330"/>
        </w:trPr>
        <w:tc>
          <w:tcPr>
            <w:tcW w:w="380" w:type="dxa"/>
            <w:tcBorders>
              <w:bottom w:val="thickThinSmallGap" w:sz="24" w:space="0" w:color="auto"/>
              <w:right w:val="dotted" w:sz="4" w:space="0" w:color="auto"/>
            </w:tcBorders>
            <w:shd w:val="clear" w:color="auto" w:fill="A6A6A6" w:themeFill="background1" w:themeFillShade="A6"/>
          </w:tcPr>
          <w:p w14:paraId="5F71F0A2" w14:textId="77777777" w:rsidR="00DA540C" w:rsidRPr="00C7594E" w:rsidRDefault="00DA540C" w:rsidP="002B13C7">
            <w:pPr>
              <w:jc w:val="center"/>
              <w:rPr>
                <w:rFonts w:ascii="GHEA Grapalat" w:hAnsi="GHEA Grapalat" w:cs="Calibri"/>
                <w:b/>
                <w:bCs/>
                <w:color w:val="000000"/>
                <w:sz w:val="22"/>
                <w:szCs w:val="22"/>
              </w:rPr>
            </w:pPr>
          </w:p>
        </w:tc>
        <w:tc>
          <w:tcPr>
            <w:tcW w:w="6566" w:type="dxa"/>
            <w:tcBorders>
              <w:left w:val="dotted" w:sz="4" w:space="0" w:color="auto"/>
              <w:bottom w:val="thickThinSmallGap" w:sz="24" w:space="0" w:color="auto"/>
              <w:right w:val="dotted" w:sz="4" w:space="0" w:color="auto"/>
            </w:tcBorders>
            <w:shd w:val="clear" w:color="auto" w:fill="A6A6A6" w:themeFill="background1" w:themeFillShade="A6"/>
            <w:vAlign w:val="center"/>
            <w:hideMark/>
          </w:tcPr>
          <w:p w14:paraId="31295796" w14:textId="77777777" w:rsidR="00DA540C" w:rsidRPr="00C7594E" w:rsidRDefault="00DA540C" w:rsidP="002B13C7">
            <w:pPr>
              <w:rPr>
                <w:rFonts w:ascii="GHEA Grapalat" w:hAnsi="GHEA Grapalat" w:cs="Calibri"/>
                <w:b/>
                <w:bCs/>
                <w:color w:val="000000"/>
                <w:sz w:val="22"/>
                <w:szCs w:val="22"/>
              </w:rPr>
            </w:pPr>
            <w:r w:rsidRPr="00C7594E">
              <w:rPr>
                <w:rFonts w:ascii="GHEA Grapalat" w:hAnsi="GHEA Grapalat" w:cs="Calibri"/>
                <w:b/>
                <w:bCs/>
                <w:color w:val="000000"/>
                <w:sz w:val="22"/>
                <w:szCs w:val="22"/>
              </w:rPr>
              <w:t>ԸՆԴԱՄԵՆԸ</w:t>
            </w:r>
          </w:p>
        </w:tc>
        <w:tc>
          <w:tcPr>
            <w:tcW w:w="1843" w:type="dxa"/>
            <w:tcBorders>
              <w:left w:val="dotted" w:sz="4" w:space="0" w:color="auto"/>
              <w:bottom w:val="thickThinSmallGap" w:sz="24" w:space="0" w:color="auto"/>
              <w:right w:val="thickThinSmallGap" w:sz="24" w:space="0" w:color="auto"/>
            </w:tcBorders>
            <w:shd w:val="clear" w:color="auto" w:fill="A6A6A6" w:themeFill="background1" w:themeFillShade="A6"/>
            <w:vAlign w:val="center"/>
            <w:hideMark/>
          </w:tcPr>
          <w:p w14:paraId="1A11DC14" w14:textId="77777777" w:rsidR="00DA540C" w:rsidRPr="00C7594E" w:rsidRDefault="00DA540C" w:rsidP="00433749">
            <w:pPr>
              <w:jc w:val="right"/>
              <w:rPr>
                <w:rFonts w:ascii="GHEA Grapalat" w:hAnsi="GHEA Grapalat" w:cs="Calibri"/>
                <w:b/>
                <w:bCs/>
                <w:color w:val="000000"/>
                <w:sz w:val="22"/>
                <w:szCs w:val="22"/>
              </w:rPr>
            </w:pPr>
            <w:r w:rsidRPr="00C7594E">
              <w:rPr>
                <w:rFonts w:ascii="GHEA Grapalat" w:hAnsi="GHEA Grapalat" w:cs="Calibri"/>
                <w:b/>
                <w:bCs/>
                <w:color w:val="000000"/>
                <w:sz w:val="22"/>
                <w:szCs w:val="22"/>
              </w:rPr>
              <w:t>157,207.09</w:t>
            </w:r>
          </w:p>
        </w:tc>
      </w:tr>
    </w:tbl>
    <w:p w14:paraId="1055E9B7" w14:textId="77777777" w:rsidR="00DA540C" w:rsidRPr="00D4316F" w:rsidRDefault="00DA540C" w:rsidP="00DA540C">
      <w:pPr>
        <w:keepNext/>
        <w:keepLines/>
        <w:spacing w:after="200"/>
        <w:rPr>
          <w:rFonts w:ascii="GHEA Grapalat" w:hAnsi="GHEA Grapalat"/>
          <w:i/>
          <w:sz w:val="32"/>
          <w:lang w:val="hy-AM"/>
        </w:rPr>
      </w:pPr>
    </w:p>
    <w:p w14:paraId="1A729358" w14:textId="7D54A2DC" w:rsidR="003A590B" w:rsidRDefault="003A590B" w:rsidP="00781AA2">
      <w:pPr>
        <w:pStyle w:val="Heading2"/>
        <w:tabs>
          <w:tab w:val="left" w:pos="993"/>
        </w:tabs>
        <w:ind w:left="709"/>
      </w:pPr>
      <w:bookmarkStart w:id="25" w:name="_Toc167642547"/>
      <w:r>
        <w:t>Հաշվետվությունների խեղաթյուրման ռիսկ</w:t>
      </w:r>
      <w:bookmarkEnd w:id="25"/>
      <w:r w:rsidR="00BB3AD3">
        <w:t>ը</w:t>
      </w:r>
    </w:p>
    <w:p w14:paraId="4F4B97B7" w14:textId="109B7566" w:rsidR="003A590B" w:rsidRDefault="003A590B" w:rsidP="00650695">
      <w:pPr>
        <w:pStyle w:val="Heading3"/>
      </w:pPr>
      <w:r>
        <w:t xml:space="preserve">Կառավարության </w:t>
      </w:r>
      <w:r w:rsidRPr="00650695">
        <w:t>պարտքի</w:t>
      </w:r>
      <w:r>
        <w:t xml:space="preserve"> սպասարկման հաշվետվության խեղաթյուրման ռիսկը</w:t>
      </w:r>
    </w:p>
    <w:p w14:paraId="36F39236" w14:textId="77777777" w:rsidR="00781AA2" w:rsidRPr="00781AA2" w:rsidRDefault="00781AA2" w:rsidP="00781AA2">
      <w:pPr>
        <w:rPr>
          <w:lang w:val="hy-AM"/>
        </w:rPr>
      </w:pPr>
    </w:p>
    <w:p w14:paraId="4F1A305C" w14:textId="0901D19E" w:rsidR="000A53F0" w:rsidRPr="00FE71C7" w:rsidRDefault="000A53F0" w:rsidP="00FE71C7">
      <w:pPr>
        <w:spacing w:after="120"/>
        <w:ind w:left="-709"/>
        <w:rPr>
          <w:rFonts w:ascii="GHEA Grapalat" w:hAnsi="GHEA Grapalat"/>
          <w:b/>
          <w:i/>
          <w:shd w:val="clear" w:color="auto" w:fill="FFFFFF"/>
          <w:lang w:val="hy-AM"/>
        </w:rPr>
      </w:pPr>
      <w:r w:rsidRPr="00FE71C7">
        <w:rPr>
          <w:rFonts w:ascii="GHEA Grapalat" w:hAnsi="GHEA Grapalat"/>
          <w:b/>
          <w:i/>
          <w:shd w:val="clear" w:color="auto" w:fill="FFFFFF"/>
          <w:lang w:val="hy-AM"/>
        </w:rPr>
        <w:t>Ֆինանսների նախարարություն</w:t>
      </w:r>
    </w:p>
    <w:p w14:paraId="56D6A5D2" w14:textId="4381A4E8" w:rsidR="003A590B" w:rsidRPr="00FA2896" w:rsidRDefault="003A590B" w:rsidP="00433749">
      <w:pPr>
        <w:pStyle w:val="Heading4"/>
        <w:ind w:left="1560"/>
      </w:pPr>
      <w:r w:rsidRPr="00FA2896">
        <w:t>ՖՆ-ի կողմից կատարված Կառավարության պարտ</w:t>
      </w:r>
      <w:r w:rsidRPr="00FA2896">
        <w:softHyphen/>
      </w:r>
      <w:r w:rsidRPr="00FA2896">
        <w:softHyphen/>
        <w:t xml:space="preserve">քի սպասարկում միջոցառման </w:t>
      </w:r>
      <w:r w:rsidR="000A53F0" w:rsidRPr="00FE71C7">
        <w:t>(</w:t>
      </w:r>
      <w:r w:rsidRPr="00FA2896">
        <w:t>1006-13001</w:t>
      </w:r>
      <w:r w:rsidR="000A53F0">
        <w:t>)</w:t>
      </w:r>
      <w:r w:rsidRPr="00FA2896">
        <w:t xml:space="preserve"> «Ներքին տոկոսավճար</w:t>
      </w:r>
      <w:r w:rsidRPr="00FA2896">
        <w:softHyphen/>
        <w:t>ներ» (441000) և «Արտաքին տոկոսավճարներ» (442000) հոդ</w:t>
      </w:r>
      <w:r w:rsidRPr="00FA2896">
        <w:softHyphen/>
        <w:t>ված</w:t>
      </w:r>
      <w:r w:rsidRPr="00FA2896">
        <w:softHyphen/>
      </w:r>
      <w:r w:rsidRPr="00FA2896">
        <w:softHyphen/>
      </w:r>
      <w:r w:rsidRPr="00FA2896">
        <w:softHyphen/>
      </w:r>
      <w:r w:rsidRPr="00FA2896">
        <w:softHyphen/>
        <w:t>ներով առկա է</w:t>
      </w:r>
      <w:r w:rsidR="000A53F0">
        <w:t xml:space="preserve"> հաշվետվությունների </w:t>
      </w:r>
      <w:r w:rsidRPr="00FA2896">
        <w:t>խեղաթյուրման ռիսկ:</w:t>
      </w:r>
    </w:p>
    <w:p w14:paraId="03A4496D" w14:textId="7052C94B" w:rsidR="003A590B" w:rsidRDefault="003A590B" w:rsidP="003A590B">
      <w:pPr>
        <w:spacing w:after="120"/>
        <w:jc w:val="both"/>
        <w:rPr>
          <w:rFonts w:ascii="GHEA Grapalat" w:hAnsi="GHEA Grapalat" w:cs="Sylfaen"/>
          <w:lang w:val="hy-AM"/>
        </w:rPr>
      </w:pPr>
      <w:r w:rsidRPr="00FA2896">
        <w:rPr>
          <w:rFonts w:ascii="GHEA Grapalat" w:hAnsi="GHEA Grapalat"/>
          <w:shd w:val="clear" w:color="auto" w:fill="FFFFFF"/>
          <w:lang w:val="hy-AM"/>
        </w:rPr>
        <w:t xml:space="preserve">Խեղաթյուրման ռիսկը </w:t>
      </w:r>
      <w:r w:rsidR="000A53F0">
        <w:rPr>
          <w:rFonts w:ascii="GHEA Grapalat" w:hAnsi="GHEA Grapalat"/>
          <w:shd w:val="clear" w:color="auto" w:fill="FFFFFF"/>
          <w:lang w:val="hy-AM"/>
        </w:rPr>
        <w:t>կապված</w:t>
      </w:r>
      <w:r w:rsidRPr="00FA2896">
        <w:rPr>
          <w:rFonts w:ascii="GHEA Grapalat" w:hAnsi="GHEA Grapalat"/>
          <w:shd w:val="clear" w:color="auto" w:fill="FFFFFF"/>
          <w:lang w:val="hy-AM"/>
        </w:rPr>
        <w:t xml:space="preserve"> է </w:t>
      </w:r>
      <w:r w:rsidR="000A53F0">
        <w:rPr>
          <w:rFonts w:ascii="GHEA Grapalat" w:hAnsi="GHEA Grapalat"/>
          <w:shd w:val="clear" w:color="auto" w:fill="FFFFFF"/>
          <w:lang w:val="hy-AM"/>
        </w:rPr>
        <w:t xml:space="preserve">կառավարության </w:t>
      </w:r>
      <w:r w:rsidRPr="00FA2896">
        <w:rPr>
          <w:rFonts w:ascii="GHEA Grapalat" w:hAnsi="GHEA Grapalat"/>
          <w:shd w:val="clear" w:color="auto" w:fill="FFFFFF"/>
          <w:lang w:val="hy-AM"/>
        </w:rPr>
        <w:t>արտարժութային պետական պար</w:t>
      </w:r>
      <w:r w:rsidRPr="00FA2896">
        <w:rPr>
          <w:rFonts w:ascii="GHEA Grapalat" w:hAnsi="GHEA Grapalat"/>
          <w:shd w:val="clear" w:color="auto" w:fill="FFFFFF"/>
          <w:lang w:val="hy-AM"/>
        </w:rPr>
        <w:softHyphen/>
        <w:t xml:space="preserve">տատոմսերի տոկոսավճարները ներքին և արտաքին </w:t>
      </w:r>
      <w:r w:rsidR="000A53F0">
        <w:rPr>
          <w:rFonts w:ascii="GHEA Grapalat" w:hAnsi="GHEA Grapalat"/>
          <w:shd w:val="clear" w:color="auto" w:fill="FFFFFF"/>
          <w:lang w:val="hy-AM"/>
        </w:rPr>
        <w:t>պարտքի սպասարկման նպատակով դասակարգելիս</w:t>
      </w:r>
      <w:r w:rsidRPr="00FA2896">
        <w:rPr>
          <w:rFonts w:ascii="GHEA Grapalat" w:hAnsi="GHEA Grapalat"/>
          <w:shd w:val="clear" w:color="auto" w:fill="FFFFFF"/>
          <w:lang w:val="hy-AM"/>
        </w:rPr>
        <w:t>, դրանք ամբողջությամբ ար</w:t>
      </w:r>
      <w:r w:rsidRPr="00FA2896">
        <w:rPr>
          <w:rFonts w:ascii="GHEA Grapalat" w:hAnsi="GHEA Grapalat"/>
          <w:shd w:val="clear" w:color="auto" w:fill="FFFFFF"/>
          <w:lang w:val="hy-AM"/>
        </w:rPr>
        <w:softHyphen/>
        <w:t>տա</w:t>
      </w:r>
      <w:r w:rsidRPr="00FA2896">
        <w:rPr>
          <w:rFonts w:ascii="GHEA Grapalat" w:hAnsi="GHEA Grapalat"/>
          <w:shd w:val="clear" w:color="auto" w:fill="FFFFFF"/>
          <w:lang w:val="hy-AM"/>
        </w:rPr>
        <w:softHyphen/>
        <w:t>քին տոկոսավճարների հոդվածում ընդգրկված լինելու հետ՝ չնայած ար</w:t>
      </w:r>
      <w:r w:rsidRPr="00FA2896">
        <w:rPr>
          <w:rFonts w:ascii="GHEA Grapalat" w:hAnsi="GHEA Grapalat"/>
          <w:shd w:val="clear" w:color="auto" w:fill="FFFFFF"/>
          <w:lang w:val="hy-AM"/>
        </w:rPr>
        <w:softHyphen/>
        <w:t>տար</w:t>
      </w:r>
      <w:r w:rsidRPr="00FA2896">
        <w:rPr>
          <w:rFonts w:ascii="GHEA Grapalat" w:hAnsi="GHEA Grapalat"/>
          <w:shd w:val="clear" w:color="auto" w:fill="FFFFFF"/>
          <w:lang w:val="hy-AM"/>
        </w:rPr>
        <w:softHyphen/>
        <w:t xml:space="preserve">ժութային պետական պարտատոմսերի գծով ներքին պարտքի </w:t>
      </w:r>
      <w:r w:rsidR="000A53F0" w:rsidRPr="00FE71C7">
        <w:rPr>
          <w:rFonts w:ascii="GHEA Grapalat" w:hAnsi="GHEA Grapalat"/>
          <w:shd w:val="clear" w:color="auto" w:fill="FFFFFF"/>
          <w:lang w:val="hy-AM"/>
        </w:rPr>
        <w:t>(</w:t>
      </w:r>
      <w:r w:rsidRPr="00FA2896">
        <w:rPr>
          <w:rFonts w:ascii="GHEA Grapalat" w:hAnsi="GHEA Grapalat"/>
          <w:shd w:val="clear" w:color="auto" w:fill="FFFFFF"/>
          <w:lang w:val="hy-AM"/>
        </w:rPr>
        <w:t>պա</w:t>
      </w:r>
      <w:r w:rsidRPr="00FA2896">
        <w:rPr>
          <w:rFonts w:ascii="GHEA Grapalat" w:hAnsi="GHEA Grapalat"/>
          <w:shd w:val="clear" w:color="auto" w:fill="FFFFFF"/>
          <w:lang w:val="hy-AM"/>
        </w:rPr>
        <w:softHyphen/>
        <w:t>շա</w:t>
      </w:r>
      <w:r w:rsidRPr="00FA2896">
        <w:rPr>
          <w:rFonts w:ascii="GHEA Grapalat" w:hAnsi="GHEA Grapalat"/>
          <w:shd w:val="clear" w:color="auto" w:fill="FFFFFF"/>
          <w:lang w:val="hy-AM"/>
        </w:rPr>
        <w:softHyphen/>
        <w:t>րի</w:t>
      </w:r>
      <w:r w:rsidR="000A53F0" w:rsidRPr="00FE71C7">
        <w:rPr>
          <w:rFonts w:ascii="GHEA Grapalat" w:hAnsi="GHEA Grapalat"/>
          <w:shd w:val="clear" w:color="auto" w:fill="FFFFFF"/>
          <w:lang w:val="hy-AM"/>
        </w:rPr>
        <w:t>)</w:t>
      </w:r>
      <w:r w:rsidRPr="00FA2896">
        <w:rPr>
          <w:rFonts w:ascii="GHEA Grapalat" w:hAnsi="GHEA Grapalat"/>
          <w:shd w:val="clear" w:color="auto" w:fill="FFFFFF"/>
          <w:lang w:val="hy-AM"/>
        </w:rPr>
        <w:t xml:space="preserve"> առկայությանը։</w:t>
      </w:r>
      <w:r w:rsidRPr="00FA2896">
        <w:rPr>
          <w:rFonts w:ascii="GHEA Grapalat" w:hAnsi="GHEA Grapalat" w:cs="Sylfaen"/>
          <w:lang w:val="hy-AM"/>
        </w:rPr>
        <w:t xml:space="preserve"> Մասնավորապես, ՀՀ 202</w:t>
      </w:r>
      <w:r w:rsidRPr="00456C49">
        <w:rPr>
          <w:rFonts w:ascii="GHEA Grapalat" w:hAnsi="GHEA Grapalat" w:cs="Sylfaen"/>
          <w:lang w:val="hy-AM"/>
        </w:rPr>
        <w:t>3</w:t>
      </w:r>
      <w:r w:rsidRPr="00FA2896">
        <w:rPr>
          <w:rFonts w:ascii="GHEA Grapalat" w:hAnsi="GHEA Grapalat" w:cs="Sylfaen"/>
          <w:lang w:val="hy-AM"/>
        </w:rPr>
        <w:t>թ. պետական բյուջեի կա</w:t>
      </w:r>
      <w:r w:rsidRPr="00FA2896">
        <w:rPr>
          <w:rFonts w:ascii="GHEA Grapalat" w:hAnsi="GHEA Grapalat" w:cs="Sylfaen"/>
          <w:lang w:val="hy-AM"/>
        </w:rPr>
        <w:softHyphen/>
        <w:t>տարման վերաբերյալ տա</w:t>
      </w:r>
      <w:r w:rsidRPr="00FA2896">
        <w:rPr>
          <w:rFonts w:ascii="GHEA Grapalat" w:hAnsi="GHEA Grapalat" w:cs="Sylfaen"/>
          <w:lang w:val="hy-AM"/>
        </w:rPr>
        <w:softHyphen/>
        <w:t>րեկան հաշվետվության համաձայն, արտար</w:t>
      </w:r>
      <w:r w:rsidRPr="00FA2896">
        <w:rPr>
          <w:rFonts w:ascii="GHEA Grapalat" w:hAnsi="GHEA Grapalat" w:cs="Sylfaen"/>
          <w:lang w:val="hy-AM"/>
        </w:rPr>
        <w:softHyphen/>
        <w:t>ժու</w:t>
      </w:r>
      <w:r w:rsidRPr="00FA2896">
        <w:rPr>
          <w:rFonts w:ascii="GHEA Grapalat" w:hAnsi="GHEA Grapalat" w:cs="Sylfaen"/>
          <w:lang w:val="hy-AM"/>
        </w:rPr>
        <w:softHyphen/>
        <w:t>թային պետական պարտատոմսերի գծով արտաքին և ներքին տոկո</w:t>
      </w:r>
      <w:r w:rsidRPr="00FA2896">
        <w:rPr>
          <w:rFonts w:ascii="GHEA Grapalat" w:hAnsi="GHEA Grapalat" w:cs="Sylfaen"/>
          <w:lang w:val="hy-AM"/>
        </w:rPr>
        <w:softHyphen/>
        <w:t>սա</w:t>
      </w:r>
      <w:r w:rsidRPr="00FA2896">
        <w:rPr>
          <w:rFonts w:ascii="GHEA Grapalat" w:hAnsi="GHEA Grapalat" w:cs="Sylfaen"/>
          <w:lang w:val="hy-AM"/>
        </w:rPr>
        <w:softHyphen/>
      </w:r>
      <w:r w:rsidRPr="00FA2896">
        <w:rPr>
          <w:rFonts w:ascii="GHEA Grapalat" w:hAnsi="GHEA Grapalat" w:cs="Sylfaen"/>
          <w:lang w:val="hy-AM"/>
        </w:rPr>
        <w:softHyphen/>
        <w:t>վճարները կազմել են՝ 3</w:t>
      </w:r>
      <w:r w:rsidRPr="00456C49">
        <w:rPr>
          <w:rFonts w:ascii="GHEA Grapalat" w:hAnsi="GHEA Grapalat" w:cs="Sylfaen"/>
          <w:lang w:val="hy-AM"/>
        </w:rPr>
        <w:t>3.8</w:t>
      </w:r>
      <w:r w:rsidRPr="00FA2896">
        <w:rPr>
          <w:rFonts w:ascii="GHEA Grapalat" w:hAnsi="GHEA Grapalat" w:cs="Sylfaen"/>
          <w:lang w:val="hy-AM"/>
        </w:rPr>
        <w:t xml:space="preserve"> մլրդ դրամ և 0 դրամ, համա</w:t>
      </w:r>
      <w:r w:rsidRPr="00FA2896">
        <w:rPr>
          <w:rFonts w:ascii="GHEA Grapalat" w:hAnsi="GHEA Grapalat" w:cs="Sylfaen"/>
          <w:lang w:val="hy-AM"/>
        </w:rPr>
        <w:softHyphen/>
        <w:t>պա</w:t>
      </w:r>
      <w:r w:rsidRPr="00FA2896">
        <w:rPr>
          <w:rFonts w:ascii="GHEA Grapalat" w:hAnsi="GHEA Grapalat" w:cs="Sylfaen"/>
          <w:lang w:val="hy-AM"/>
        </w:rPr>
        <w:softHyphen/>
        <w:t>տաս</w:t>
      </w:r>
      <w:r w:rsidRPr="00FA2896">
        <w:rPr>
          <w:rFonts w:ascii="GHEA Grapalat" w:hAnsi="GHEA Grapalat" w:cs="Sylfaen"/>
          <w:lang w:val="hy-AM"/>
        </w:rPr>
        <w:softHyphen/>
        <w:t>խա</w:t>
      </w:r>
      <w:r w:rsidRPr="00FA2896">
        <w:rPr>
          <w:rFonts w:ascii="GHEA Grapalat" w:hAnsi="GHEA Grapalat" w:cs="Sylfaen"/>
          <w:lang w:val="hy-AM"/>
        </w:rPr>
        <w:softHyphen/>
        <w:t>նա</w:t>
      </w:r>
      <w:r w:rsidRPr="00FA2896">
        <w:rPr>
          <w:rFonts w:ascii="GHEA Grapalat" w:hAnsi="GHEA Grapalat" w:cs="Sylfaen"/>
          <w:lang w:val="hy-AM"/>
        </w:rPr>
        <w:softHyphen/>
        <w:t xml:space="preserve">բար, իսկ արտարժութային պետական պարտատոմսերի գծով արտաքին և ներքին պարտքը՝ </w:t>
      </w:r>
      <w:r w:rsidRPr="00456C49">
        <w:rPr>
          <w:rFonts w:ascii="GHEA Grapalat" w:hAnsi="GHEA Grapalat" w:cs="Sylfaen"/>
          <w:lang w:val="hy-AM"/>
        </w:rPr>
        <w:t>423.7</w:t>
      </w:r>
      <w:r w:rsidRPr="00FA2896">
        <w:rPr>
          <w:rFonts w:ascii="GHEA Grapalat" w:hAnsi="GHEA Grapalat" w:cs="Sylfaen"/>
          <w:lang w:val="hy-AM"/>
        </w:rPr>
        <w:t xml:space="preserve"> և </w:t>
      </w:r>
      <w:r w:rsidRPr="00456C49">
        <w:rPr>
          <w:rFonts w:ascii="GHEA Grapalat" w:hAnsi="GHEA Grapalat" w:cs="Sylfaen"/>
          <w:lang w:val="hy-AM"/>
        </w:rPr>
        <w:t>209.1</w:t>
      </w:r>
      <w:r w:rsidRPr="00FA2896">
        <w:rPr>
          <w:rFonts w:ascii="GHEA Grapalat" w:hAnsi="GHEA Grapalat" w:cs="Sylfaen"/>
          <w:lang w:val="hy-AM"/>
        </w:rPr>
        <w:t xml:space="preserve"> մլրդ դրամ, համապատասխանաբար</w:t>
      </w:r>
      <w:r w:rsidRPr="00FA2896">
        <w:rPr>
          <w:rStyle w:val="FootnoteReference"/>
          <w:rFonts w:ascii="GHEA Grapalat" w:hAnsi="GHEA Grapalat" w:cs="Sylfaen"/>
        </w:rPr>
        <w:footnoteReference w:id="11"/>
      </w:r>
      <w:r w:rsidRPr="00FA2896">
        <w:rPr>
          <w:rFonts w:ascii="GHEA Grapalat" w:hAnsi="GHEA Grapalat" w:cs="Sylfaen"/>
          <w:lang w:val="hy-AM"/>
        </w:rPr>
        <w:t>:</w:t>
      </w:r>
    </w:p>
    <w:p w14:paraId="33014299" w14:textId="77777777" w:rsidR="00D4316F" w:rsidRPr="00D4316F" w:rsidRDefault="00D4316F" w:rsidP="003A590B">
      <w:pPr>
        <w:spacing w:after="120"/>
        <w:jc w:val="both"/>
        <w:rPr>
          <w:rFonts w:ascii="GHEA Grapalat" w:hAnsi="GHEA Grapalat"/>
          <w:sz w:val="14"/>
          <w:shd w:val="clear" w:color="auto" w:fill="FFFFFF"/>
          <w:lang w:val="hy-AM"/>
        </w:rPr>
      </w:pPr>
    </w:p>
    <w:p w14:paraId="27C84146" w14:textId="75FDB6E6" w:rsidR="00FC035F" w:rsidRPr="00973CC4" w:rsidRDefault="00B22831" w:rsidP="00B23680">
      <w:pPr>
        <w:pStyle w:val="Heading1"/>
        <w:rPr>
          <w:sz w:val="26"/>
          <w:szCs w:val="26"/>
          <w:shd w:val="clear" w:color="auto" w:fill="FFFFFF"/>
        </w:rPr>
      </w:pPr>
      <w:bookmarkStart w:id="26" w:name="_Toc167636052"/>
      <w:bookmarkStart w:id="27" w:name="_Toc167638856"/>
      <w:bookmarkStart w:id="28" w:name="_Toc167639168"/>
      <w:bookmarkStart w:id="29" w:name="_Toc167639489"/>
      <w:bookmarkStart w:id="30" w:name="_Toc167639865"/>
      <w:bookmarkStart w:id="31" w:name="_Toc167640092"/>
      <w:bookmarkStart w:id="32" w:name="_Toc167640448"/>
      <w:bookmarkStart w:id="33" w:name="_Toc167640626"/>
      <w:bookmarkStart w:id="34" w:name="_Toc167642548"/>
      <w:bookmarkEnd w:id="26"/>
      <w:bookmarkEnd w:id="27"/>
      <w:bookmarkEnd w:id="28"/>
      <w:bookmarkEnd w:id="29"/>
      <w:bookmarkEnd w:id="30"/>
      <w:bookmarkEnd w:id="31"/>
      <w:bookmarkEnd w:id="32"/>
      <w:bookmarkEnd w:id="33"/>
      <w:r w:rsidRPr="00973CC4">
        <w:rPr>
          <w:sz w:val="26"/>
          <w:szCs w:val="26"/>
          <w:shd w:val="clear" w:color="auto" w:fill="FFFFFF"/>
        </w:rPr>
        <w:t>Հաշվեքննություններով արված ա</w:t>
      </w:r>
      <w:r w:rsidR="00FC035F" w:rsidRPr="00973CC4">
        <w:rPr>
          <w:sz w:val="26"/>
          <w:szCs w:val="26"/>
          <w:shd w:val="clear" w:color="auto" w:fill="FFFFFF"/>
        </w:rPr>
        <w:t>ռաջարկություններ</w:t>
      </w:r>
      <w:r w:rsidR="00650695" w:rsidRPr="00973CC4">
        <w:rPr>
          <w:sz w:val="26"/>
          <w:szCs w:val="26"/>
          <w:shd w:val="clear" w:color="auto" w:fill="FFFFFF"/>
        </w:rPr>
        <w:t>ը</w:t>
      </w:r>
      <w:bookmarkEnd w:id="34"/>
    </w:p>
    <w:p w14:paraId="215E9070" w14:textId="77777777" w:rsidR="00D4316F" w:rsidRPr="00D4316F" w:rsidRDefault="00D4316F" w:rsidP="00D4316F">
      <w:pPr>
        <w:rPr>
          <w:sz w:val="6"/>
          <w:lang w:val="hy-AM"/>
        </w:rPr>
      </w:pPr>
    </w:p>
    <w:p w14:paraId="72756BD6" w14:textId="0EDEE4E2" w:rsidR="00B22831" w:rsidRPr="00FE71C7" w:rsidRDefault="00781AA2" w:rsidP="00FE71C7">
      <w:pPr>
        <w:pStyle w:val="Heading2"/>
      </w:pPr>
      <w:bookmarkStart w:id="35" w:name="_Toc167642549"/>
      <w:r>
        <w:rPr>
          <w:lang w:val="en-US"/>
        </w:rPr>
        <w:t xml:space="preserve"> </w:t>
      </w:r>
      <w:r w:rsidR="00B22831">
        <w:t>Հաշվեքննության ենթարկված մարմիններին արված առաջար</w:t>
      </w:r>
      <w:r w:rsidR="00B22831">
        <w:softHyphen/>
        <w:t>կությունները</w:t>
      </w:r>
      <w:bookmarkEnd w:id="35"/>
    </w:p>
    <w:p w14:paraId="7AC2831C" w14:textId="2D013010" w:rsidR="00A51861" w:rsidRPr="00C6728A" w:rsidRDefault="00434BCB" w:rsidP="003A3973">
      <w:pPr>
        <w:pStyle w:val="Heading3"/>
      </w:pPr>
      <w:r w:rsidRPr="00C6728A">
        <w:t>Առաջարկությունների ներկայացման ձևաչափ</w:t>
      </w:r>
      <w:r w:rsidR="00650695">
        <w:t>ը</w:t>
      </w:r>
    </w:p>
    <w:p w14:paraId="3D0DF332" w14:textId="31AA7DAF" w:rsidR="009A46A0" w:rsidRDefault="002A3360" w:rsidP="009A46A0">
      <w:pPr>
        <w:spacing w:after="200"/>
        <w:jc w:val="both"/>
        <w:rPr>
          <w:rFonts w:ascii="GHEA Grapalat" w:hAnsi="GHEA Grapalat"/>
          <w:color w:val="000000"/>
          <w:shd w:val="clear" w:color="auto" w:fill="FFFFFF"/>
          <w:lang w:val="hy-AM"/>
        </w:rPr>
      </w:pPr>
      <w:r w:rsidRPr="00C6728A">
        <w:rPr>
          <w:rFonts w:ascii="GHEA Grapalat" w:hAnsi="GHEA Grapalat"/>
          <w:lang w:val="hy-AM"/>
        </w:rPr>
        <w:t xml:space="preserve">Հաշվեքննիչ պալատը ներկայացնում է </w:t>
      </w:r>
      <w:r w:rsidRPr="00C6728A">
        <w:rPr>
          <w:rFonts w:ascii="GHEA Grapalat" w:hAnsi="GHEA Grapalat"/>
          <w:color w:val="000000"/>
          <w:shd w:val="clear" w:color="auto" w:fill="FFFFFF"/>
          <w:lang w:val="hy-AM"/>
        </w:rPr>
        <w:t>ՀՀ 202</w:t>
      </w:r>
      <w:r w:rsidR="000E438B" w:rsidRPr="00456C49">
        <w:rPr>
          <w:rFonts w:ascii="GHEA Grapalat" w:hAnsi="GHEA Grapalat"/>
          <w:color w:val="000000"/>
          <w:shd w:val="clear" w:color="auto" w:fill="FFFFFF"/>
          <w:lang w:val="hy-AM"/>
        </w:rPr>
        <w:t>3</w:t>
      </w:r>
      <w:r w:rsidRPr="00C6728A">
        <w:rPr>
          <w:rFonts w:ascii="GHEA Grapalat" w:hAnsi="GHEA Grapalat"/>
          <w:color w:val="000000"/>
          <w:shd w:val="clear" w:color="auto" w:fill="FFFFFF"/>
          <w:lang w:val="hy-AM"/>
        </w:rPr>
        <w:t>թ. պետական բյուջեի տա</w:t>
      </w:r>
      <w:r w:rsidR="00F62BC1">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րե</w:t>
      </w:r>
      <w:r w:rsidR="00361482">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կան կա</w:t>
      </w:r>
      <w:r w:rsidR="008340C9"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տար</w:t>
      </w:r>
      <w:r w:rsidR="008340C9"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ման հաշվեքննությունների արդյունքում ներկա</w:t>
      </w:r>
      <w:r w:rsidRPr="00C6728A">
        <w:rPr>
          <w:rFonts w:ascii="GHEA Grapalat" w:hAnsi="GHEA Grapalat"/>
          <w:color w:val="000000"/>
          <w:shd w:val="clear" w:color="auto" w:fill="FFFFFF"/>
          <w:lang w:val="hy-AM"/>
        </w:rPr>
        <w:softHyphen/>
        <w:t>յաց</w:t>
      </w:r>
      <w:r w:rsidRPr="00C6728A">
        <w:rPr>
          <w:rFonts w:ascii="GHEA Grapalat" w:hAnsi="GHEA Grapalat"/>
          <w:color w:val="000000"/>
          <w:shd w:val="clear" w:color="auto" w:fill="FFFFFF"/>
          <w:lang w:val="hy-AM"/>
        </w:rPr>
        <w:softHyphen/>
        <w:t>ված ա</w:t>
      </w:r>
      <w:r w:rsidR="00F62BC1">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ռա</w:t>
      </w:r>
      <w:r w:rsidR="00361482">
        <w:rPr>
          <w:rFonts w:ascii="GHEA Grapalat" w:hAnsi="GHEA Grapalat"/>
          <w:color w:val="000000"/>
          <w:shd w:val="clear" w:color="auto" w:fill="FFFFFF"/>
          <w:lang w:val="hy-AM"/>
        </w:rPr>
        <w:softHyphen/>
      </w:r>
      <w:r w:rsidR="00F62BC1">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ջար</w:t>
      </w:r>
      <w:r w:rsidR="00F62BC1">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կությունների վե</w:t>
      </w:r>
      <w:r w:rsidR="008340C9"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րա</w:t>
      </w:r>
      <w:r w:rsidR="008340C9"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բերյալ ամփոփ տեղեկատվություն</w:t>
      </w:r>
      <w:r w:rsidRPr="00C6728A">
        <w:rPr>
          <w:rFonts w:ascii="GHEA Grapalat" w:hAnsi="GHEA Grapalat"/>
          <w:lang w:val="hy-AM"/>
        </w:rPr>
        <w:t xml:space="preserve"> սույն եզ</w:t>
      </w:r>
      <w:r w:rsidR="00F62BC1">
        <w:rPr>
          <w:rFonts w:ascii="GHEA Grapalat" w:hAnsi="GHEA Grapalat"/>
          <w:lang w:val="hy-AM"/>
        </w:rPr>
        <w:softHyphen/>
      </w:r>
      <w:r w:rsidRPr="00C6728A">
        <w:rPr>
          <w:rFonts w:ascii="GHEA Grapalat" w:hAnsi="GHEA Grapalat"/>
          <w:lang w:val="hy-AM"/>
        </w:rPr>
        <w:t>րա</w:t>
      </w:r>
      <w:r w:rsidR="00F62BC1">
        <w:rPr>
          <w:rFonts w:ascii="GHEA Grapalat" w:hAnsi="GHEA Grapalat"/>
          <w:lang w:val="hy-AM"/>
        </w:rPr>
        <w:softHyphen/>
      </w:r>
      <w:r w:rsidRPr="00C6728A">
        <w:rPr>
          <w:rFonts w:ascii="GHEA Grapalat" w:hAnsi="GHEA Grapalat"/>
          <w:lang w:val="hy-AM"/>
        </w:rPr>
        <w:t>կա</w:t>
      </w:r>
      <w:r w:rsidR="00F62BC1">
        <w:rPr>
          <w:rFonts w:ascii="GHEA Grapalat" w:hAnsi="GHEA Grapalat"/>
          <w:lang w:val="hy-AM"/>
        </w:rPr>
        <w:softHyphen/>
      </w:r>
      <w:r w:rsidR="00361482">
        <w:rPr>
          <w:rFonts w:ascii="GHEA Grapalat" w:hAnsi="GHEA Grapalat"/>
          <w:lang w:val="hy-AM"/>
        </w:rPr>
        <w:softHyphen/>
      </w:r>
      <w:r w:rsidRPr="00C6728A">
        <w:rPr>
          <w:rFonts w:ascii="GHEA Grapalat" w:hAnsi="GHEA Grapalat"/>
          <w:lang w:val="hy-AM"/>
        </w:rPr>
        <w:t xml:space="preserve">ցության </w:t>
      </w:r>
      <w:r w:rsidR="003C5D8A">
        <w:rPr>
          <w:rFonts w:ascii="GHEA Grapalat" w:hAnsi="GHEA Grapalat"/>
          <w:lang w:val="hy-AM"/>
        </w:rPr>
        <w:t>4</w:t>
      </w:r>
      <w:r w:rsidRPr="00C6728A">
        <w:rPr>
          <w:rFonts w:ascii="GHEA Grapalat" w:hAnsi="GHEA Grapalat"/>
          <w:lang w:val="hy-AM"/>
        </w:rPr>
        <w:t>.</w:t>
      </w:r>
      <w:r w:rsidR="003C5D8A">
        <w:rPr>
          <w:rFonts w:ascii="GHEA Grapalat" w:hAnsi="GHEA Grapalat"/>
          <w:lang w:val="hy-AM"/>
        </w:rPr>
        <w:t>1</w:t>
      </w:r>
      <w:r w:rsidRPr="00C6728A">
        <w:rPr>
          <w:rFonts w:ascii="GHEA Grapalat" w:hAnsi="GHEA Grapalat"/>
          <w:lang w:val="hy-AM"/>
        </w:rPr>
        <w:t xml:space="preserve">.2 բաժնում: </w:t>
      </w:r>
      <w:r w:rsidR="003C5D8A">
        <w:rPr>
          <w:rFonts w:ascii="GHEA Grapalat" w:hAnsi="GHEA Grapalat"/>
          <w:color w:val="000000"/>
          <w:shd w:val="clear" w:color="auto" w:fill="FFFFFF"/>
          <w:lang w:val="hy-AM"/>
        </w:rPr>
        <w:t xml:space="preserve">Հաշվեքննության ենթարկված մարմիններին ուղղված </w:t>
      </w:r>
      <w:r w:rsidRPr="00C6728A">
        <w:rPr>
          <w:rFonts w:ascii="GHEA Grapalat" w:hAnsi="GHEA Grapalat"/>
          <w:color w:val="000000"/>
          <w:shd w:val="clear" w:color="auto" w:fill="FFFFFF"/>
          <w:lang w:val="hy-AM"/>
        </w:rPr>
        <w:t>ա</w:t>
      </w:r>
      <w:r w:rsidRPr="00C6728A">
        <w:rPr>
          <w:rFonts w:ascii="GHEA Grapalat" w:hAnsi="GHEA Grapalat"/>
          <w:color w:val="000000"/>
          <w:shd w:val="clear" w:color="auto" w:fill="FFFFFF"/>
          <w:lang w:val="hy-AM"/>
        </w:rPr>
        <w:softHyphen/>
        <w:t>ռա</w:t>
      </w:r>
      <w:r w:rsidR="00F62BC1">
        <w:rPr>
          <w:rFonts w:ascii="GHEA Grapalat" w:hAnsi="GHEA Grapalat"/>
          <w:color w:val="000000"/>
          <w:shd w:val="clear" w:color="auto" w:fill="FFFFFF"/>
          <w:lang w:val="hy-AM"/>
        </w:rPr>
        <w:softHyphen/>
      </w:r>
      <w:r w:rsidR="00361482">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ջարկությունները սույն եզրակացու</w:t>
      </w:r>
      <w:r w:rsidRPr="00C6728A">
        <w:rPr>
          <w:rFonts w:ascii="GHEA Grapalat" w:hAnsi="GHEA Grapalat"/>
          <w:color w:val="000000"/>
          <w:shd w:val="clear" w:color="auto" w:fill="FFFFFF"/>
          <w:lang w:val="hy-AM"/>
        </w:rPr>
        <w:softHyphen/>
        <w:t>թ</w:t>
      </w:r>
      <w:r w:rsidRPr="00C6728A">
        <w:rPr>
          <w:rFonts w:ascii="GHEA Grapalat" w:hAnsi="GHEA Grapalat"/>
          <w:color w:val="000000"/>
          <w:shd w:val="clear" w:color="auto" w:fill="FFFFFF"/>
          <w:lang w:val="hy-AM"/>
        </w:rPr>
        <w:softHyphen/>
        <w:t>յու</w:t>
      </w:r>
      <w:r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softHyphen/>
        <w:t>նում չեն վե</w:t>
      </w:r>
      <w:r w:rsidR="008340C9"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 xml:space="preserve">րաշարադրվում: </w:t>
      </w:r>
      <w:r w:rsidRPr="00C6728A">
        <w:rPr>
          <w:rFonts w:ascii="GHEA Grapalat" w:hAnsi="GHEA Grapalat"/>
          <w:shd w:val="clear" w:color="auto" w:fill="FFFFFF"/>
          <w:lang w:val="hy-AM"/>
        </w:rPr>
        <w:t>Դրանք հ</w:t>
      </w:r>
      <w:r w:rsidRPr="00C6728A">
        <w:rPr>
          <w:rFonts w:ascii="GHEA Grapalat" w:hAnsi="GHEA Grapalat"/>
          <w:shd w:val="clear" w:color="auto" w:fill="FFFFFF"/>
          <w:lang w:val="hy-AM"/>
        </w:rPr>
        <w:softHyphen/>
        <w:t>րա</w:t>
      </w:r>
      <w:r w:rsidRPr="00C6728A">
        <w:rPr>
          <w:rFonts w:ascii="GHEA Grapalat" w:hAnsi="GHEA Grapalat"/>
          <w:shd w:val="clear" w:color="auto" w:fill="FFFFFF"/>
          <w:lang w:val="hy-AM"/>
        </w:rPr>
        <w:softHyphen/>
        <w:t xml:space="preserve">պարակված են </w:t>
      </w:r>
      <w:r w:rsidRPr="00C6728A">
        <w:rPr>
          <w:rFonts w:ascii="GHEA Grapalat" w:hAnsi="GHEA Grapalat"/>
          <w:lang w:val="hy-AM"/>
        </w:rPr>
        <w:t>Հաշ</w:t>
      </w:r>
      <w:r w:rsidRPr="00C6728A">
        <w:rPr>
          <w:rFonts w:ascii="GHEA Grapalat" w:hAnsi="GHEA Grapalat"/>
          <w:lang w:val="hy-AM"/>
        </w:rPr>
        <w:softHyphen/>
        <w:t>վեքննիչ պա</w:t>
      </w:r>
      <w:r w:rsidRPr="00C6728A">
        <w:rPr>
          <w:rFonts w:ascii="GHEA Grapalat" w:hAnsi="GHEA Grapalat"/>
          <w:lang w:val="hy-AM"/>
        </w:rPr>
        <w:softHyphen/>
        <w:t>լատի պաշ</w:t>
      </w:r>
      <w:r w:rsidRPr="00C6728A">
        <w:rPr>
          <w:rFonts w:ascii="GHEA Grapalat" w:hAnsi="GHEA Grapalat"/>
          <w:lang w:val="hy-AM"/>
        </w:rPr>
        <w:softHyphen/>
        <w:t>տո</w:t>
      </w:r>
      <w:r w:rsidRPr="00C6728A">
        <w:rPr>
          <w:rFonts w:ascii="GHEA Grapalat" w:hAnsi="GHEA Grapalat"/>
          <w:lang w:val="hy-AM"/>
        </w:rPr>
        <w:softHyphen/>
        <w:t>նական կայք-էջի (www.armsai.am) Ըն</w:t>
      </w:r>
      <w:r w:rsidRPr="00C6728A">
        <w:rPr>
          <w:rFonts w:ascii="GHEA Grapalat" w:hAnsi="GHEA Grapalat"/>
          <w:lang w:val="hy-AM"/>
        </w:rPr>
        <w:softHyphen/>
        <w:t>թացիկ եզրակա</w:t>
      </w:r>
      <w:r w:rsidRPr="00C6728A">
        <w:rPr>
          <w:rFonts w:ascii="GHEA Grapalat" w:hAnsi="GHEA Grapalat"/>
          <w:lang w:val="hy-AM"/>
        </w:rPr>
        <w:softHyphen/>
        <w:t>ցու</w:t>
      </w:r>
      <w:r w:rsidRPr="00C6728A">
        <w:rPr>
          <w:rFonts w:ascii="GHEA Grapalat" w:hAnsi="GHEA Grapalat"/>
          <w:lang w:val="hy-AM"/>
        </w:rPr>
        <w:softHyphen/>
        <w:t>թ</w:t>
      </w:r>
      <w:r w:rsidRPr="00C6728A">
        <w:rPr>
          <w:rFonts w:ascii="GHEA Grapalat" w:hAnsi="GHEA Grapalat"/>
          <w:lang w:val="hy-AM"/>
        </w:rPr>
        <w:softHyphen/>
        <w:t>յուններ բաժ</w:t>
      </w:r>
      <w:r w:rsidRPr="00C6728A">
        <w:rPr>
          <w:rFonts w:ascii="GHEA Grapalat" w:hAnsi="GHEA Grapalat"/>
          <w:lang w:val="hy-AM"/>
        </w:rPr>
        <w:softHyphen/>
        <w:t>նում</w:t>
      </w:r>
      <w:r w:rsidRPr="00C6728A">
        <w:rPr>
          <w:rFonts w:ascii="GHEA Grapalat" w:hAnsi="GHEA Grapalat"/>
          <w:shd w:val="clear" w:color="auto" w:fill="FFFFFF"/>
          <w:lang w:val="hy-AM"/>
        </w:rPr>
        <w:t xml:space="preserve"> ներ</w:t>
      </w:r>
      <w:r w:rsidRPr="00C6728A">
        <w:rPr>
          <w:rFonts w:ascii="GHEA Grapalat" w:hAnsi="GHEA Grapalat"/>
          <w:shd w:val="clear" w:color="auto" w:fill="FFFFFF"/>
          <w:lang w:val="hy-AM"/>
        </w:rPr>
        <w:softHyphen/>
        <w:t>կա</w:t>
      </w:r>
      <w:r w:rsidRPr="00C6728A">
        <w:rPr>
          <w:rFonts w:ascii="GHEA Grapalat" w:hAnsi="GHEA Grapalat"/>
          <w:shd w:val="clear" w:color="auto" w:fill="FFFFFF"/>
          <w:lang w:val="hy-AM"/>
        </w:rPr>
        <w:softHyphen/>
        <w:t>յացված հա</w:t>
      </w:r>
      <w:r w:rsidR="008340C9" w:rsidRPr="00C6728A">
        <w:rPr>
          <w:rFonts w:ascii="GHEA Grapalat" w:hAnsi="GHEA Grapalat"/>
          <w:shd w:val="clear" w:color="auto" w:fill="FFFFFF"/>
          <w:lang w:val="hy-AM"/>
        </w:rPr>
        <w:softHyphen/>
      </w:r>
      <w:r w:rsidR="00F62BC1">
        <w:rPr>
          <w:rFonts w:ascii="GHEA Grapalat" w:hAnsi="GHEA Grapalat"/>
          <w:shd w:val="clear" w:color="auto" w:fill="FFFFFF"/>
          <w:lang w:val="hy-AM"/>
        </w:rPr>
        <w:softHyphen/>
      </w:r>
      <w:r w:rsidRPr="00C6728A">
        <w:rPr>
          <w:rFonts w:ascii="GHEA Grapalat" w:hAnsi="GHEA Grapalat"/>
          <w:shd w:val="clear" w:color="auto" w:fill="FFFFFF"/>
          <w:lang w:val="hy-AM"/>
        </w:rPr>
        <w:t>մապա</w:t>
      </w:r>
      <w:r w:rsidRPr="00C6728A">
        <w:rPr>
          <w:rFonts w:ascii="GHEA Grapalat" w:hAnsi="GHEA Grapalat"/>
          <w:shd w:val="clear" w:color="auto" w:fill="FFFFFF"/>
          <w:lang w:val="hy-AM"/>
        </w:rPr>
        <w:softHyphen/>
        <w:t>տաս</w:t>
      </w:r>
      <w:r w:rsidRPr="00C6728A">
        <w:rPr>
          <w:rFonts w:ascii="GHEA Grapalat" w:hAnsi="GHEA Grapalat"/>
          <w:shd w:val="clear" w:color="auto" w:fill="FFFFFF"/>
          <w:lang w:val="hy-AM"/>
        </w:rPr>
        <w:softHyphen/>
        <w:t>խան ընթա</w:t>
      </w:r>
      <w:r w:rsidRPr="00C6728A">
        <w:rPr>
          <w:rFonts w:ascii="GHEA Grapalat" w:hAnsi="GHEA Grapalat"/>
          <w:shd w:val="clear" w:color="auto" w:fill="FFFFFF"/>
          <w:lang w:val="hy-AM"/>
        </w:rPr>
        <w:softHyphen/>
        <w:t xml:space="preserve">ցիկ </w:t>
      </w:r>
      <w:r w:rsidRPr="00C6728A">
        <w:rPr>
          <w:rFonts w:ascii="GHEA Grapalat" w:hAnsi="GHEA Grapalat"/>
          <w:color w:val="000000"/>
          <w:shd w:val="clear" w:color="auto" w:fill="FFFFFF"/>
          <w:lang w:val="hy-AM"/>
        </w:rPr>
        <w:t>եզրակա</w:t>
      </w:r>
      <w:r w:rsidRPr="00C6728A">
        <w:rPr>
          <w:rFonts w:ascii="GHEA Grapalat" w:hAnsi="GHEA Grapalat"/>
          <w:color w:val="000000"/>
          <w:shd w:val="clear" w:color="auto" w:fill="FFFFFF"/>
          <w:lang w:val="hy-AM"/>
        </w:rPr>
        <w:softHyphen/>
        <w:t>ցու</w:t>
      </w:r>
      <w:r w:rsidRPr="00C6728A">
        <w:rPr>
          <w:rFonts w:ascii="GHEA Grapalat" w:hAnsi="GHEA Grapalat"/>
          <w:color w:val="000000"/>
          <w:shd w:val="clear" w:color="auto" w:fill="FFFFFF"/>
          <w:lang w:val="hy-AM"/>
        </w:rPr>
        <w:softHyphen/>
        <w:t>թ</w:t>
      </w:r>
      <w:r w:rsidRPr="00C6728A">
        <w:rPr>
          <w:rFonts w:ascii="GHEA Grapalat" w:hAnsi="GHEA Grapalat"/>
          <w:color w:val="000000"/>
          <w:shd w:val="clear" w:color="auto" w:fill="FFFFFF"/>
          <w:lang w:val="hy-AM"/>
        </w:rPr>
        <w:softHyphen/>
        <w:t>յուն</w:t>
      </w:r>
      <w:r w:rsidRPr="00C6728A">
        <w:rPr>
          <w:rFonts w:ascii="GHEA Grapalat" w:hAnsi="GHEA Grapalat"/>
          <w:color w:val="000000"/>
          <w:shd w:val="clear" w:color="auto" w:fill="FFFFFF"/>
          <w:lang w:val="hy-AM"/>
        </w:rPr>
        <w:softHyphen/>
        <w:t>նե</w:t>
      </w:r>
      <w:r w:rsidRPr="00C6728A">
        <w:rPr>
          <w:rFonts w:ascii="GHEA Grapalat" w:hAnsi="GHEA Grapalat"/>
          <w:color w:val="000000"/>
          <w:shd w:val="clear" w:color="auto" w:fill="FFFFFF"/>
          <w:lang w:val="hy-AM"/>
        </w:rPr>
        <w:softHyphen/>
        <w:t>րում (բացառությամբ օ</w:t>
      </w:r>
      <w:r w:rsidRPr="00C6728A">
        <w:rPr>
          <w:rFonts w:ascii="GHEA Grapalat" w:hAnsi="GHEA Grapalat"/>
          <w:color w:val="000000"/>
          <w:shd w:val="clear" w:color="auto" w:fill="FFFFFF"/>
          <w:lang w:val="hy-AM"/>
        </w:rPr>
        <w:softHyphen/>
        <w:t>րեն</w:t>
      </w:r>
      <w:r w:rsidRPr="00C6728A">
        <w:rPr>
          <w:rFonts w:ascii="GHEA Grapalat" w:hAnsi="GHEA Grapalat"/>
          <w:color w:val="000000"/>
          <w:shd w:val="clear" w:color="auto" w:fill="FFFFFF"/>
          <w:lang w:val="hy-AM"/>
        </w:rPr>
        <w:softHyphen/>
        <w:t>քով սահ</w:t>
      </w:r>
      <w:r w:rsidR="008340C9"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ման</w:t>
      </w:r>
      <w:r w:rsidR="008340C9"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ված գաղտնիք պարունակող ընթացիկ եզրակացու</w:t>
      </w:r>
      <w:r w:rsidR="00F62BC1">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թ</w:t>
      </w:r>
      <w:r w:rsidR="00F62BC1">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յուն</w:t>
      </w:r>
      <w:r w:rsidR="00F62BC1">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նե</w:t>
      </w:r>
      <w:r w:rsidR="00F62BC1">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րի):</w:t>
      </w:r>
      <w:r w:rsidR="00665AF6" w:rsidRPr="00C6728A">
        <w:rPr>
          <w:rFonts w:ascii="GHEA Grapalat" w:hAnsi="GHEA Grapalat"/>
          <w:color w:val="000000"/>
          <w:shd w:val="clear" w:color="auto" w:fill="FFFFFF"/>
          <w:lang w:val="hy-AM"/>
        </w:rPr>
        <w:t xml:space="preserve"> </w:t>
      </w:r>
      <w:r w:rsidR="00542062">
        <w:rPr>
          <w:rFonts w:ascii="GHEA Grapalat" w:hAnsi="GHEA Grapalat"/>
          <w:color w:val="000000"/>
          <w:shd w:val="clear" w:color="auto" w:fill="FFFFFF"/>
          <w:lang w:val="hy-AM"/>
        </w:rPr>
        <w:t xml:space="preserve">Սույն եզրակացության </w:t>
      </w:r>
      <w:r w:rsidR="003C5D8A" w:rsidRPr="00FE71C7">
        <w:rPr>
          <w:rFonts w:ascii="GHEA Grapalat" w:hAnsi="GHEA Grapalat"/>
          <w:color w:val="000000"/>
          <w:shd w:val="clear" w:color="auto" w:fill="FFFFFF"/>
          <w:lang w:val="hy-AM"/>
        </w:rPr>
        <w:t>4</w:t>
      </w:r>
      <w:r w:rsidR="00542062">
        <w:rPr>
          <w:rFonts w:ascii="GHEA Grapalat" w:hAnsi="GHEA Grapalat"/>
          <w:color w:val="000000"/>
          <w:shd w:val="clear" w:color="auto" w:fill="FFFFFF"/>
          <w:lang w:val="hy-AM"/>
        </w:rPr>
        <w:t>.</w:t>
      </w:r>
      <w:r w:rsidR="00492FAF" w:rsidRPr="00433749">
        <w:rPr>
          <w:rFonts w:ascii="GHEA Grapalat" w:hAnsi="GHEA Grapalat"/>
          <w:color w:val="000000"/>
          <w:shd w:val="clear" w:color="auto" w:fill="FFFFFF"/>
          <w:lang w:val="hy-AM"/>
        </w:rPr>
        <w:t>2.</w:t>
      </w:r>
      <w:r w:rsidR="00542062">
        <w:rPr>
          <w:rFonts w:ascii="GHEA Grapalat" w:hAnsi="GHEA Grapalat"/>
          <w:color w:val="000000"/>
          <w:shd w:val="clear" w:color="auto" w:fill="FFFFFF"/>
          <w:lang w:val="hy-AM"/>
        </w:rPr>
        <w:t xml:space="preserve"> բաժնում</w:t>
      </w:r>
      <w:r w:rsidR="00A51861" w:rsidRPr="00C6728A">
        <w:rPr>
          <w:rFonts w:ascii="GHEA Grapalat" w:hAnsi="GHEA Grapalat"/>
          <w:color w:val="000000"/>
          <w:shd w:val="clear" w:color="auto" w:fill="FFFFFF"/>
          <w:lang w:val="hy-AM"/>
        </w:rPr>
        <w:t xml:space="preserve"> ներ</w:t>
      </w:r>
      <w:r w:rsidR="008340C9" w:rsidRPr="00C6728A">
        <w:rPr>
          <w:rFonts w:ascii="GHEA Grapalat" w:hAnsi="GHEA Grapalat"/>
          <w:color w:val="000000"/>
          <w:shd w:val="clear" w:color="auto" w:fill="FFFFFF"/>
          <w:lang w:val="hy-AM"/>
        </w:rPr>
        <w:softHyphen/>
      </w:r>
      <w:r w:rsidR="00A51861" w:rsidRPr="00C6728A">
        <w:rPr>
          <w:rFonts w:ascii="GHEA Grapalat" w:hAnsi="GHEA Grapalat"/>
          <w:color w:val="000000"/>
          <w:shd w:val="clear" w:color="auto" w:fill="FFFFFF"/>
          <w:lang w:val="hy-AM"/>
        </w:rPr>
        <w:t>կայացվ</w:t>
      </w:r>
      <w:r w:rsidRPr="00C6728A">
        <w:rPr>
          <w:rFonts w:ascii="GHEA Grapalat" w:hAnsi="GHEA Grapalat"/>
          <w:color w:val="000000"/>
          <w:shd w:val="clear" w:color="auto" w:fill="FFFFFF"/>
          <w:lang w:val="hy-AM"/>
        </w:rPr>
        <w:t>ում</w:t>
      </w:r>
      <w:r w:rsidR="00A51861" w:rsidRPr="00C6728A">
        <w:rPr>
          <w:rFonts w:ascii="GHEA Grapalat" w:hAnsi="GHEA Grapalat"/>
          <w:color w:val="000000"/>
          <w:shd w:val="clear" w:color="auto" w:fill="FFFFFF"/>
          <w:lang w:val="hy-AM"/>
        </w:rPr>
        <w:t xml:space="preserve"> </w:t>
      </w:r>
      <w:r w:rsidR="003C5D8A">
        <w:rPr>
          <w:rFonts w:ascii="GHEA Grapalat" w:hAnsi="GHEA Grapalat"/>
          <w:color w:val="000000"/>
          <w:shd w:val="clear" w:color="auto" w:fill="FFFFFF"/>
          <w:lang w:val="hy-AM"/>
        </w:rPr>
        <w:t>է</w:t>
      </w:r>
      <w:r w:rsidR="003C5D8A" w:rsidRPr="003C5D8A">
        <w:rPr>
          <w:rFonts w:ascii="GHEA Grapalat" w:hAnsi="GHEA Grapalat"/>
          <w:color w:val="000000"/>
          <w:shd w:val="clear" w:color="auto" w:fill="FFFFFF"/>
          <w:lang w:val="hy-AM"/>
        </w:rPr>
        <w:t xml:space="preserve"> </w:t>
      </w:r>
      <w:r w:rsidR="003C5D8A" w:rsidRPr="00C6728A">
        <w:rPr>
          <w:rFonts w:ascii="GHEA Grapalat" w:hAnsi="GHEA Grapalat"/>
          <w:color w:val="000000"/>
          <w:shd w:val="clear" w:color="auto" w:fill="FFFFFF"/>
          <w:lang w:val="hy-AM"/>
        </w:rPr>
        <w:t>Հաշվեքննիչ պալատի</w:t>
      </w:r>
      <w:r w:rsidR="003C5D8A">
        <w:rPr>
          <w:rFonts w:ascii="GHEA Grapalat" w:hAnsi="GHEA Grapalat"/>
          <w:color w:val="000000"/>
          <w:shd w:val="clear" w:color="auto" w:fill="FFFFFF"/>
          <w:lang w:val="hy-AM"/>
        </w:rPr>
        <w:t>՝</w:t>
      </w:r>
      <w:r w:rsidR="003C5D8A" w:rsidRPr="00C6728A">
        <w:rPr>
          <w:rFonts w:ascii="GHEA Grapalat" w:hAnsi="GHEA Grapalat"/>
          <w:color w:val="000000"/>
          <w:shd w:val="clear" w:color="auto" w:fill="FFFFFF"/>
          <w:lang w:val="hy-AM"/>
        </w:rPr>
        <w:t xml:space="preserve"> </w:t>
      </w:r>
      <w:r w:rsidR="00A51861" w:rsidRPr="00C6728A">
        <w:rPr>
          <w:rFonts w:ascii="GHEA Grapalat" w:hAnsi="GHEA Grapalat"/>
          <w:color w:val="000000"/>
          <w:shd w:val="clear" w:color="auto" w:fill="FFFFFF"/>
          <w:lang w:val="hy-AM"/>
        </w:rPr>
        <w:t>պ</w:t>
      </w:r>
      <w:r w:rsidR="009A46A0" w:rsidRPr="00C6728A">
        <w:rPr>
          <w:rFonts w:ascii="GHEA Grapalat" w:hAnsi="GHEA Grapalat"/>
          <w:color w:val="000000"/>
          <w:shd w:val="clear" w:color="auto" w:fill="FFFFFF"/>
          <w:lang w:val="hy-AM"/>
        </w:rPr>
        <w:t>ե</w:t>
      </w:r>
      <w:r w:rsidR="00274566" w:rsidRPr="00C6728A">
        <w:rPr>
          <w:rFonts w:ascii="GHEA Grapalat" w:hAnsi="GHEA Grapalat"/>
          <w:color w:val="000000"/>
          <w:shd w:val="clear" w:color="auto" w:fill="FFFFFF"/>
          <w:lang w:val="hy-AM"/>
        </w:rPr>
        <w:softHyphen/>
      </w:r>
      <w:r w:rsidR="009A46A0" w:rsidRPr="00C6728A">
        <w:rPr>
          <w:rFonts w:ascii="GHEA Grapalat" w:hAnsi="GHEA Grapalat"/>
          <w:color w:val="000000"/>
          <w:shd w:val="clear" w:color="auto" w:fill="FFFFFF"/>
          <w:lang w:val="hy-AM"/>
        </w:rPr>
        <w:t>տ</w:t>
      </w:r>
      <w:r w:rsidR="00235DB6" w:rsidRPr="00C6728A">
        <w:rPr>
          <w:rFonts w:ascii="GHEA Grapalat" w:hAnsi="GHEA Grapalat"/>
          <w:color w:val="000000"/>
          <w:shd w:val="clear" w:color="auto" w:fill="FFFFFF"/>
          <w:lang w:val="hy-AM"/>
        </w:rPr>
        <w:t>ա</w:t>
      </w:r>
      <w:r w:rsidR="00274566" w:rsidRPr="00C6728A">
        <w:rPr>
          <w:rFonts w:ascii="GHEA Grapalat" w:hAnsi="GHEA Grapalat"/>
          <w:color w:val="000000"/>
          <w:shd w:val="clear" w:color="auto" w:fill="FFFFFF"/>
          <w:lang w:val="hy-AM"/>
        </w:rPr>
        <w:softHyphen/>
      </w:r>
      <w:r w:rsidR="009A46A0" w:rsidRPr="00C6728A">
        <w:rPr>
          <w:rFonts w:ascii="GHEA Grapalat" w:hAnsi="GHEA Grapalat"/>
          <w:color w:val="000000"/>
          <w:shd w:val="clear" w:color="auto" w:fill="FFFFFF"/>
          <w:lang w:val="hy-AM"/>
        </w:rPr>
        <w:t xml:space="preserve">կան </w:t>
      </w:r>
      <w:r w:rsidR="003C5D8A">
        <w:rPr>
          <w:rFonts w:ascii="GHEA Grapalat" w:hAnsi="GHEA Grapalat"/>
          <w:color w:val="000000"/>
          <w:shd w:val="clear" w:color="auto" w:fill="FFFFFF"/>
          <w:lang w:val="hy-AM"/>
        </w:rPr>
        <w:t xml:space="preserve">մարմինների ֆինանսական հաշվետվությունների բարելավմանը միտված </w:t>
      </w:r>
      <w:r w:rsidR="009A46A0" w:rsidRPr="00C6728A">
        <w:rPr>
          <w:rFonts w:ascii="GHEA Grapalat" w:hAnsi="GHEA Grapalat"/>
          <w:color w:val="000000"/>
          <w:shd w:val="clear" w:color="auto" w:fill="FFFFFF"/>
          <w:lang w:val="hy-AM"/>
        </w:rPr>
        <w:t>առաջար</w:t>
      </w:r>
      <w:r w:rsidR="005A480C" w:rsidRPr="00C6728A">
        <w:rPr>
          <w:rFonts w:ascii="GHEA Grapalat" w:hAnsi="GHEA Grapalat"/>
          <w:color w:val="000000"/>
          <w:shd w:val="clear" w:color="auto" w:fill="FFFFFF"/>
          <w:lang w:val="hy-AM"/>
        </w:rPr>
        <w:softHyphen/>
      </w:r>
      <w:r w:rsidR="009A46A0" w:rsidRPr="00C6728A">
        <w:rPr>
          <w:rFonts w:ascii="GHEA Grapalat" w:hAnsi="GHEA Grapalat"/>
          <w:color w:val="000000"/>
          <w:shd w:val="clear" w:color="auto" w:fill="FFFFFF"/>
          <w:lang w:val="hy-AM"/>
        </w:rPr>
        <w:t>կու</w:t>
      </w:r>
      <w:r w:rsidR="005A480C" w:rsidRPr="00C6728A">
        <w:rPr>
          <w:rFonts w:ascii="GHEA Grapalat" w:hAnsi="GHEA Grapalat"/>
          <w:color w:val="000000"/>
          <w:shd w:val="clear" w:color="auto" w:fill="FFFFFF"/>
          <w:lang w:val="hy-AM"/>
        </w:rPr>
        <w:softHyphen/>
      </w:r>
      <w:r w:rsidR="008340C9" w:rsidRPr="00C6728A">
        <w:rPr>
          <w:rFonts w:ascii="GHEA Grapalat" w:hAnsi="GHEA Grapalat"/>
          <w:color w:val="000000"/>
          <w:shd w:val="clear" w:color="auto" w:fill="FFFFFF"/>
          <w:lang w:val="hy-AM"/>
        </w:rPr>
        <w:softHyphen/>
      </w:r>
      <w:r w:rsidR="009A46A0" w:rsidRPr="00C6728A">
        <w:rPr>
          <w:rFonts w:ascii="GHEA Grapalat" w:hAnsi="GHEA Grapalat"/>
          <w:color w:val="000000"/>
          <w:shd w:val="clear" w:color="auto" w:fill="FFFFFF"/>
          <w:lang w:val="hy-AM"/>
        </w:rPr>
        <w:t>թյուն</w:t>
      </w:r>
      <w:r w:rsidR="00923040">
        <w:rPr>
          <w:rFonts w:ascii="GHEA Grapalat" w:hAnsi="GHEA Grapalat"/>
          <w:color w:val="000000"/>
          <w:shd w:val="clear" w:color="auto" w:fill="FFFFFF"/>
          <w:lang w:val="hy-AM"/>
        </w:rPr>
        <w:softHyphen/>
      </w:r>
      <w:r w:rsidR="00A51861" w:rsidRPr="00C6728A">
        <w:rPr>
          <w:rFonts w:ascii="GHEA Grapalat" w:hAnsi="GHEA Grapalat"/>
          <w:color w:val="000000"/>
          <w:shd w:val="clear" w:color="auto" w:fill="FFFFFF"/>
          <w:lang w:val="hy-AM"/>
        </w:rPr>
        <w:t>ը</w:t>
      </w:r>
      <w:r w:rsidR="009A46A0" w:rsidRPr="00C6728A">
        <w:rPr>
          <w:rFonts w:ascii="GHEA Grapalat" w:hAnsi="GHEA Grapalat"/>
          <w:color w:val="000000"/>
          <w:shd w:val="clear" w:color="auto" w:fill="FFFFFF"/>
          <w:lang w:val="hy-AM"/>
        </w:rPr>
        <w:t>:</w:t>
      </w:r>
    </w:p>
    <w:p w14:paraId="74A46602" w14:textId="77777777" w:rsidR="00D4316F" w:rsidRPr="00D4316F" w:rsidRDefault="00D4316F" w:rsidP="009A46A0">
      <w:pPr>
        <w:spacing w:after="200"/>
        <w:jc w:val="both"/>
        <w:rPr>
          <w:rFonts w:ascii="GHEA Grapalat" w:hAnsi="GHEA Grapalat"/>
          <w:color w:val="000000"/>
          <w:sz w:val="8"/>
          <w:shd w:val="clear" w:color="auto" w:fill="FFFFFF"/>
          <w:lang w:val="hy-AM"/>
        </w:rPr>
      </w:pPr>
    </w:p>
    <w:p w14:paraId="5179A65E" w14:textId="0FFF01D4" w:rsidR="00434BCB" w:rsidRPr="00C6728A" w:rsidRDefault="00650695" w:rsidP="003A3973">
      <w:pPr>
        <w:pStyle w:val="Heading3"/>
      </w:pPr>
      <w:r>
        <w:t>Առաջարկությունները</w:t>
      </w:r>
    </w:p>
    <w:p w14:paraId="25686FDA" w14:textId="76908040" w:rsidR="00DE789D" w:rsidRDefault="00434BCB" w:rsidP="00CD1617">
      <w:pPr>
        <w:spacing w:after="200"/>
        <w:jc w:val="both"/>
        <w:rPr>
          <w:rFonts w:ascii="GHEA Grapalat" w:hAnsi="GHEA Grapalat"/>
          <w:shd w:val="clear" w:color="auto" w:fill="FFFFFF"/>
          <w:lang w:val="hy-AM"/>
        </w:rPr>
      </w:pPr>
      <w:r w:rsidRPr="00C6728A">
        <w:rPr>
          <w:rFonts w:ascii="GHEA Grapalat" w:hAnsi="GHEA Grapalat"/>
          <w:shd w:val="clear" w:color="auto" w:fill="FFFFFF"/>
          <w:lang w:val="hy-AM"/>
        </w:rPr>
        <w:t>ՀՀ 202</w:t>
      </w:r>
      <w:r w:rsidR="000E438B" w:rsidRPr="00456C49">
        <w:rPr>
          <w:rFonts w:ascii="GHEA Grapalat" w:hAnsi="GHEA Grapalat"/>
          <w:shd w:val="clear" w:color="auto" w:fill="FFFFFF"/>
          <w:lang w:val="hy-AM"/>
        </w:rPr>
        <w:t>3</w:t>
      </w:r>
      <w:r w:rsidRPr="00C6728A">
        <w:rPr>
          <w:rFonts w:ascii="GHEA Grapalat" w:hAnsi="GHEA Grapalat"/>
          <w:shd w:val="clear" w:color="auto" w:fill="FFFFFF"/>
          <w:lang w:val="hy-AM"/>
        </w:rPr>
        <w:t>թ. պետական բյուջեի տարեկան կա</w:t>
      </w:r>
      <w:r w:rsidRPr="00C6728A">
        <w:rPr>
          <w:rFonts w:ascii="GHEA Grapalat" w:hAnsi="GHEA Grapalat"/>
          <w:shd w:val="clear" w:color="auto" w:fill="FFFFFF"/>
          <w:lang w:val="hy-AM"/>
        </w:rPr>
        <w:softHyphen/>
        <w:t>տար</w:t>
      </w:r>
      <w:r w:rsidR="005A480C" w:rsidRPr="00C6728A">
        <w:rPr>
          <w:rFonts w:ascii="GHEA Grapalat" w:hAnsi="GHEA Grapalat"/>
          <w:shd w:val="clear" w:color="auto" w:fill="FFFFFF"/>
          <w:lang w:val="hy-AM"/>
        </w:rPr>
        <w:softHyphen/>
      </w:r>
      <w:r w:rsidRPr="00C6728A">
        <w:rPr>
          <w:rFonts w:ascii="GHEA Grapalat" w:hAnsi="GHEA Grapalat"/>
          <w:shd w:val="clear" w:color="auto" w:fill="FFFFFF"/>
          <w:lang w:val="hy-AM"/>
        </w:rPr>
        <w:softHyphen/>
        <w:t>ման հաշվեքննու</w:t>
      </w:r>
      <w:r w:rsidR="00923040">
        <w:rPr>
          <w:rFonts w:ascii="GHEA Grapalat" w:hAnsi="GHEA Grapalat"/>
          <w:shd w:val="clear" w:color="auto" w:fill="FFFFFF"/>
          <w:lang w:val="hy-AM"/>
        </w:rPr>
        <w:softHyphen/>
      </w:r>
      <w:r w:rsidRPr="00C6728A">
        <w:rPr>
          <w:rFonts w:ascii="GHEA Grapalat" w:hAnsi="GHEA Grapalat"/>
          <w:shd w:val="clear" w:color="auto" w:fill="FFFFFF"/>
          <w:lang w:val="hy-AM"/>
        </w:rPr>
        <w:t>թ</w:t>
      </w:r>
      <w:r w:rsidR="00923040">
        <w:rPr>
          <w:rFonts w:ascii="GHEA Grapalat" w:hAnsi="GHEA Grapalat"/>
          <w:shd w:val="clear" w:color="auto" w:fill="FFFFFF"/>
          <w:lang w:val="hy-AM"/>
        </w:rPr>
        <w:softHyphen/>
      </w:r>
      <w:r w:rsidRPr="00C6728A">
        <w:rPr>
          <w:rFonts w:ascii="GHEA Grapalat" w:hAnsi="GHEA Grapalat"/>
          <w:shd w:val="clear" w:color="auto" w:fill="FFFFFF"/>
          <w:lang w:val="hy-AM"/>
        </w:rPr>
        <w:t>յուն</w:t>
      </w:r>
      <w:r w:rsidR="00923040">
        <w:rPr>
          <w:rFonts w:ascii="GHEA Grapalat" w:hAnsi="GHEA Grapalat"/>
          <w:shd w:val="clear" w:color="auto" w:fill="FFFFFF"/>
          <w:lang w:val="hy-AM"/>
        </w:rPr>
        <w:softHyphen/>
      </w:r>
      <w:r w:rsidRPr="00C6728A">
        <w:rPr>
          <w:rFonts w:ascii="GHEA Grapalat" w:hAnsi="GHEA Grapalat"/>
          <w:shd w:val="clear" w:color="auto" w:fill="FFFFFF"/>
          <w:lang w:val="hy-AM"/>
        </w:rPr>
        <w:t>նե</w:t>
      </w:r>
      <w:r w:rsidR="00923040">
        <w:rPr>
          <w:rFonts w:ascii="GHEA Grapalat" w:hAnsi="GHEA Grapalat"/>
          <w:shd w:val="clear" w:color="auto" w:fill="FFFFFF"/>
          <w:lang w:val="hy-AM"/>
        </w:rPr>
        <w:softHyphen/>
      </w:r>
      <w:r w:rsidRPr="00C6728A">
        <w:rPr>
          <w:rFonts w:ascii="GHEA Grapalat" w:hAnsi="GHEA Grapalat"/>
          <w:shd w:val="clear" w:color="auto" w:fill="FFFFFF"/>
          <w:lang w:val="hy-AM"/>
        </w:rPr>
        <w:t>րի արդյուն</w:t>
      </w:r>
      <w:r w:rsidR="008340C9" w:rsidRPr="00C6728A">
        <w:rPr>
          <w:rFonts w:ascii="GHEA Grapalat" w:hAnsi="GHEA Grapalat"/>
          <w:shd w:val="clear" w:color="auto" w:fill="FFFFFF"/>
          <w:lang w:val="hy-AM"/>
        </w:rPr>
        <w:softHyphen/>
      </w:r>
      <w:r w:rsidRPr="00C6728A">
        <w:rPr>
          <w:rFonts w:ascii="GHEA Grapalat" w:hAnsi="GHEA Grapalat"/>
          <w:shd w:val="clear" w:color="auto" w:fill="FFFFFF"/>
          <w:lang w:val="hy-AM"/>
        </w:rPr>
        <w:t xml:space="preserve">քում </w:t>
      </w:r>
      <w:r w:rsidR="00AA077C" w:rsidRPr="00C6728A">
        <w:rPr>
          <w:rFonts w:ascii="GHEA Grapalat" w:hAnsi="GHEA Grapalat"/>
          <w:shd w:val="clear" w:color="auto" w:fill="FFFFFF"/>
          <w:lang w:val="hy-AM"/>
        </w:rPr>
        <w:t>1</w:t>
      </w:r>
      <w:r w:rsidR="00AA077C" w:rsidRPr="007C09A5">
        <w:rPr>
          <w:rFonts w:ascii="GHEA Grapalat" w:hAnsi="GHEA Grapalat"/>
          <w:shd w:val="clear" w:color="auto" w:fill="FFFFFF"/>
          <w:lang w:val="hy-AM"/>
        </w:rPr>
        <w:t>0</w:t>
      </w:r>
      <w:r w:rsidR="00AA077C" w:rsidRPr="00C6728A">
        <w:rPr>
          <w:rFonts w:ascii="GHEA Grapalat" w:hAnsi="GHEA Grapalat"/>
          <w:shd w:val="clear" w:color="auto" w:fill="FFFFFF"/>
          <w:lang w:val="hy-AM"/>
        </w:rPr>
        <w:t xml:space="preserve"> գե</w:t>
      </w:r>
      <w:r w:rsidR="00AA077C" w:rsidRPr="00C6728A">
        <w:rPr>
          <w:rFonts w:ascii="GHEA Grapalat" w:hAnsi="GHEA Grapalat"/>
          <w:shd w:val="clear" w:color="auto" w:fill="FFFFFF"/>
          <w:lang w:val="hy-AM"/>
        </w:rPr>
        <w:softHyphen/>
        <w:t>րա</w:t>
      </w:r>
      <w:r w:rsidR="00AA077C" w:rsidRPr="00C6728A">
        <w:rPr>
          <w:rFonts w:ascii="GHEA Grapalat" w:hAnsi="GHEA Grapalat"/>
          <w:shd w:val="clear" w:color="auto" w:fill="FFFFFF"/>
          <w:lang w:val="hy-AM"/>
        </w:rPr>
        <w:softHyphen/>
        <w:t>տես</w:t>
      </w:r>
      <w:r w:rsidR="00AA077C">
        <w:rPr>
          <w:rFonts w:ascii="GHEA Grapalat" w:hAnsi="GHEA Grapalat"/>
          <w:shd w:val="clear" w:color="auto" w:fill="FFFFFF"/>
          <w:lang w:val="hy-AM"/>
        </w:rPr>
        <w:softHyphen/>
      </w:r>
      <w:r w:rsidR="00AA077C" w:rsidRPr="00C6728A">
        <w:rPr>
          <w:rFonts w:ascii="GHEA Grapalat" w:hAnsi="GHEA Grapalat"/>
          <w:shd w:val="clear" w:color="auto" w:fill="FFFFFF"/>
          <w:lang w:val="hy-AM"/>
        </w:rPr>
        <w:softHyphen/>
        <w:t>չու</w:t>
      </w:r>
      <w:r w:rsidR="00AA077C" w:rsidRPr="00C6728A">
        <w:rPr>
          <w:rFonts w:ascii="GHEA Grapalat" w:hAnsi="GHEA Grapalat"/>
          <w:shd w:val="clear" w:color="auto" w:fill="FFFFFF"/>
          <w:lang w:val="hy-AM"/>
        </w:rPr>
        <w:softHyphen/>
        <w:t>թ</w:t>
      </w:r>
      <w:r w:rsidR="00AA077C" w:rsidRPr="00C6728A">
        <w:rPr>
          <w:rFonts w:ascii="GHEA Grapalat" w:hAnsi="GHEA Grapalat"/>
          <w:shd w:val="clear" w:color="auto" w:fill="FFFFFF"/>
          <w:lang w:val="hy-AM"/>
        </w:rPr>
        <w:softHyphen/>
        <w:t>յուն</w:t>
      </w:r>
      <w:r w:rsidR="00AA077C" w:rsidRPr="00C6728A">
        <w:rPr>
          <w:rFonts w:ascii="GHEA Grapalat" w:hAnsi="GHEA Grapalat"/>
          <w:shd w:val="clear" w:color="auto" w:fill="FFFFFF"/>
          <w:lang w:val="hy-AM"/>
        </w:rPr>
        <w:softHyphen/>
        <w:t>նե</w:t>
      </w:r>
      <w:r w:rsidR="00AA077C" w:rsidRPr="00C6728A">
        <w:rPr>
          <w:rFonts w:ascii="GHEA Grapalat" w:hAnsi="GHEA Grapalat"/>
          <w:shd w:val="clear" w:color="auto" w:fill="FFFFFF"/>
          <w:lang w:val="hy-AM"/>
        </w:rPr>
        <w:softHyphen/>
        <w:t xml:space="preserve">րի </w:t>
      </w:r>
      <w:r w:rsidRPr="00C6728A">
        <w:rPr>
          <w:rFonts w:ascii="GHEA Grapalat" w:hAnsi="GHEA Grapalat"/>
          <w:shd w:val="clear" w:color="auto" w:fill="FFFFFF"/>
          <w:lang w:val="hy-AM"/>
        </w:rPr>
        <w:t xml:space="preserve">ներկայացվել են </w:t>
      </w:r>
      <w:r w:rsidR="0006405F" w:rsidRPr="00456C49">
        <w:rPr>
          <w:rFonts w:ascii="GHEA Grapalat" w:hAnsi="GHEA Grapalat"/>
          <w:shd w:val="clear" w:color="auto" w:fill="FFFFFF"/>
          <w:lang w:val="hy-AM"/>
        </w:rPr>
        <w:t>61</w:t>
      </w:r>
      <w:r w:rsidRPr="00C6728A">
        <w:rPr>
          <w:rFonts w:ascii="GHEA Grapalat" w:hAnsi="GHEA Grapalat"/>
          <w:shd w:val="clear" w:color="auto" w:fill="FFFFFF"/>
          <w:lang w:val="hy-AM"/>
        </w:rPr>
        <w:t xml:space="preserve"> առա</w:t>
      </w:r>
      <w:r w:rsidRPr="00C6728A">
        <w:rPr>
          <w:rFonts w:ascii="GHEA Grapalat" w:hAnsi="GHEA Grapalat"/>
          <w:shd w:val="clear" w:color="auto" w:fill="FFFFFF"/>
          <w:lang w:val="hy-AM"/>
        </w:rPr>
        <w:softHyphen/>
        <w:t>ջար</w:t>
      </w:r>
      <w:r w:rsidRPr="00C6728A">
        <w:rPr>
          <w:rFonts w:ascii="GHEA Grapalat" w:hAnsi="GHEA Grapalat"/>
          <w:shd w:val="clear" w:color="auto" w:fill="FFFFFF"/>
          <w:lang w:val="hy-AM"/>
        </w:rPr>
        <w:softHyphen/>
        <w:t>կու</w:t>
      </w:r>
      <w:r w:rsidRPr="00C6728A">
        <w:rPr>
          <w:rFonts w:ascii="GHEA Grapalat" w:hAnsi="GHEA Grapalat"/>
          <w:shd w:val="clear" w:color="auto" w:fill="FFFFFF"/>
          <w:lang w:val="hy-AM"/>
        </w:rPr>
        <w:softHyphen/>
        <w:t>թ</w:t>
      </w:r>
      <w:r w:rsidRPr="00C6728A">
        <w:rPr>
          <w:rFonts w:ascii="GHEA Grapalat" w:hAnsi="GHEA Grapalat"/>
          <w:shd w:val="clear" w:color="auto" w:fill="FFFFFF"/>
          <w:lang w:val="hy-AM"/>
        </w:rPr>
        <w:softHyphen/>
        <w:t>յուն</w:t>
      </w:r>
      <w:r w:rsidRPr="00C6728A">
        <w:rPr>
          <w:rFonts w:ascii="GHEA Grapalat" w:hAnsi="GHEA Grapalat"/>
          <w:shd w:val="clear" w:color="auto" w:fill="FFFFFF"/>
          <w:lang w:val="hy-AM"/>
        </w:rPr>
        <w:softHyphen/>
        <w:t xml:space="preserve">ներ </w:t>
      </w:r>
      <w:r w:rsidR="005A480C" w:rsidRPr="00C6728A">
        <w:rPr>
          <w:rFonts w:ascii="GHEA Grapalat" w:hAnsi="GHEA Grapalat"/>
          <w:shd w:val="clear" w:color="auto" w:fill="FFFFFF"/>
          <w:lang w:val="hy-AM"/>
        </w:rPr>
        <w:t xml:space="preserve">(աղյուսակ </w:t>
      </w:r>
      <w:r w:rsidR="005B4793" w:rsidRPr="00456C49">
        <w:rPr>
          <w:rFonts w:ascii="GHEA Grapalat" w:hAnsi="GHEA Grapalat"/>
          <w:shd w:val="clear" w:color="auto" w:fill="FFFFFF"/>
          <w:lang w:val="hy-AM"/>
        </w:rPr>
        <w:t>4</w:t>
      </w:r>
      <w:r w:rsidR="005A480C" w:rsidRPr="00C6728A">
        <w:rPr>
          <w:rFonts w:ascii="GHEA Grapalat" w:hAnsi="GHEA Grapalat"/>
          <w:shd w:val="clear" w:color="auto" w:fill="FFFFFF"/>
          <w:lang w:val="hy-AM"/>
        </w:rPr>
        <w:t>):</w:t>
      </w:r>
      <w:r w:rsidRPr="00C6728A">
        <w:rPr>
          <w:rFonts w:ascii="GHEA Grapalat" w:hAnsi="GHEA Grapalat"/>
          <w:shd w:val="clear" w:color="auto" w:fill="FFFFFF"/>
          <w:lang w:val="hy-AM"/>
        </w:rPr>
        <w:t xml:space="preserve"> </w:t>
      </w:r>
    </w:p>
    <w:p w14:paraId="20951BBA" w14:textId="394102A0" w:rsidR="00D4316F" w:rsidRDefault="00D4316F" w:rsidP="00CD1617">
      <w:pPr>
        <w:spacing w:after="200"/>
        <w:jc w:val="both"/>
        <w:rPr>
          <w:rFonts w:ascii="GHEA Grapalat" w:hAnsi="GHEA Grapalat"/>
          <w:shd w:val="clear" w:color="auto" w:fill="FFFFFF"/>
          <w:lang w:val="hy-AM"/>
        </w:rPr>
      </w:pPr>
    </w:p>
    <w:p w14:paraId="0E0E922A" w14:textId="1E034563" w:rsidR="00D4316F" w:rsidRDefault="00D4316F" w:rsidP="00CD1617">
      <w:pPr>
        <w:spacing w:after="200"/>
        <w:jc w:val="both"/>
        <w:rPr>
          <w:rFonts w:ascii="GHEA Grapalat" w:hAnsi="GHEA Grapalat"/>
          <w:shd w:val="clear" w:color="auto" w:fill="FFFFFF"/>
          <w:lang w:val="hy-AM"/>
        </w:rPr>
      </w:pPr>
    </w:p>
    <w:p w14:paraId="7E89ACF2" w14:textId="77777777" w:rsidR="00D4316F" w:rsidRDefault="00D4316F" w:rsidP="00CD1617">
      <w:pPr>
        <w:spacing w:after="200"/>
        <w:jc w:val="both"/>
        <w:rPr>
          <w:rFonts w:ascii="GHEA Grapalat" w:hAnsi="GHEA Grapalat"/>
          <w:shd w:val="clear" w:color="auto" w:fill="FFFFFF"/>
          <w:lang w:val="hy-AM"/>
        </w:rPr>
      </w:pPr>
    </w:p>
    <w:p w14:paraId="7893BF9F" w14:textId="7C66CFFF" w:rsidR="00FD7DF0" w:rsidRPr="005D7B67" w:rsidRDefault="00FD7DF0" w:rsidP="00BF3FE2">
      <w:pPr>
        <w:spacing w:after="160" w:line="259" w:lineRule="auto"/>
        <w:rPr>
          <w:rFonts w:ascii="GHEA Grapalat" w:hAnsi="GHEA Grapalat"/>
          <w:i/>
          <w:lang w:val="hy-AM"/>
        </w:rPr>
      </w:pPr>
      <w:r w:rsidRPr="00665343">
        <w:rPr>
          <w:rFonts w:ascii="GHEA Grapalat" w:hAnsi="GHEA Grapalat"/>
          <w:i/>
          <w:color w:val="000000"/>
          <w:shd w:val="clear" w:color="auto" w:fill="FFFFFF"/>
          <w:lang w:val="hy-AM"/>
        </w:rPr>
        <w:t xml:space="preserve">Աղյուսակ </w:t>
      </w:r>
      <w:r w:rsidR="0065431D" w:rsidRPr="00456C49">
        <w:rPr>
          <w:rFonts w:ascii="GHEA Grapalat" w:hAnsi="GHEA Grapalat"/>
          <w:i/>
          <w:color w:val="000000"/>
          <w:shd w:val="clear" w:color="auto" w:fill="FFFFFF"/>
          <w:lang w:val="hy-AM"/>
        </w:rPr>
        <w:t>4</w:t>
      </w:r>
      <w:r w:rsidRPr="00665343">
        <w:rPr>
          <w:rFonts w:ascii="GHEA Grapalat" w:hAnsi="GHEA Grapalat"/>
          <w:i/>
          <w:color w:val="000000"/>
          <w:shd w:val="clear" w:color="auto" w:fill="FFFFFF"/>
          <w:lang w:val="hy-AM"/>
        </w:rPr>
        <w:t>. Առաջարկությունների վերաբերյալ ամփոփ տեղեկատվություն</w:t>
      </w:r>
      <w:r w:rsidRPr="00665343">
        <w:rPr>
          <w:rFonts w:ascii="GHEA Grapalat" w:hAnsi="GHEA Grapalat"/>
          <w:i/>
          <w:color w:val="000000"/>
          <w:shd w:val="clear" w:color="auto" w:fill="FFFFFF"/>
          <w:lang w:val="hy-AM"/>
        </w:rPr>
        <w:fldChar w:fldCharType="begin"/>
      </w:r>
      <w:r w:rsidRPr="00665343">
        <w:rPr>
          <w:rFonts w:ascii="GHEA Grapalat" w:hAnsi="GHEA Grapalat"/>
          <w:i/>
          <w:color w:val="000000"/>
          <w:shd w:val="clear" w:color="auto" w:fill="FFFFFF"/>
          <w:lang w:val="hy-AM"/>
        </w:rPr>
        <w:instrText xml:space="preserve"> LINK </w:instrText>
      </w:r>
      <w:r w:rsidR="00052898">
        <w:rPr>
          <w:rFonts w:ascii="GHEA Grapalat" w:hAnsi="GHEA Grapalat"/>
          <w:i/>
          <w:color w:val="000000"/>
          <w:shd w:val="clear" w:color="auto" w:fill="FFFFFF"/>
          <w:lang w:val="hy-AM"/>
        </w:rPr>
        <w:instrText xml:space="preserve">Excel.Sheet.12 "C:\\Users\\ZMKHITARYAN\\Desktop\\2021 Բյուջեի եզրակացություն\\Ampop (2) Final.xlsx" Sheet2!R2C1:R21C11 </w:instrText>
      </w:r>
      <w:r w:rsidRPr="00665343">
        <w:rPr>
          <w:rFonts w:ascii="GHEA Grapalat" w:hAnsi="GHEA Grapalat"/>
          <w:i/>
          <w:color w:val="000000"/>
          <w:shd w:val="clear" w:color="auto" w:fill="FFFFFF"/>
          <w:lang w:val="hy-AM"/>
        </w:rPr>
        <w:instrText xml:space="preserve">\a \f 5 \h  \* MERGEFORMAT </w:instrText>
      </w:r>
      <w:r w:rsidRPr="00665343">
        <w:rPr>
          <w:rFonts w:ascii="GHEA Grapalat" w:hAnsi="GHEA Grapalat"/>
          <w:i/>
          <w:color w:val="000000"/>
          <w:shd w:val="clear" w:color="auto" w:fill="FFFFFF"/>
          <w:lang w:val="hy-AM"/>
        </w:rPr>
        <w:fldChar w:fldCharType="separate"/>
      </w:r>
    </w:p>
    <w:tbl>
      <w:tblPr>
        <w:tblStyle w:val="TableGrid"/>
        <w:tblW w:w="8931" w:type="dxa"/>
        <w:tblInd w:w="-147" w:type="dxa"/>
        <w:tblBorders>
          <w:left w:val="none" w:sz="0" w:space="0" w:color="auto"/>
          <w:bottom w:val="thickThinSmallGap" w:sz="24" w:space="0" w:color="auto"/>
          <w:right w:val="thickThinSmallGap" w:sz="24" w:space="0" w:color="auto"/>
          <w:insideV w:val="none" w:sz="0" w:space="0" w:color="auto"/>
        </w:tblBorders>
        <w:tblLayout w:type="fixed"/>
        <w:tblLook w:val="04A0" w:firstRow="1" w:lastRow="0" w:firstColumn="1" w:lastColumn="0" w:noHBand="0" w:noVBand="1"/>
      </w:tblPr>
      <w:tblGrid>
        <w:gridCol w:w="461"/>
        <w:gridCol w:w="6769"/>
        <w:gridCol w:w="1701"/>
      </w:tblGrid>
      <w:tr w:rsidR="00FD7DF0" w:rsidRPr="005D7B67" w14:paraId="17D45BC6" w14:textId="77777777" w:rsidTr="00361525">
        <w:trPr>
          <w:trHeight w:val="458"/>
          <w:tblHeader/>
        </w:trPr>
        <w:tc>
          <w:tcPr>
            <w:tcW w:w="461" w:type="dxa"/>
            <w:vMerge w:val="restart"/>
            <w:tcBorders>
              <w:left w:val="single" w:sz="4" w:space="0" w:color="auto"/>
              <w:bottom w:val="single" w:sz="4" w:space="0" w:color="auto"/>
              <w:right w:val="dotted" w:sz="4" w:space="0" w:color="auto"/>
            </w:tcBorders>
            <w:shd w:val="clear" w:color="auto" w:fill="auto"/>
            <w:vAlign w:val="center"/>
            <w:hideMark/>
          </w:tcPr>
          <w:p w14:paraId="572B25CE" w14:textId="77777777" w:rsidR="00FD7DF0" w:rsidRPr="00361525" w:rsidRDefault="00FD7DF0" w:rsidP="00687638">
            <w:pPr>
              <w:jc w:val="both"/>
              <w:rPr>
                <w:rFonts w:ascii="GHEA Grapalat" w:hAnsi="GHEA Grapalat"/>
                <w:b/>
                <w:color w:val="000000"/>
                <w:shd w:val="clear" w:color="auto" w:fill="FFFFFF"/>
              </w:rPr>
            </w:pPr>
            <w:r w:rsidRPr="00361525">
              <w:rPr>
                <w:rFonts w:ascii="GHEA Grapalat" w:hAnsi="GHEA Grapalat"/>
                <w:b/>
                <w:color w:val="000000"/>
                <w:shd w:val="clear" w:color="auto" w:fill="FFFFFF"/>
              </w:rPr>
              <w:t>N</w:t>
            </w:r>
          </w:p>
        </w:tc>
        <w:tc>
          <w:tcPr>
            <w:tcW w:w="6769" w:type="dxa"/>
            <w:vMerge w:val="restart"/>
            <w:tcBorders>
              <w:left w:val="dotted" w:sz="4" w:space="0" w:color="auto"/>
              <w:bottom w:val="single" w:sz="4" w:space="0" w:color="auto"/>
              <w:right w:val="dotted" w:sz="4" w:space="0" w:color="auto"/>
            </w:tcBorders>
            <w:shd w:val="clear" w:color="auto" w:fill="auto"/>
            <w:vAlign w:val="center"/>
            <w:hideMark/>
          </w:tcPr>
          <w:p w14:paraId="2D56312B" w14:textId="77777777" w:rsidR="00FD7DF0" w:rsidRPr="00361525" w:rsidRDefault="00FD7DF0" w:rsidP="00687638">
            <w:pPr>
              <w:jc w:val="center"/>
              <w:rPr>
                <w:rFonts w:ascii="GHEA Grapalat" w:hAnsi="GHEA Grapalat"/>
                <w:b/>
                <w:color w:val="000000"/>
                <w:shd w:val="clear" w:color="auto" w:fill="FFFFFF"/>
              </w:rPr>
            </w:pPr>
            <w:r w:rsidRPr="00361525">
              <w:rPr>
                <w:rFonts w:ascii="GHEA Grapalat" w:hAnsi="GHEA Grapalat"/>
                <w:b/>
                <w:color w:val="000000"/>
                <w:shd w:val="clear" w:color="auto" w:fill="FFFFFF"/>
              </w:rPr>
              <w:t>Գերատեսչության անվանումը</w:t>
            </w:r>
          </w:p>
        </w:tc>
        <w:tc>
          <w:tcPr>
            <w:tcW w:w="1701" w:type="dxa"/>
            <w:vMerge w:val="restart"/>
            <w:tcBorders>
              <w:left w:val="dotted" w:sz="4" w:space="0" w:color="auto"/>
            </w:tcBorders>
            <w:shd w:val="clear" w:color="auto" w:fill="auto"/>
            <w:vAlign w:val="center"/>
            <w:hideMark/>
          </w:tcPr>
          <w:p w14:paraId="5EA91696" w14:textId="77777777" w:rsidR="00FD7DF0" w:rsidRPr="00361525" w:rsidRDefault="00FD7DF0" w:rsidP="00687638">
            <w:pPr>
              <w:jc w:val="center"/>
              <w:rPr>
                <w:rFonts w:ascii="GHEA Grapalat" w:hAnsi="GHEA Grapalat"/>
                <w:b/>
                <w:color w:val="000000"/>
                <w:shd w:val="clear" w:color="auto" w:fill="FFFFFF"/>
              </w:rPr>
            </w:pPr>
            <w:r w:rsidRPr="00361525">
              <w:rPr>
                <w:rFonts w:ascii="GHEA Grapalat" w:hAnsi="GHEA Grapalat"/>
                <w:b/>
                <w:color w:val="000000"/>
                <w:shd w:val="clear" w:color="auto" w:fill="FFFFFF"/>
              </w:rPr>
              <w:t>Առաջարկու</w:t>
            </w:r>
            <w:r w:rsidRPr="00361525">
              <w:rPr>
                <w:rFonts w:ascii="GHEA Grapalat" w:hAnsi="GHEA Grapalat"/>
                <w:b/>
                <w:color w:val="000000"/>
                <w:shd w:val="clear" w:color="auto" w:fill="FFFFFF"/>
              </w:rPr>
              <w:softHyphen/>
              <w:t>թյունների քանակ</w:t>
            </w:r>
          </w:p>
        </w:tc>
      </w:tr>
      <w:tr w:rsidR="00FD7DF0" w:rsidRPr="005D7B67" w14:paraId="3215B996" w14:textId="77777777" w:rsidTr="00361525">
        <w:trPr>
          <w:trHeight w:val="458"/>
        </w:trPr>
        <w:tc>
          <w:tcPr>
            <w:tcW w:w="461" w:type="dxa"/>
            <w:vMerge/>
            <w:tcBorders>
              <w:left w:val="single" w:sz="4" w:space="0" w:color="auto"/>
              <w:bottom w:val="single" w:sz="4" w:space="0" w:color="auto"/>
              <w:right w:val="dotted" w:sz="4" w:space="0" w:color="auto"/>
            </w:tcBorders>
            <w:shd w:val="clear" w:color="auto" w:fill="auto"/>
            <w:vAlign w:val="center"/>
            <w:hideMark/>
          </w:tcPr>
          <w:p w14:paraId="48D18841" w14:textId="77777777" w:rsidR="00FD7DF0" w:rsidRPr="00665343" w:rsidRDefault="00FD7DF0" w:rsidP="00687638">
            <w:pPr>
              <w:jc w:val="both"/>
              <w:rPr>
                <w:rFonts w:ascii="GHEA Grapalat" w:hAnsi="GHEA Grapalat"/>
                <w:color w:val="000000"/>
                <w:shd w:val="clear" w:color="auto" w:fill="FFFFFF"/>
              </w:rPr>
            </w:pPr>
          </w:p>
        </w:tc>
        <w:tc>
          <w:tcPr>
            <w:tcW w:w="6769" w:type="dxa"/>
            <w:vMerge/>
            <w:tcBorders>
              <w:left w:val="dotted" w:sz="4" w:space="0" w:color="auto"/>
              <w:bottom w:val="single" w:sz="4" w:space="0" w:color="auto"/>
              <w:right w:val="dotted" w:sz="4" w:space="0" w:color="auto"/>
            </w:tcBorders>
            <w:shd w:val="clear" w:color="auto" w:fill="auto"/>
            <w:vAlign w:val="center"/>
            <w:hideMark/>
          </w:tcPr>
          <w:p w14:paraId="296510D6" w14:textId="77777777" w:rsidR="00FD7DF0" w:rsidRPr="00665343" w:rsidRDefault="00FD7DF0" w:rsidP="00687638">
            <w:pPr>
              <w:jc w:val="both"/>
              <w:rPr>
                <w:rFonts w:ascii="GHEA Grapalat" w:hAnsi="GHEA Grapalat"/>
                <w:color w:val="000000"/>
                <w:shd w:val="clear" w:color="auto" w:fill="FFFFFF"/>
              </w:rPr>
            </w:pPr>
          </w:p>
        </w:tc>
        <w:tc>
          <w:tcPr>
            <w:tcW w:w="1701" w:type="dxa"/>
            <w:vMerge/>
            <w:tcBorders>
              <w:left w:val="dotted" w:sz="4" w:space="0" w:color="auto"/>
            </w:tcBorders>
            <w:shd w:val="clear" w:color="auto" w:fill="auto"/>
            <w:vAlign w:val="center"/>
            <w:hideMark/>
          </w:tcPr>
          <w:p w14:paraId="2543B8D0" w14:textId="77777777" w:rsidR="00FD7DF0" w:rsidRPr="00665343" w:rsidRDefault="00FD7DF0" w:rsidP="00687638">
            <w:pPr>
              <w:jc w:val="center"/>
              <w:rPr>
                <w:rFonts w:ascii="GHEA Grapalat" w:hAnsi="GHEA Grapalat"/>
                <w:color w:val="000000"/>
                <w:shd w:val="clear" w:color="auto" w:fill="FFFFFF"/>
              </w:rPr>
            </w:pPr>
          </w:p>
        </w:tc>
      </w:tr>
      <w:tr w:rsidR="00361525" w:rsidRPr="005D7B67" w14:paraId="78505E68" w14:textId="77777777" w:rsidTr="00361525">
        <w:trPr>
          <w:trHeight w:val="20"/>
        </w:trPr>
        <w:tc>
          <w:tcPr>
            <w:tcW w:w="461" w:type="dxa"/>
            <w:tcBorders>
              <w:left w:val="single" w:sz="4" w:space="0" w:color="auto"/>
              <w:bottom w:val="single" w:sz="4" w:space="0" w:color="auto"/>
              <w:right w:val="dotted" w:sz="4" w:space="0" w:color="auto"/>
            </w:tcBorders>
            <w:vAlign w:val="center"/>
            <w:hideMark/>
          </w:tcPr>
          <w:p w14:paraId="067D87E9" w14:textId="77777777" w:rsidR="00361525" w:rsidRPr="00665343" w:rsidRDefault="00361525" w:rsidP="00361525">
            <w:pPr>
              <w:jc w:val="both"/>
              <w:rPr>
                <w:rFonts w:ascii="GHEA Grapalat" w:hAnsi="GHEA Grapalat"/>
                <w:color w:val="000000"/>
                <w:shd w:val="clear" w:color="auto" w:fill="FFFFFF"/>
              </w:rPr>
            </w:pPr>
            <w:r w:rsidRPr="00665343">
              <w:rPr>
                <w:rFonts w:ascii="GHEA Grapalat" w:hAnsi="GHEA Grapalat"/>
                <w:color w:val="000000"/>
                <w:shd w:val="clear" w:color="auto" w:fill="FFFFFF"/>
              </w:rPr>
              <w:t>1</w:t>
            </w:r>
          </w:p>
        </w:tc>
        <w:tc>
          <w:tcPr>
            <w:tcW w:w="6769" w:type="dxa"/>
            <w:tcBorders>
              <w:left w:val="dotted" w:sz="4" w:space="0" w:color="auto"/>
              <w:bottom w:val="single" w:sz="4" w:space="0" w:color="auto"/>
              <w:right w:val="dotted" w:sz="4" w:space="0" w:color="auto"/>
            </w:tcBorders>
            <w:vAlign w:val="center"/>
            <w:hideMark/>
          </w:tcPr>
          <w:p w14:paraId="18D3B603" w14:textId="733A4D2C" w:rsidR="00361525" w:rsidRPr="002872C8" w:rsidRDefault="00361525" w:rsidP="00361525">
            <w:pPr>
              <w:rPr>
                <w:rFonts w:ascii="GHEA Grapalat" w:hAnsi="GHEA Grapalat"/>
                <w:color w:val="000000"/>
                <w:shd w:val="clear" w:color="auto" w:fill="FFFFFF"/>
              </w:rPr>
            </w:pPr>
            <w:r>
              <w:rPr>
                <w:rFonts w:ascii="GHEA Grapalat" w:hAnsi="GHEA Grapalat" w:cs="Calibri"/>
                <w:color w:val="000000"/>
                <w:sz w:val="22"/>
                <w:szCs w:val="22"/>
              </w:rPr>
              <w:t>Տարածքային կառավարման և ենթակառուցվածքների նախարարություն</w:t>
            </w:r>
          </w:p>
        </w:tc>
        <w:tc>
          <w:tcPr>
            <w:tcW w:w="1701" w:type="dxa"/>
            <w:tcBorders>
              <w:left w:val="dotted" w:sz="4" w:space="0" w:color="auto"/>
            </w:tcBorders>
            <w:vAlign w:val="center"/>
            <w:hideMark/>
          </w:tcPr>
          <w:p w14:paraId="0CFA45B1" w14:textId="5AC44AD0" w:rsidR="00361525" w:rsidRPr="002872C8" w:rsidRDefault="0006405F" w:rsidP="00361525">
            <w:pPr>
              <w:jc w:val="center"/>
              <w:rPr>
                <w:rFonts w:ascii="GHEA Grapalat" w:hAnsi="GHEA Grapalat"/>
                <w:color w:val="000000"/>
                <w:shd w:val="clear" w:color="auto" w:fill="FFFFFF"/>
              </w:rPr>
            </w:pPr>
            <w:r>
              <w:rPr>
                <w:rFonts w:ascii="GHEA Grapalat" w:hAnsi="GHEA Grapalat" w:cs="Calibri"/>
                <w:color w:val="000000"/>
                <w:sz w:val="22"/>
                <w:szCs w:val="22"/>
              </w:rPr>
              <w:t>10</w:t>
            </w:r>
          </w:p>
        </w:tc>
      </w:tr>
      <w:tr w:rsidR="00361525" w:rsidRPr="005D7B67" w14:paraId="54F3D6D7" w14:textId="77777777" w:rsidTr="00361525">
        <w:trPr>
          <w:trHeight w:val="20"/>
        </w:trPr>
        <w:tc>
          <w:tcPr>
            <w:tcW w:w="461" w:type="dxa"/>
            <w:tcBorders>
              <w:left w:val="single" w:sz="4" w:space="0" w:color="auto"/>
              <w:bottom w:val="single" w:sz="4" w:space="0" w:color="auto"/>
              <w:right w:val="dotted" w:sz="4" w:space="0" w:color="auto"/>
            </w:tcBorders>
            <w:vAlign w:val="center"/>
            <w:hideMark/>
          </w:tcPr>
          <w:p w14:paraId="3E42A415" w14:textId="77777777" w:rsidR="00361525" w:rsidRPr="00665343" w:rsidRDefault="00361525" w:rsidP="00361525">
            <w:pPr>
              <w:jc w:val="both"/>
              <w:rPr>
                <w:rFonts w:ascii="GHEA Grapalat" w:hAnsi="GHEA Grapalat"/>
                <w:color w:val="000000"/>
                <w:shd w:val="clear" w:color="auto" w:fill="FFFFFF"/>
                <w:lang w:val="hy-AM"/>
              </w:rPr>
            </w:pPr>
            <w:r w:rsidRPr="00665343">
              <w:rPr>
                <w:rFonts w:ascii="GHEA Grapalat" w:hAnsi="GHEA Grapalat"/>
                <w:color w:val="000000"/>
                <w:shd w:val="clear" w:color="auto" w:fill="FFFFFF"/>
                <w:lang w:val="hy-AM"/>
              </w:rPr>
              <w:t>2</w:t>
            </w:r>
          </w:p>
        </w:tc>
        <w:tc>
          <w:tcPr>
            <w:tcW w:w="6769" w:type="dxa"/>
            <w:tcBorders>
              <w:left w:val="dotted" w:sz="4" w:space="0" w:color="auto"/>
              <w:bottom w:val="single" w:sz="4" w:space="0" w:color="auto"/>
              <w:right w:val="dotted" w:sz="4" w:space="0" w:color="auto"/>
            </w:tcBorders>
            <w:vAlign w:val="center"/>
            <w:hideMark/>
          </w:tcPr>
          <w:p w14:paraId="1D9D8D7A" w14:textId="4FA9B876" w:rsidR="00361525" w:rsidRPr="002872C8" w:rsidRDefault="00361525" w:rsidP="00361525">
            <w:pPr>
              <w:rPr>
                <w:rFonts w:ascii="GHEA Grapalat" w:hAnsi="GHEA Grapalat"/>
                <w:color w:val="000000"/>
                <w:shd w:val="clear" w:color="auto" w:fill="FFFFFF"/>
                <w:lang w:val="hy-AM"/>
              </w:rPr>
            </w:pPr>
            <w:r>
              <w:rPr>
                <w:rFonts w:ascii="GHEA Grapalat" w:hAnsi="GHEA Grapalat" w:cs="Calibri"/>
                <w:color w:val="000000"/>
                <w:sz w:val="22"/>
                <w:szCs w:val="22"/>
              </w:rPr>
              <w:t>Ներքին գործերի նախարարության ոստիկանություն</w:t>
            </w:r>
          </w:p>
        </w:tc>
        <w:tc>
          <w:tcPr>
            <w:tcW w:w="1701" w:type="dxa"/>
            <w:tcBorders>
              <w:left w:val="dotted" w:sz="4" w:space="0" w:color="auto"/>
            </w:tcBorders>
            <w:vAlign w:val="center"/>
            <w:hideMark/>
          </w:tcPr>
          <w:p w14:paraId="40493E9D" w14:textId="058B268D" w:rsidR="00361525" w:rsidRPr="002872C8" w:rsidRDefault="00361525" w:rsidP="00361525">
            <w:pPr>
              <w:jc w:val="center"/>
              <w:rPr>
                <w:rFonts w:ascii="GHEA Grapalat" w:hAnsi="GHEA Grapalat"/>
                <w:color w:val="000000"/>
                <w:shd w:val="clear" w:color="auto" w:fill="FFFFFF"/>
              </w:rPr>
            </w:pPr>
            <w:r>
              <w:rPr>
                <w:rFonts w:ascii="GHEA Grapalat" w:hAnsi="GHEA Grapalat" w:cs="Calibri"/>
                <w:sz w:val="22"/>
                <w:szCs w:val="22"/>
              </w:rPr>
              <w:t>10</w:t>
            </w:r>
          </w:p>
        </w:tc>
      </w:tr>
      <w:tr w:rsidR="0006405F" w:rsidRPr="005D7B67" w14:paraId="5253C1B7" w14:textId="77777777" w:rsidTr="00361525">
        <w:trPr>
          <w:trHeight w:val="20"/>
        </w:trPr>
        <w:tc>
          <w:tcPr>
            <w:tcW w:w="461" w:type="dxa"/>
            <w:tcBorders>
              <w:left w:val="single" w:sz="4" w:space="0" w:color="auto"/>
              <w:bottom w:val="single" w:sz="4" w:space="0" w:color="auto"/>
              <w:right w:val="dotted" w:sz="4" w:space="0" w:color="auto"/>
            </w:tcBorders>
            <w:vAlign w:val="center"/>
          </w:tcPr>
          <w:p w14:paraId="5C2091A4" w14:textId="02D3B8DE" w:rsidR="0006405F" w:rsidRPr="00665343" w:rsidRDefault="0006405F" w:rsidP="0006405F">
            <w:pPr>
              <w:jc w:val="both"/>
              <w:rPr>
                <w:rFonts w:ascii="GHEA Grapalat" w:hAnsi="GHEA Grapalat"/>
                <w:color w:val="000000"/>
                <w:shd w:val="clear" w:color="auto" w:fill="FFFFFF"/>
                <w:lang w:val="hy-AM"/>
              </w:rPr>
            </w:pPr>
            <w:r w:rsidRPr="00665343">
              <w:rPr>
                <w:rFonts w:ascii="GHEA Grapalat" w:hAnsi="GHEA Grapalat"/>
                <w:color w:val="000000"/>
                <w:shd w:val="clear" w:color="auto" w:fill="FFFFFF"/>
              </w:rPr>
              <w:t>3</w:t>
            </w:r>
          </w:p>
        </w:tc>
        <w:tc>
          <w:tcPr>
            <w:tcW w:w="6769" w:type="dxa"/>
            <w:tcBorders>
              <w:left w:val="dotted" w:sz="4" w:space="0" w:color="auto"/>
              <w:bottom w:val="single" w:sz="4" w:space="0" w:color="auto"/>
              <w:right w:val="dotted" w:sz="4" w:space="0" w:color="auto"/>
            </w:tcBorders>
            <w:vAlign w:val="center"/>
          </w:tcPr>
          <w:p w14:paraId="68802162" w14:textId="4ADD0EA6" w:rsidR="0006405F" w:rsidRPr="00456C49" w:rsidRDefault="0006405F" w:rsidP="0006405F">
            <w:pPr>
              <w:rPr>
                <w:rFonts w:ascii="GHEA Grapalat" w:hAnsi="GHEA Grapalat" w:cs="Calibri"/>
                <w:color w:val="000000"/>
                <w:sz w:val="22"/>
                <w:szCs w:val="22"/>
                <w:lang w:val="hy-AM"/>
              </w:rPr>
            </w:pPr>
            <w:r w:rsidRPr="00456C49">
              <w:rPr>
                <w:rFonts w:ascii="GHEA Grapalat" w:hAnsi="GHEA Grapalat" w:cs="Calibri"/>
                <w:color w:val="000000"/>
                <w:sz w:val="22"/>
                <w:szCs w:val="22"/>
                <w:lang w:val="hy-AM"/>
              </w:rPr>
              <w:t>Տարածքային կառավարման և ենթակառուցվածքների նախարարության ջրային կոմիտե</w:t>
            </w:r>
          </w:p>
        </w:tc>
        <w:tc>
          <w:tcPr>
            <w:tcW w:w="1701" w:type="dxa"/>
            <w:tcBorders>
              <w:left w:val="dotted" w:sz="4" w:space="0" w:color="auto"/>
            </w:tcBorders>
            <w:vAlign w:val="center"/>
          </w:tcPr>
          <w:p w14:paraId="168DA085" w14:textId="373DE27C" w:rsidR="0006405F" w:rsidRDefault="0006405F" w:rsidP="0006405F">
            <w:pPr>
              <w:jc w:val="center"/>
              <w:rPr>
                <w:rFonts w:ascii="GHEA Grapalat" w:hAnsi="GHEA Grapalat" w:cs="Calibri"/>
                <w:sz w:val="22"/>
                <w:szCs w:val="22"/>
              </w:rPr>
            </w:pPr>
            <w:r>
              <w:rPr>
                <w:rFonts w:ascii="GHEA Grapalat" w:hAnsi="GHEA Grapalat" w:cs="Calibri"/>
                <w:sz w:val="22"/>
                <w:szCs w:val="22"/>
              </w:rPr>
              <w:t>10</w:t>
            </w:r>
          </w:p>
        </w:tc>
      </w:tr>
      <w:tr w:rsidR="0006405F" w:rsidRPr="005D7B67" w14:paraId="5EE3E29B" w14:textId="77777777" w:rsidTr="00361525">
        <w:trPr>
          <w:trHeight w:val="20"/>
        </w:trPr>
        <w:tc>
          <w:tcPr>
            <w:tcW w:w="461" w:type="dxa"/>
            <w:tcBorders>
              <w:left w:val="single" w:sz="4" w:space="0" w:color="auto"/>
              <w:bottom w:val="single" w:sz="4" w:space="0" w:color="auto"/>
              <w:right w:val="dotted" w:sz="4" w:space="0" w:color="auto"/>
            </w:tcBorders>
            <w:vAlign w:val="center"/>
          </w:tcPr>
          <w:p w14:paraId="2985CCB9" w14:textId="0F67CA95" w:rsidR="0006405F" w:rsidRPr="00665343" w:rsidRDefault="0006405F" w:rsidP="0006405F">
            <w:pPr>
              <w:jc w:val="both"/>
              <w:rPr>
                <w:rFonts w:ascii="GHEA Grapalat" w:hAnsi="GHEA Grapalat"/>
                <w:color w:val="000000"/>
                <w:shd w:val="clear" w:color="auto" w:fill="FFFFFF"/>
              </w:rPr>
            </w:pPr>
            <w:r w:rsidRPr="00665343">
              <w:rPr>
                <w:rFonts w:ascii="GHEA Grapalat" w:hAnsi="GHEA Grapalat"/>
                <w:color w:val="000000"/>
                <w:shd w:val="clear" w:color="auto" w:fill="FFFFFF"/>
              </w:rPr>
              <w:t>4</w:t>
            </w:r>
          </w:p>
        </w:tc>
        <w:tc>
          <w:tcPr>
            <w:tcW w:w="6769" w:type="dxa"/>
            <w:tcBorders>
              <w:left w:val="dotted" w:sz="4" w:space="0" w:color="auto"/>
              <w:bottom w:val="single" w:sz="4" w:space="0" w:color="auto"/>
              <w:right w:val="dotted" w:sz="4" w:space="0" w:color="auto"/>
            </w:tcBorders>
            <w:vAlign w:val="center"/>
          </w:tcPr>
          <w:p w14:paraId="0D0BAE26" w14:textId="1ECAEE74" w:rsidR="0006405F" w:rsidRPr="002872C8" w:rsidRDefault="0006405F" w:rsidP="0006405F">
            <w:pPr>
              <w:rPr>
                <w:rFonts w:ascii="GHEA Grapalat" w:hAnsi="GHEA Grapalat"/>
                <w:color w:val="000000"/>
                <w:shd w:val="clear" w:color="auto" w:fill="FFFFFF"/>
              </w:rPr>
            </w:pPr>
            <w:r>
              <w:rPr>
                <w:rFonts w:ascii="GHEA Grapalat" w:hAnsi="GHEA Grapalat" w:cs="Calibri"/>
                <w:color w:val="000000"/>
                <w:sz w:val="22"/>
                <w:szCs w:val="22"/>
              </w:rPr>
              <w:t>Աշխատանքի և սոցիալական հարցերի նախարարության միասնական սոցիալական ծառայություն</w:t>
            </w:r>
          </w:p>
        </w:tc>
        <w:tc>
          <w:tcPr>
            <w:tcW w:w="1701" w:type="dxa"/>
            <w:tcBorders>
              <w:left w:val="dotted" w:sz="4" w:space="0" w:color="auto"/>
            </w:tcBorders>
            <w:vAlign w:val="center"/>
          </w:tcPr>
          <w:p w14:paraId="1424B296" w14:textId="6DD64090" w:rsidR="0006405F" w:rsidRPr="002872C8" w:rsidRDefault="0006405F" w:rsidP="0006405F">
            <w:pPr>
              <w:jc w:val="center"/>
              <w:rPr>
                <w:rFonts w:ascii="GHEA Grapalat" w:hAnsi="GHEA Grapalat"/>
                <w:color w:val="000000"/>
                <w:shd w:val="clear" w:color="auto" w:fill="FFFFFF"/>
              </w:rPr>
            </w:pPr>
            <w:r>
              <w:rPr>
                <w:rFonts w:ascii="GHEA Grapalat" w:hAnsi="GHEA Grapalat" w:cs="Calibri"/>
                <w:color w:val="000000"/>
                <w:sz w:val="22"/>
                <w:szCs w:val="22"/>
              </w:rPr>
              <w:t>6</w:t>
            </w:r>
          </w:p>
        </w:tc>
      </w:tr>
      <w:tr w:rsidR="0006405F" w:rsidRPr="005D7B67" w14:paraId="2C73DE91" w14:textId="77777777" w:rsidTr="0006405F">
        <w:trPr>
          <w:trHeight w:val="20"/>
        </w:trPr>
        <w:tc>
          <w:tcPr>
            <w:tcW w:w="461" w:type="dxa"/>
            <w:tcBorders>
              <w:left w:val="single" w:sz="4" w:space="0" w:color="auto"/>
              <w:bottom w:val="single" w:sz="4" w:space="0" w:color="auto"/>
              <w:right w:val="dotted" w:sz="4" w:space="0" w:color="auto"/>
            </w:tcBorders>
            <w:vAlign w:val="center"/>
          </w:tcPr>
          <w:p w14:paraId="67794466" w14:textId="1BD376DF" w:rsidR="0006405F" w:rsidRPr="00665343" w:rsidRDefault="0006405F" w:rsidP="0006405F">
            <w:pPr>
              <w:jc w:val="both"/>
              <w:rPr>
                <w:rFonts w:ascii="GHEA Grapalat" w:hAnsi="GHEA Grapalat"/>
                <w:color w:val="000000"/>
                <w:shd w:val="clear" w:color="auto" w:fill="FFFFFF"/>
              </w:rPr>
            </w:pPr>
            <w:r w:rsidRPr="00665343">
              <w:rPr>
                <w:rFonts w:ascii="GHEA Grapalat" w:hAnsi="GHEA Grapalat"/>
                <w:color w:val="000000"/>
                <w:shd w:val="clear" w:color="auto" w:fill="FFFFFF"/>
              </w:rPr>
              <w:t>5</w:t>
            </w:r>
          </w:p>
        </w:tc>
        <w:tc>
          <w:tcPr>
            <w:tcW w:w="6769" w:type="dxa"/>
            <w:tcBorders>
              <w:left w:val="dotted" w:sz="4" w:space="0" w:color="auto"/>
              <w:bottom w:val="single" w:sz="4" w:space="0" w:color="auto"/>
              <w:right w:val="dotted" w:sz="4" w:space="0" w:color="auto"/>
            </w:tcBorders>
            <w:vAlign w:val="center"/>
            <w:hideMark/>
          </w:tcPr>
          <w:p w14:paraId="3241F311" w14:textId="0034BBCE" w:rsidR="0006405F" w:rsidRPr="002872C8" w:rsidRDefault="0006405F" w:rsidP="0006405F">
            <w:pPr>
              <w:rPr>
                <w:rFonts w:ascii="GHEA Grapalat" w:hAnsi="GHEA Grapalat"/>
                <w:color w:val="000000"/>
                <w:shd w:val="clear" w:color="auto" w:fill="FFFFFF"/>
              </w:rPr>
            </w:pPr>
            <w:r>
              <w:rPr>
                <w:rFonts w:ascii="GHEA Grapalat" w:hAnsi="GHEA Grapalat" w:cs="Calibri"/>
                <w:color w:val="000000"/>
                <w:sz w:val="22"/>
                <w:szCs w:val="22"/>
              </w:rPr>
              <w:t>Պետական եկամուտների կոմիտե</w:t>
            </w:r>
          </w:p>
        </w:tc>
        <w:tc>
          <w:tcPr>
            <w:tcW w:w="1701" w:type="dxa"/>
            <w:tcBorders>
              <w:left w:val="dotted" w:sz="4" w:space="0" w:color="auto"/>
            </w:tcBorders>
            <w:vAlign w:val="center"/>
            <w:hideMark/>
          </w:tcPr>
          <w:p w14:paraId="2716B03D" w14:textId="42E4407E" w:rsidR="0006405F" w:rsidRPr="002872C8" w:rsidRDefault="0006405F" w:rsidP="0006405F">
            <w:pPr>
              <w:jc w:val="center"/>
              <w:rPr>
                <w:rFonts w:ascii="GHEA Grapalat" w:hAnsi="GHEA Grapalat"/>
                <w:color w:val="000000"/>
                <w:shd w:val="clear" w:color="auto" w:fill="FFFFFF"/>
              </w:rPr>
            </w:pPr>
            <w:r>
              <w:rPr>
                <w:rFonts w:ascii="GHEA Grapalat" w:hAnsi="GHEA Grapalat" w:cs="Calibri"/>
                <w:color w:val="000000"/>
                <w:sz w:val="22"/>
                <w:szCs w:val="22"/>
              </w:rPr>
              <w:t>6</w:t>
            </w:r>
          </w:p>
        </w:tc>
      </w:tr>
      <w:tr w:rsidR="0006405F" w:rsidRPr="005D7B67" w14:paraId="7A512E8D" w14:textId="77777777" w:rsidTr="00361525">
        <w:trPr>
          <w:trHeight w:val="20"/>
        </w:trPr>
        <w:tc>
          <w:tcPr>
            <w:tcW w:w="461" w:type="dxa"/>
            <w:tcBorders>
              <w:left w:val="single" w:sz="4" w:space="0" w:color="auto"/>
              <w:bottom w:val="single" w:sz="4" w:space="0" w:color="auto"/>
              <w:right w:val="dotted" w:sz="4" w:space="0" w:color="auto"/>
            </w:tcBorders>
            <w:vAlign w:val="center"/>
          </w:tcPr>
          <w:p w14:paraId="742E224F" w14:textId="1A841118" w:rsidR="0006405F" w:rsidRPr="00665343" w:rsidRDefault="0006405F" w:rsidP="0006405F">
            <w:pPr>
              <w:jc w:val="both"/>
              <w:rPr>
                <w:rFonts w:ascii="GHEA Grapalat" w:hAnsi="GHEA Grapalat"/>
                <w:color w:val="000000"/>
                <w:shd w:val="clear" w:color="auto" w:fill="FFFFFF"/>
              </w:rPr>
            </w:pPr>
            <w:r w:rsidRPr="00665343">
              <w:rPr>
                <w:rFonts w:ascii="GHEA Grapalat" w:hAnsi="GHEA Grapalat"/>
                <w:color w:val="000000"/>
                <w:shd w:val="clear" w:color="auto" w:fill="FFFFFF"/>
              </w:rPr>
              <w:t>6</w:t>
            </w:r>
          </w:p>
        </w:tc>
        <w:tc>
          <w:tcPr>
            <w:tcW w:w="6769" w:type="dxa"/>
            <w:tcBorders>
              <w:left w:val="dotted" w:sz="4" w:space="0" w:color="auto"/>
              <w:bottom w:val="single" w:sz="4" w:space="0" w:color="auto"/>
              <w:right w:val="dotted" w:sz="4" w:space="0" w:color="auto"/>
            </w:tcBorders>
            <w:vAlign w:val="center"/>
          </w:tcPr>
          <w:p w14:paraId="28E73566" w14:textId="0B4E6B6D" w:rsidR="0006405F" w:rsidRPr="002872C8" w:rsidRDefault="0006405F" w:rsidP="0006405F">
            <w:pPr>
              <w:rPr>
                <w:rFonts w:ascii="GHEA Grapalat" w:hAnsi="GHEA Grapalat"/>
                <w:color w:val="000000"/>
                <w:shd w:val="clear" w:color="auto" w:fill="FFFFFF"/>
              </w:rPr>
            </w:pPr>
            <w:r>
              <w:rPr>
                <w:rFonts w:ascii="GHEA Grapalat" w:hAnsi="GHEA Grapalat" w:cs="Calibri"/>
                <w:color w:val="000000"/>
                <w:sz w:val="22"/>
                <w:szCs w:val="22"/>
              </w:rPr>
              <w:t>Ֆինանսների նախարարություն</w:t>
            </w:r>
          </w:p>
        </w:tc>
        <w:tc>
          <w:tcPr>
            <w:tcW w:w="1701" w:type="dxa"/>
            <w:tcBorders>
              <w:left w:val="dotted" w:sz="4" w:space="0" w:color="auto"/>
            </w:tcBorders>
            <w:vAlign w:val="center"/>
          </w:tcPr>
          <w:p w14:paraId="48F857E8" w14:textId="71A1C1B3" w:rsidR="0006405F" w:rsidRPr="002872C8" w:rsidRDefault="0006405F" w:rsidP="0006405F">
            <w:pPr>
              <w:jc w:val="center"/>
              <w:rPr>
                <w:rFonts w:ascii="GHEA Grapalat" w:hAnsi="GHEA Grapalat"/>
                <w:color w:val="000000"/>
                <w:shd w:val="clear" w:color="auto" w:fill="FFFFFF"/>
              </w:rPr>
            </w:pPr>
            <w:r>
              <w:rPr>
                <w:rFonts w:ascii="GHEA Grapalat" w:hAnsi="GHEA Grapalat" w:cs="Calibri"/>
                <w:color w:val="000000"/>
                <w:sz w:val="22"/>
                <w:szCs w:val="22"/>
              </w:rPr>
              <w:t>5</w:t>
            </w:r>
          </w:p>
        </w:tc>
      </w:tr>
      <w:tr w:rsidR="0006405F" w:rsidRPr="005D7B67" w14:paraId="0DAF34DF" w14:textId="77777777" w:rsidTr="0006405F">
        <w:trPr>
          <w:trHeight w:val="20"/>
        </w:trPr>
        <w:tc>
          <w:tcPr>
            <w:tcW w:w="461" w:type="dxa"/>
            <w:tcBorders>
              <w:left w:val="single" w:sz="4" w:space="0" w:color="auto"/>
              <w:bottom w:val="single" w:sz="4" w:space="0" w:color="auto"/>
              <w:right w:val="dotted" w:sz="4" w:space="0" w:color="auto"/>
            </w:tcBorders>
            <w:vAlign w:val="center"/>
          </w:tcPr>
          <w:p w14:paraId="1773DE2C" w14:textId="57909584" w:rsidR="0006405F" w:rsidRPr="00665343" w:rsidRDefault="0006405F" w:rsidP="0006405F">
            <w:pPr>
              <w:jc w:val="both"/>
              <w:rPr>
                <w:rFonts w:ascii="GHEA Grapalat" w:hAnsi="GHEA Grapalat"/>
                <w:color w:val="000000"/>
                <w:shd w:val="clear" w:color="auto" w:fill="FFFFFF"/>
              </w:rPr>
            </w:pPr>
            <w:r>
              <w:rPr>
                <w:rFonts w:ascii="GHEA Grapalat" w:hAnsi="GHEA Grapalat"/>
                <w:color w:val="000000"/>
                <w:shd w:val="clear" w:color="auto" w:fill="FFFFFF"/>
              </w:rPr>
              <w:t>7</w:t>
            </w:r>
          </w:p>
        </w:tc>
        <w:tc>
          <w:tcPr>
            <w:tcW w:w="6769" w:type="dxa"/>
            <w:tcBorders>
              <w:left w:val="dotted" w:sz="4" w:space="0" w:color="auto"/>
              <w:bottom w:val="single" w:sz="4" w:space="0" w:color="auto"/>
              <w:right w:val="dotted" w:sz="4" w:space="0" w:color="auto"/>
            </w:tcBorders>
            <w:vAlign w:val="center"/>
            <w:hideMark/>
          </w:tcPr>
          <w:p w14:paraId="531EF6B4" w14:textId="5CADF4AD" w:rsidR="0006405F" w:rsidRPr="002872C8" w:rsidRDefault="0006405F" w:rsidP="0006405F">
            <w:pPr>
              <w:rPr>
                <w:rFonts w:ascii="GHEA Grapalat" w:hAnsi="GHEA Grapalat"/>
                <w:color w:val="000000"/>
                <w:shd w:val="clear" w:color="auto" w:fill="FFFFFF"/>
              </w:rPr>
            </w:pPr>
            <w:r>
              <w:rPr>
                <w:rFonts w:ascii="GHEA Grapalat" w:hAnsi="GHEA Grapalat" w:cs="Calibri"/>
                <w:color w:val="000000"/>
                <w:sz w:val="22"/>
                <w:szCs w:val="22"/>
              </w:rPr>
              <w:t>Կրթության, գիտության, մշակույթի և սպորտի նախարարություն</w:t>
            </w:r>
          </w:p>
        </w:tc>
        <w:tc>
          <w:tcPr>
            <w:tcW w:w="1701" w:type="dxa"/>
            <w:tcBorders>
              <w:left w:val="dotted" w:sz="4" w:space="0" w:color="auto"/>
            </w:tcBorders>
            <w:vAlign w:val="center"/>
            <w:hideMark/>
          </w:tcPr>
          <w:p w14:paraId="65EB447C" w14:textId="01F2D4EA" w:rsidR="0006405F" w:rsidRPr="002872C8" w:rsidRDefault="0006405F" w:rsidP="0006405F">
            <w:pPr>
              <w:jc w:val="center"/>
              <w:rPr>
                <w:rFonts w:ascii="GHEA Grapalat" w:hAnsi="GHEA Grapalat"/>
                <w:color w:val="000000"/>
                <w:shd w:val="clear" w:color="auto" w:fill="FFFFFF"/>
              </w:rPr>
            </w:pPr>
            <w:r>
              <w:rPr>
                <w:rFonts w:ascii="GHEA Grapalat" w:hAnsi="GHEA Grapalat" w:cs="Calibri"/>
                <w:color w:val="000000"/>
                <w:sz w:val="22"/>
                <w:szCs w:val="22"/>
              </w:rPr>
              <w:t>4</w:t>
            </w:r>
          </w:p>
        </w:tc>
      </w:tr>
      <w:tr w:rsidR="0006405F" w:rsidRPr="005D7B67" w14:paraId="43A1ACAA" w14:textId="77777777" w:rsidTr="00361525">
        <w:trPr>
          <w:trHeight w:val="20"/>
        </w:trPr>
        <w:tc>
          <w:tcPr>
            <w:tcW w:w="461" w:type="dxa"/>
            <w:tcBorders>
              <w:left w:val="single" w:sz="4" w:space="0" w:color="auto"/>
              <w:bottom w:val="single" w:sz="4" w:space="0" w:color="auto"/>
              <w:right w:val="dotted" w:sz="4" w:space="0" w:color="auto"/>
            </w:tcBorders>
            <w:vAlign w:val="center"/>
          </w:tcPr>
          <w:p w14:paraId="5F46AEB3" w14:textId="60C4D3F3" w:rsidR="0006405F" w:rsidRPr="00665343" w:rsidRDefault="0006405F" w:rsidP="0006405F">
            <w:pPr>
              <w:jc w:val="both"/>
              <w:rPr>
                <w:rFonts w:ascii="GHEA Grapalat" w:hAnsi="GHEA Grapalat"/>
                <w:color w:val="000000"/>
                <w:shd w:val="clear" w:color="auto" w:fill="FFFFFF"/>
              </w:rPr>
            </w:pPr>
            <w:r>
              <w:rPr>
                <w:rFonts w:ascii="GHEA Grapalat" w:hAnsi="GHEA Grapalat"/>
                <w:color w:val="000000"/>
                <w:shd w:val="clear" w:color="auto" w:fill="FFFFFF"/>
              </w:rPr>
              <w:t>8</w:t>
            </w:r>
          </w:p>
        </w:tc>
        <w:tc>
          <w:tcPr>
            <w:tcW w:w="6769" w:type="dxa"/>
            <w:tcBorders>
              <w:left w:val="dotted" w:sz="4" w:space="0" w:color="auto"/>
              <w:bottom w:val="single" w:sz="4" w:space="0" w:color="auto"/>
              <w:right w:val="dotted" w:sz="4" w:space="0" w:color="auto"/>
            </w:tcBorders>
            <w:vAlign w:val="center"/>
          </w:tcPr>
          <w:p w14:paraId="35A9057C" w14:textId="78E941A1" w:rsidR="0006405F" w:rsidRPr="002872C8" w:rsidRDefault="0006405F" w:rsidP="0006405F">
            <w:pPr>
              <w:rPr>
                <w:rFonts w:ascii="GHEA Grapalat" w:hAnsi="GHEA Grapalat"/>
                <w:color w:val="000000"/>
                <w:shd w:val="clear" w:color="auto" w:fill="FFFFFF"/>
              </w:rPr>
            </w:pPr>
            <w:r>
              <w:rPr>
                <w:rFonts w:ascii="GHEA Grapalat" w:hAnsi="GHEA Grapalat" w:cs="Calibri"/>
                <w:color w:val="000000"/>
                <w:sz w:val="22"/>
                <w:szCs w:val="22"/>
              </w:rPr>
              <w:t>Պաշտպանության նախարարություն</w:t>
            </w:r>
          </w:p>
        </w:tc>
        <w:tc>
          <w:tcPr>
            <w:tcW w:w="1701" w:type="dxa"/>
            <w:tcBorders>
              <w:left w:val="dotted" w:sz="4" w:space="0" w:color="auto"/>
            </w:tcBorders>
            <w:vAlign w:val="center"/>
          </w:tcPr>
          <w:p w14:paraId="30443493" w14:textId="0D39A92A" w:rsidR="0006405F" w:rsidRPr="002872C8" w:rsidRDefault="0006405F" w:rsidP="0006405F">
            <w:pPr>
              <w:jc w:val="center"/>
              <w:rPr>
                <w:rFonts w:ascii="GHEA Grapalat" w:hAnsi="GHEA Grapalat"/>
                <w:color w:val="000000"/>
                <w:shd w:val="clear" w:color="auto" w:fill="FFFFFF"/>
              </w:rPr>
            </w:pPr>
            <w:r>
              <w:rPr>
                <w:rFonts w:ascii="GHEA Grapalat" w:hAnsi="GHEA Grapalat" w:cs="Calibri"/>
                <w:color w:val="000000"/>
                <w:sz w:val="22"/>
                <w:szCs w:val="22"/>
              </w:rPr>
              <w:t>4</w:t>
            </w:r>
          </w:p>
        </w:tc>
      </w:tr>
      <w:tr w:rsidR="0006405F" w:rsidRPr="005D7B67" w14:paraId="50B3B989" w14:textId="77777777" w:rsidTr="0006405F">
        <w:trPr>
          <w:trHeight w:val="20"/>
        </w:trPr>
        <w:tc>
          <w:tcPr>
            <w:tcW w:w="461" w:type="dxa"/>
            <w:tcBorders>
              <w:left w:val="single" w:sz="4" w:space="0" w:color="auto"/>
              <w:bottom w:val="single" w:sz="4" w:space="0" w:color="auto"/>
              <w:right w:val="dotted" w:sz="4" w:space="0" w:color="auto"/>
            </w:tcBorders>
            <w:vAlign w:val="center"/>
          </w:tcPr>
          <w:p w14:paraId="68EA453A" w14:textId="7A03F9CD" w:rsidR="0006405F" w:rsidRPr="00665343" w:rsidRDefault="0006405F" w:rsidP="0006405F">
            <w:pPr>
              <w:jc w:val="both"/>
              <w:rPr>
                <w:rFonts w:ascii="GHEA Grapalat" w:hAnsi="GHEA Grapalat"/>
                <w:color w:val="000000"/>
                <w:shd w:val="clear" w:color="auto" w:fill="FFFFFF"/>
              </w:rPr>
            </w:pPr>
            <w:r w:rsidRPr="00665343">
              <w:rPr>
                <w:rFonts w:ascii="GHEA Grapalat" w:hAnsi="GHEA Grapalat"/>
                <w:color w:val="000000"/>
                <w:shd w:val="clear" w:color="auto" w:fill="FFFFFF"/>
              </w:rPr>
              <w:t>9</w:t>
            </w:r>
          </w:p>
        </w:tc>
        <w:tc>
          <w:tcPr>
            <w:tcW w:w="6769" w:type="dxa"/>
            <w:tcBorders>
              <w:left w:val="dotted" w:sz="4" w:space="0" w:color="auto"/>
              <w:bottom w:val="single" w:sz="4" w:space="0" w:color="auto"/>
              <w:right w:val="dotted" w:sz="4" w:space="0" w:color="auto"/>
            </w:tcBorders>
            <w:vAlign w:val="center"/>
            <w:hideMark/>
          </w:tcPr>
          <w:p w14:paraId="7E6EA45F" w14:textId="1DD85D39" w:rsidR="0006405F" w:rsidRPr="002872C8" w:rsidRDefault="0006405F" w:rsidP="0006405F">
            <w:pPr>
              <w:rPr>
                <w:rFonts w:ascii="GHEA Grapalat" w:hAnsi="GHEA Grapalat"/>
                <w:color w:val="000000"/>
                <w:shd w:val="clear" w:color="auto" w:fill="FFFFFF"/>
              </w:rPr>
            </w:pPr>
            <w:r>
              <w:rPr>
                <w:rFonts w:ascii="GHEA Grapalat" w:hAnsi="GHEA Grapalat" w:cs="Calibri"/>
                <w:color w:val="000000"/>
                <w:sz w:val="22"/>
                <w:szCs w:val="22"/>
              </w:rPr>
              <w:t>Առողջապահության նախարարություն</w:t>
            </w:r>
          </w:p>
        </w:tc>
        <w:tc>
          <w:tcPr>
            <w:tcW w:w="1701" w:type="dxa"/>
            <w:tcBorders>
              <w:left w:val="dotted" w:sz="4" w:space="0" w:color="auto"/>
            </w:tcBorders>
            <w:vAlign w:val="center"/>
            <w:hideMark/>
          </w:tcPr>
          <w:p w14:paraId="75A4DCB3" w14:textId="4D9FF70A" w:rsidR="0006405F" w:rsidRPr="002872C8" w:rsidRDefault="0006405F" w:rsidP="0006405F">
            <w:pPr>
              <w:jc w:val="center"/>
              <w:rPr>
                <w:rFonts w:ascii="GHEA Grapalat" w:hAnsi="GHEA Grapalat"/>
                <w:color w:val="000000"/>
                <w:shd w:val="clear" w:color="auto" w:fill="FFFFFF"/>
              </w:rPr>
            </w:pPr>
            <w:r>
              <w:rPr>
                <w:rFonts w:ascii="GHEA Grapalat" w:hAnsi="GHEA Grapalat" w:cs="Calibri"/>
                <w:color w:val="000000"/>
                <w:sz w:val="22"/>
                <w:szCs w:val="22"/>
              </w:rPr>
              <w:t>3</w:t>
            </w:r>
          </w:p>
        </w:tc>
      </w:tr>
      <w:tr w:rsidR="0006405F" w:rsidRPr="005D7B67" w14:paraId="066E574A" w14:textId="77777777" w:rsidTr="00361525">
        <w:trPr>
          <w:trHeight w:val="20"/>
        </w:trPr>
        <w:tc>
          <w:tcPr>
            <w:tcW w:w="461" w:type="dxa"/>
            <w:tcBorders>
              <w:left w:val="single" w:sz="4" w:space="0" w:color="auto"/>
              <w:bottom w:val="single" w:sz="4" w:space="0" w:color="auto"/>
              <w:right w:val="dotted" w:sz="4" w:space="0" w:color="auto"/>
            </w:tcBorders>
            <w:vAlign w:val="center"/>
          </w:tcPr>
          <w:p w14:paraId="2C69D79E" w14:textId="0593163A" w:rsidR="0006405F" w:rsidRPr="00665343" w:rsidRDefault="0006405F" w:rsidP="0006405F">
            <w:pPr>
              <w:jc w:val="both"/>
              <w:rPr>
                <w:rFonts w:ascii="GHEA Grapalat" w:hAnsi="GHEA Grapalat"/>
                <w:color w:val="000000"/>
                <w:shd w:val="clear" w:color="auto" w:fill="FFFFFF"/>
              </w:rPr>
            </w:pPr>
            <w:r w:rsidRPr="00665343">
              <w:rPr>
                <w:rFonts w:ascii="GHEA Grapalat" w:hAnsi="GHEA Grapalat"/>
                <w:color w:val="000000"/>
                <w:shd w:val="clear" w:color="auto" w:fill="FFFFFF"/>
              </w:rPr>
              <w:t>10</w:t>
            </w:r>
          </w:p>
        </w:tc>
        <w:tc>
          <w:tcPr>
            <w:tcW w:w="6769" w:type="dxa"/>
            <w:tcBorders>
              <w:left w:val="dotted" w:sz="4" w:space="0" w:color="auto"/>
              <w:bottom w:val="single" w:sz="4" w:space="0" w:color="auto"/>
              <w:right w:val="dotted" w:sz="4" w:space="0" w:color="auto"/>
            </w:tcBorders>
            <w:vAlign w:val="center"/>
          </w:tcPr>
          <w:p w14:paraId="7381846A" w14:textId="2C8E4DF0" w:rsidR="0006405F" w:rsidRPr="002872C8" w:rsidRDefault="0006405F" w:rsidP="0006405F">
            <w:pPr>
              <w:rPr>
                <w:rFonts w:ascii="GHEA Grapalat" w:hAnsi="GHEA Grapalat"/>
                <w:color w:val="000000"/>
                <w:shd w:val="clear" w:color="auto" w:fill="FFFFFF"/>
              </w:rPr>
            </w:pPr>
            <w:r>
              <w:rPr>
                <w:rFonts w:ascii="GHEA Grapalat" w:hAnsi="GHEA Grapalat" w:cs="Calibri"/>
                <w:color w:val="000000"/>
                <w:sz w:val="22"/>
                <w:szCs w:val="22"/>
              </w:rPr>
              <w:t>Էկոնոմիկայի նախարարություն</w:t>
            </w:r>
          </w:p>
        </w:tc>
        <w:tc>
          <w:tcPr>
            <w:tcW w:w="1701" w:type="dxa"/>
            <w:tcBorders>
              <w:left w:val="dotted" w:sz="4" w:space="0" w:color="auto"/>
            </w:tcBorders>
            <w:vAlign w:val="center"/>
          </w:tcPr>
          <w:p w14:paraId="4AC1C34E" w14:textId="63D5CAC4" w:rsidR="0006405F" w:rsidRPr="002872C8" w:rsidRDefault="0006405F" w:rsidP="0006405F">
            <w:pPr>
              <w:jc w:val="center"/>
              <w:rPr>
                <w:rFonts w:ascii="GHEA Grapalat" w:hAnsi="GHEA Grapalat"/>
                <w:color w:val="000000"/>
                <w:shd w:val="clear" w:color="auto" w:fill="FFFFFF"/>
              </w:rPr>
            </w:pPr>
            <w:r>
              <w:rPr>
                <w:rFonts w:ascii="GHEA Grapalat" w:hAnsi="GHEA Grapalat" w:cs="Calibri"/>
                <w:color w:val="000000"/>
                <w:sz w:val="22"/>
                <w:szCs w:val="22"/>
              </w:rPr>
              <w:t>3</w:t>
            </w:r>
          </w:p>
        </w:tc>
      </w:tr>
      <w:tr w:rsidR="0006405F" w:rsidRPr="007C3D41" w14:paraId="5FFA8029" w14:textId="77777777" w:rsidTr="00361525">
        <w:trPr>
          <w:trHeight w:val="20"/>
        </w:trPr>
        <w:tc>
          <w:tcPr>
            <w:tcW w:w="7230" w:type="dxa"/>
            <w:gridSpan w:val="2"/>
            <w:tcBorders>
              <w:left w:val="single" w:sz="4" w:space="0" w:color="auto"/>
              <w:bottom w:val="thickThinSmallGap" w:sz="24" w:space="0" w:color="auto"/>
              <w:right w:val="dotted" w:sz="4" w:space="0" w:color="auto"/>
            </w:tcBorders>
            <w:shd w:val="clear" w:color="auto" w:fill="A6A6A6" w:themeFill="background1" w:themeFillShade="A6"/>
            <w:vAlign w:val="center"/>
            <w:hideMark/>
          </w:tcPr>
          <w:p w14:paraId="230305A0" w14:textId="77777777" w:rsidR="0006405F" w:rsidRPr="007C3D41" w:rsidRDefault="0006405F" w:rsidP="0006405F">
            <w:pPr>
              <w:rPr>
                <w:rFonts w:ascii="GHEA Grapalat" w:hAnsi="GHEA Grapalat" w:cs="Calibri"/>
                <w:b/>
                <w:color w:val="000000"/>
              </w:rPr>
            </w:pPr>
            <w:r w:rsidRPr="007C3D41">
              <w:rPr>
                <w:rFonts w:ascii="GHEA Grapalat" w:hAnsi="GHEA Grapalat" w:cs="Calibri"/>
                <w:b/>
                <w:color w:val="000000"/>
              </w:rPr>
              <w:t>ԸՆԴԱՄԵՆԸ</w:t>
            </w:r>
          </w:p>
        </w:tc>
        <w:tc>
          <w:tcPr>
            <w:tcW w:w="1701" w:type="dxa"/>
            <w:tcBorders>
              <w:left w:val="dotted" w:sz="4" w:space="0" w:color="auto"/>
            </w:tcBorders>
            <w:shd w:val="clear" w:color="auto" w:fill="A6A6A6" w:themeFill="background1" w:themeFillShade="A6"/>
            <w:vAlign w:val="center"/>
            <w:hideMark/>
          </w:tcPr>
          <w:p w14:paraId="45FB97C7" w14:textId="58050D61" w:rsidR="0006405F" w:rsidRPr="007C3D41" w:rsidRDefault="0006405F" w:rsidP="0006405F">
            <w:pPr>
              <w:jc w:val="center"/>
              <w:rPr>
                <w:rFonts w:ascii="GHEA Grapalat" w:hAnsi="GHEA Grapalat" w:cs="Calibri"/>
                <w:b/>
                <w:color w:val="000000"/>
              </w:rPr>
            </w:pPr>
            <w:r>
              <w:rPr>
                <w:rFonts w:ascii="GHEA Grapalat" w:hAnsi="GHEA Grapalat" w:cs="Calibri"/>
                <w:b/>
                <w:color w:val="000000"/>
              </w:rPr>
              <w:t>61</w:t>
            </w:r>
          </w:p>
        </w:tc>
      </w:tr>
    </w:tbl>
    <w:p w14:paraId="63C348F8" w14:textId="2813A10D" w:rsidR="00806285" w:rsidRDefault="00FD7DF0" w:rsidP="00806285">
      <w:pPr>
        <w:spacing w:after="200"/>
        <w:jc w:val="both"/>
        <w:rPr>
          <w:rFonts w:ascii="GHEA Grapalat" w:hAnsi="GHEA Grapalat"/>
          <w:color w:val="000000"/>
          <w:shd w:val="clear" w:color="auto" w:fill="FFFFFF"/>
          <w:lang w:val="hy-AM"/>
        </w:rPr>
      </w:pPr>
      <w:r w:rsidRPr="00665343">
        <w:rPr>
          <w:rFonts w:ascii="GHEA Grapalat" w:hAnsi="GHEA Grapalat"/>
          <w:color w:val="000000"/>
          <w:shd w:val="clear" w:color="auto" w:fill="FFFFFF"/>
          <w:lang w:val="hy-AM"/>
        </w:rPr>
        <w:fldChar w:fldCharType="end"/>
      </w:r>
    </w:p>
    <w:p w14:paraId="42B98F83" w14:textId="25E377BB" w:rsidR="00BF3FE2" w:rsidRPr="00C6728A" w:rsidRDefault="003C5D8A" w:rsidP="00FE71C7">
      <w:pPr>
        <w:pStyle w:val="Heading2"/>
        <w:rPr>
          <w:shd w:val="clear" w:color="auto" w:fill="FFFFFF"/>
        </w:rPr>
      </w:pPr>
      <w:bookmarkStart w:id="36" w:name="_Toc167642550"/>
      <w:r>
        <w:t>Ֆինանսական հաշվետվությունների բարելավ</w:t>
      </w:r>
      <w:r w:rsidR="002236CA">
        <w:t>մանը միտված համակարգային առաջարկությունը</w:t>
      </w:r>
      <w:bookmarkEnd w:id="36"/>
    </w:p>
    <w:p w14:paraId="73C3ACE2" w14:textId="77777777" w:rsidR="00456C49" w:rsidRPr="00456C49" w:rsidRDefault="00456C49" w:rsidP="00456C49">
      <w:pPr>
        <w:spacing w:after="200"/>
        <w:jc w:val="both"/>
        <w:rPr>
          <w:rFonts w:ascii="GHEA Grapalat" w:hAnsi="GHEA Grapalat"/>
          <w:lang w:val="hy-AM"/>
        </w:rPr>
      </w:pPr>
      <w:r w:rsidRPr="00456C49">
        <w:rPr>
          <w:rFonts w:ascii="GHEA Grapalat" w:hAnsi="GHEA Grapalat"/>
          <w:lang w:val="hy-AM"/>
        </w:rPr>
        <w:t>Հայաստանի Հանրապետության 2022 թվականի պետական բյուջեի կատարման վերաբերյալ Հաշվեքննիչ պալատի եզրակացությունը ներառում էր առաջարկ՝ պետական մարմիններում հան</w:t>
      </w:r>
      <w:r w:rsidRPr="00456C49">
        <w:rPr>
          <w:rFonts w:ascii="GHEA Grapalat" w:hAnsi="GHEA Grapalat"/>
          <w:lang w:val="hy-AM"/>
        </w:rPr>
        <w:softHyphen/>
        <w:t>րա</w:t>
      </w:r>
      <w:r w:rsidRPr="00456C49">
        <w:rPr>
          <w:rFonts w:ascii="GHEA Grapalat" w:hAnsi="GHEA Grapalat"/>
          <w:lang w:val="hy-AM"/>
        </w:rPr>
        <w:softHyphen/>
        <w:t>յին հատվածի հաշվապահական հաշ</w:t>
      </w:r>
      <w:r w:rsidRPr="00456C49">
        <w:rPr>
          <w:rFonts w:ascii="GHEA Grapalat" w:hAnsi="GHEA Grapalat"/>
          <w:lang w:val="hy-AM"/>
        </w:rPr>
        <w:softHyphen/>
        <w:t>վառ</w:t>
      </w:r>
      <w:r w:rsidRPr="00456C49">
        <w:rPr>
          <w:rFonts w:ascii="GHEA Grapalat" w:hAnsi="GHEA Grapalat"/>
          <w:lang w:val="hy-AM"/>
        </w:rPr>
        <w:softHyphen/>
        <w:t>ման ստանդարտի ներդրման անհրաժեշտության մասին։</w:t>
      </w:r>
    </w:p>
    <w:p w14:paraId="34CC4A58" w14:textId="77777777" w:rsidR="00456C49" w:rsidRPr="00456C49" w:rsidRDefault="00456C49" w:rsidP="00456C49">
      <w:pPr>
        <w:spacing w:after="200"/>
        <w:jc w:val="both"/>
        <w:rPr>
          <w:rFonts w:ascii="GHEA Grapalat" w:hAnsi="GHEA Grapalat"/>
          <w:lang w:val="hy-AM"/>
        </w:rPr>
      </w:pPr>
      <w:r w:rsidRPr="00456C49">
        <w:rPr>
          <w:rFonts w:ascii="GHEA Grapalat" w:hAnsi="GHEA Grapalat"/>
          <w:lang w:val="hy-AM"/>
        </w:rPr>
        <w:t>ՀՀ 2023 թվականի պետական բյու</w:t>
      </w:r>
      <w:r w:rsidRPr="00456C49">
        <w:rPr>
          <w:rFonts w:ascii="GHEA Grapalat" w:hAnsi="GHEA Grapalat"/>
          <w:lang w:val="hy-AM"/>
        </w:rPr>
        <w:softHyphen/>
        <w:t>ջեի կատարման հաշ</w:t>
      </w:r>
      <w:r w:rsidRPr="00456C49">
        <w:rPr>
          <w:rFonts w:ascii="GHEA Grapalat" w:hAnsi="GHEA Grapalat"/>
          <w:lang w:val="hy-AM"/>
        </w:rPr>
        <w:softHyphen/>
        <w:t>վե</w:t>
      </w:r>
      <w:r w:rsidRPr="00456C49">
        <w:rPr>
          <w:rFonts w:ascii="GHEA Grapalat" w:hAnsi="GHEA Grapalat"/>
          <w:lang w:val="hy-AM"/>
        </w:rPr>
        <w:softHyphen/>
        <w:t xml:space="preserve">քննություններով պարզվել է, որ թեպետ՝ հաշվապահական հաշվառման նոր համակարգը պետական մարմիններում գտնվում է ներդրման տարբեր փուլերում, այդուհանդերձ՝ դեռևս ամբողջությամբ ներդրված չէ։ Տնտեսական գործունեության բոլոր փուլերում հաշվապահական հաշվառման համակարգով դեռևս ամբողջությամբ չեն հաշվառվում պետությանը պատկանող բոլոր հիմնական միջոցները և պարտավորությունները (պետական պարտքը, հարկերը, կենսաթոշակները, նպաստները և այլն)։ </w:t>
      </w:r>
    </w:p>
    <w:p w14:paraId="1C4CEFB5" w14:textId="77777777" w:rsidR="00456C49" w:rsidRPr="00B23680" w:rsidRDefault="00456C49" w:rsidP="00456C49">
      <w:pPr>
        <w:spacing w:after="200"/>
        <w:jc w:val="both"/>
        <w:rPr>
          <w:rFonts w:ascii="GHEA Grapalat" w:hAnsi="GHEA Grapalat"/>
          <w:lang w:val="hy-AM"/>
        </w:rPr>
      </w:pPr>
      <w:r w:rsidRPr="00B23680">
        <w:rPr>
          <w:rFonts w:ascii="GHEA Grapalat" w:hAnsi="GHEA Grapalat"/>
          <w:lang w:val="hy-AM"/>
        </w:rPr>
        <w:t xml:space="preserve">Մինչդեռ, պետության ունեցվածքի ու պարտավորությունների վիճակը, դրա փոփոխությունը և </w:t>
      </w:r>
      <w:r w:rsidRPr="00456C49">
        <w:rPr>
          <w:rFonts w:ascii="GHEA Grapalat" w:hAnsi="GHEA Grapalat"/>
          <w:lang w:val="hy-AM"/>
        </w:rPr>
        <w:t>յուրաքանչյուր հաշվետու ժամանակաշրջանի վերջում</w:t>
      </w:r>
      <w:r w:rsidRPr="00B23680">
        <w:rPr>
          <w:rFonts w:ascii="GHEA Grapalat" w:hAnsi="GHEA Grapalat"/>
          <w:lang w:val="hy-AM"/>
        </w:rPr>
        <w:t xml:space="preserve"> գործունեության արդյունքները հնարավոր է</w:t>
      </w:r>
      <w:r w:rsidRPr="00456C49">
        <w:rPr>
          <w:rFonts w:ascii="GHEA Grapalat" w:hAnsi="GHEA Grapalat"/>
          <w:lang w:val="hy-AM"/>
        </w:rPr>
        <w:t xml:space="preserve"> գնահատել միայն տեղին, արժանահավատ և ամբողջական տեղեկատվության ժամանակին </w:t>
      </w:r>
      <w:r w:rsidRPr="00B23680">
        <w:rPr>
          <w:rFonts w:ascii="GHEA Grapalat" w:hAnsi="GHEA Grapalat"/>
          <w:lang w:val="hy-AM"/>
        </w:rPr>
        <w:t xml:space="preserve">առկայության պարագայում։ </w:t>
      </w:r>
    </w:p>
    <w:p w14:paraId="4E94AF25" w14:textId="77777777" w:rsidR="00456C49" w:rsidRDefault="00456C49" w:rsidP="00456C49">
      <w:pPr>
        <w:spacing w:after="200"/>
        <w:jc w:val="both"/>
        <w:rPr>
          <w:rFonts w:ascii="GHEA Grapalat" w:hAnsi="GHEA Grapalat"/>
          <w:lang w:val="hy-AM"/>
        </w:rPr>
      </w:pPr>
      <w:r w:rsidRPr="00456C49">
        <w:rPr>
          <w:rFonts w:ascii="GHEA Grapalat" w:hAnsi="GHEA Grapalat"/>
          <w:lang w:val="hy-AM"/>
        </w:rPr>
        <w:t>Այդ տեղեկատվության որակով է մեծապես պայմանավորվում պետական մարմինների կողմից ընդունվող կառավարչական որոշումների համապատասխանությունը հայտարարված քաղաքականության նպատականերին, որն էլ իր հերթին կանխորոշում է ինչպես հանրային հատվածում տնտեսական գործունեության արդյունքները, այնպես էլ՝ ներդրողների, մատակարարների, և տեղեկատվության այլ օգտագործողների կողմից ընդունվող որոշուների ընդունումը։</w:t>
      </w:r>
    </w:p>
    <w:p w14:paraId="4C29EAEE" w14:textId="1BE38E64" w:rsidR="00314F44" w:rsidRPr="00FE71C7" w:rsidRDefault="00314F44" w:rsidP="00456C49">
      <w:pPr>
        <w:spacing w:after="200"/>
        <w:jc w:val="both"/>
        <w:rPr>
          <w:rFonts w:ascii="GHEA Grapalat" w:hAnsi="GHEA Grapalat"/>
          <w:b/>
          <w:iCs/>
          <w:lang w:val="hy-AM"/>
        </w:rPr>
      </w:pPr>
      <w:r w:rsidRPr="00FE71C7">
        <w:rPr>
          <w:rFonts w:ascii="GHEA Grapalat" w:hAnsi="GHEA Grapalat"/>
          <w:b/>
          <w:iCs/>
          <w:lang w:val="hy-AM"/>
        </w:rPr>
        <w:t>Հաշվեքննիչ  պալատը պետական բոլոր մարմիններին առաջարկում է միջոցներ ձեռնարկել</w:t>
      </w:r>
      <w:r w:rsidR="00FE71C7" w:rsidRPr="00FE71C7">
        <w:rPr>
          <w:rFonts w:ascii="GHEA Grapalat" w:hAnsi="GHEA Grapalat"/>
          <w:b/>
          <w:iCs/>
          <w:lang w:val="hy-AM"/>
        </w:rPr>
        <w:t xml:space="preserve"> ինչպես իրենց ամրակցված գույքի, այնպես էլ օրենսդրությամբ իրենց կողմից վերահսկվող՝ պետությանը պատկանող ակտիվների և պարտավորությունների հաշվապահական հաշվառումը իրավական ակտերով սահմանված պահանջներին համապատասխան վարելու ուղղությամբ։</w:t>
      </w:r>
    </w:p>
    <w:p w14:paraId="63C35BFF" w14:textId="37A4B7FB" w:rsidR="00BF3FE2" w:rsidRPr="00FC1BC3" w:rsidRDefault="00BF3FE2" w:rsidP="00456C49">
      <w:pPr>
        <w:spacing w:after="200"/>
        <w:jc w:val="both"/>
        <w:rPr>
          <w:rFonts w:ascii="GHEA Grapalat" w:hAnsi="GHEA Grapalat"/>
          <w:lang w:val="hy-AM"/>
        </w:rPr>
      </w:pPr>
    </w:p>
    <w:p w14:paraId="78C3B185" w14:textId="77777777" w:rsidR="00542062" w:rsidRPr="00C6728A" w:rsidRDefault="00542062" w:rsidP="00806285">
      <w:pPr>
        <w:spacing w:after="200"/>
        <w:jc w:val="both"/>
        <w:rPr>
          <w:rFonts w:ascii="GHEA Grapalat" w:hAnsi="GHEA Grapalat"/>
          <w:color w:val="000000"/>
          <w:shd w:val="clear" w:color="auto" w:fill="FFFFFF"/>
          <w:lang w:val="hy-AM"/>
        </w:rPr>
      </w:pPr>
    </w:p>
    <w:sectPr w:rsidR="00542062" w:rsidRPr="00C6728A" w:rsidSect="004F6317">
      <w:endnotePr>
        <w:numFmt w:val="decimal"/>
      </w:endnotePr>
      <w:pgSz w:w="11906" w:h="16838" w:code="9"/>
      <w:pgMar w:top="1440" w:right="991" w:bottom="1135" w:left="1843" w:header="397"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27058A1" w16cex:dateUtc="2024-05-26T04:47:00Z"/>
  <w16cex:commentExtensible w16cex:durableId="38C003C3" w16cex:dateUtc="2024-05-26T09:24:00Z"/>
  <w16cex:commentExtensible w16cex:durableId="45E66C5B" w16cex:dateUtc="2024-05-26T09:29:00Z"/>
  <w16cex:commentExtensible w16cex:durableId="4B13F8D2" w16cex:dateUtc="2024-05-26T05:08:00Z"/>
  <w16cex:commentExtensible w16cex:durableId="00C4C63B" w16cex:dateUtc="2024-05-26T08:45:00Z"/>
  <w16cex:commentExtensible w16cex:durableId="7828F2B0" w16cex:dateUtc="2024-05-26T07:55:00Z"/>
  <w16cex:commentExtensible w16cex:durableId="7790D612" w16cex:dateUtc="2024-05-26T07:58:00Z"/>
  <w16cex:commentExtensible w16cex:durableId="7CA667EB" w16cex:dateUtc="2024-05-26T14:53:00Z"/>
  <w16cex:commentExtensible w16cex:durableId="447CA369" w16cex:dateUtc="2024-05-26T05:06:00Z"/>
  <w16cex:commentExtensible w16cex:durableId="70BAE12B" w16cex:dateUtc="2024-05-26T08: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66671F9" w16cid:durableId="627058A1"/>
  <w16cid:commentId w16cid:paraId="20C01FB9" w16cid:durableId="38C003C3"/>
  <w16cid:commentId w16cid:paraId="3A1B91C2" w16cid:durableId="45E66C5B"/>
  <w16cid:commentId w16cid:paraId="010F97AD" w16cid:durableId="4B13F8D2"/>
  <w16cid:commentId w16cid:paraId="65068734" w16cid:durableId="00C4C63B"/>
  <w16cid:commentId w16cid:paraId="467DB559" w16cid:durableId="7828F2B0"/>
  <w16cid:commentId w16cid:paraId="5FA300E8" w16cid:durableId="7790D612"/>
  <w16cid:commentId w16cid:paraId="45CA86DE" w16cid:durableId="7CA667EB"/>
  <w16cid:commentId w16cid:paraId="4AF3CC26" w16cid:durableId="447CA369"/>
  <w16cid:commentId w16cid:paraId="50A18FCC" w16cid:durableId="70BAE12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E82900" w14:textId="77777777" w:rsidR="00AB694B" w:rsidRDefault="00AB694B" w:rsidP="001F1AA3">
      <w:r>
        <w:separator/>
      </w:r>
    </w:p>
  </w:endnote>
  <w:endnote w:type="continuationSeparator" w:id="0">
    <w:p w14:paraId="5DC0C51D" w14:textId="77777777" w:rsidR="00AB694B" w:rsidRDefault="00AB694B" w:rsidP="001F1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HEA Grapalat">
    <w:panose1 w:val="02000506050000020003"/>
    <w:charset w:val="00"/>
    <w:family w:val="modern"/>
    <w:notTrueType/>
    <w:pitch w:val="variable"/>
    <w:sig w:usb0="A00006AF" w:usb1="5000204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5046E9" w14:textId="77777777" w:rsidR="00AB694B" w:rsidRDefault="00AB694B" w:rsidP="001F1AA3">
      <w:r>
        <w:separator/>
      </w:r>
    </w:p>
  </w:footnote>
  <w:footnote w:type="continuationSeparator" w:id="0">
    <w:p w14:paraId="7C8EC481" w14:textId="77777777" w:rsidR="00AB694B" w:rsidRDefault="00AB694B" w:rsidP="001F1AA3">
      <w:r>
        <w:continuationSeparator/>
      </w:r>
    </w:p>
  </w:footnote>
  <w:footnote w:id="1">
    <w:p w14:paraId="2B3CFF61" w14:textId="062BDF58" w:rsidR="008454B0" w:rsidRPr="002757F7" w:rsidRDefault="008454B0" w:rsidP="00433749">
      <w:pPr>
        <w:pStyle w:val="FootnoteText"/>
        <w:jc w:val="both"/>
      </w:pPr>
      <w:r w:rsidRPr="002757F7">
        <w:rPr>
          <w:rStyle w:val="FootnoteReference"/>
        </w:rPr>
        <w:footnoteRef/>
      </w:r>
      <w:r w:rsidRPr="002757F7">
        <w:t xml:space="preserve"> </w:t>
      </w:r>
      <w:r w:rsidRPr="00B23680">
        <w:t xml:space="preserve">Մանրամասները ներկայացված են </w:t>
      </w:r>
      <w:r w:rsidRPr="00433749">
        <w:t>3.</w:t>
      </w:r>
      <w:r w:rsidR="00D4316F">
        <w:t>1</w:t>
      </w:r>
      <w:r w:rsidRPr="00433749">
        <w:t xml:space="preserve"> «</w:t>
      </w:r>
      <w:r w:rsidR="00D4316F">
        <w:t>Հաշվեքննության շրջանակի սահմանափակումները</w:t>
      </w:r>
      <w:r w:rsidRPr="00433749">
        <w:t>»</w:t>
      </w:r>
      <w:r w:rsidRPr="00B23680">
        <w:t xml:space="preserve"> բաժնում:</w:t>
      </w:r>
    </w:p>
  </w:footnote>
  <w:footnote w:id="2">
    <w:p w14:paraId="4C41B25F" w14:textId="075290B3" w:rsidR="008454B0" w:rsidRPr="00B23680" w:rsidRDefault="008454B0" w:rsidP="00433749">
      <w:pPr>
        <w:pStyle w:val="FootnoteText"/>
        <w:jc w:val="both"/>
        <w:rPr>
          <w:lang w:val="hy-AM"/>
        </w:rPr>
      </w:pPr>
      <w:r w:rsidRPr="002757F7">
        <w:rPr>
          <w:rStyle w:val="FootnoteReference"/>
        </w:rPr>
        <w:footnoteRef/>
      </w:r>
      <w:r w:rsidRPr="002757F7">
        <w:t xml:space="preserve"> </w:t>
      </w:r>
      <w:r w:rsidRPr="007535BE">
        <w:rPr>
          <w:lang w:val="hy-AM"/>
        </w:rPr>
        <w:t>Հաշվեքննիչ պալատը պետական բյուջեի կատարման վերաբերյալ եզրակացությունը, ներառյալ կարծիքը, ձևավոր</w:t>
      </w:r>
      <w:r>
        <w:t>վ</w:t>
      </w:r>
      <w:r w:rsidRPr="007535BE">
        <w:rPr>
          <w:lang w:val="hy-AM"/>
        </w:rPr>
        <w:t xml:space="preserve">ում է կառավարության կողմից ներկայացվող պետական բյուջեի </w:t>
      </w:r>
      <w:r w:rsidRPr="00B23680">
        <w:t>կատարման</w:t>
      </w:r>
      <w:r w:rsidRPr="007535BE">
        <w:rPr>
          <w:lang w:val="hy-AM"/>
        </w:rPr>
        <w:t xml:space="preserve"> հաշվետվության </w:t>
      </w:r>
      <w:r>
        <w:t>մասով</w:t>
      </w:r>
      <w:r w:rsidRPr="007535BE">
        <w:rPr>
          <w:lang w:val="hy-AM"/>
        </w:rPr>
        <w:t xml:space="preserve"> («Հաշվեքննիչ պալատի մասին» օրենքի 27-րդ հոդված): Պետական բյուջեի կատարման մասին տարեկան հաշվետվությունը ներառում է` «պետական բյուջեի եկամուտների, ծախսերի և դեֆիցիտի (հավելուրդի) հիմնավորվածությունը…» («Բյուջետային համակարգի մասին» օրենքի 25-րդ հոդվածի 2-րդ մասի</w:t>
      </w:r>
      <w:r w:rsidRPr="007535BE">
        <w:rPr>
          <w:rFonts w:ascii="Calibri" w:hAnsi="Calibri" w:cs="Calibri"/>
          <w:lang w:val="hy-AM"/>
        </w:rPr>
        <w:t> </w:t>
      </w:r>
      <w:r w:rsidRPr="007535BE">
        <w:rPr>
          <w:lang w:val="hy-AM"/>
        </w:rPr>
        <w:t xml:space="preserve"> «բ» կետ): </w:t>
      </w:r>
      <w:r w:rsidRPr="008454B0">
        <w:rPr>
          <w:lang w:val="hy-AM"/>
        </w:rPr>
        <w:t>Հետևաբար</w:t>
      </w:r>
      <w:r w:rsidRPr="007535BE">
        <w:rPr>
          <w:lang w:val="hy-AM"/>
        </w:rPr>
        <w:t xml:space="preserve">, պետական բյուջեի մասին օրենքով հաստատված ֆինանսական ցուցանիշներից բացի, հաշվետվությունների՝ </w:t>
      </w:r>
      <w:r w:rsidRPr="008454B0">
        <w:rPr>
          <w:lang w:val="hy-AM"/>
        </w:rPr>
        <w:t xml:space="preserve">ներառյալ </w:t>
      </w:r>
      <w:r w:rsidRPr="00433749">
        <w:rPr>
          <w:lang w:val="hy-AM"/>
        </w:rPr>
        <w:t>հանրային հատվածի հաշվապահական հաշվառման կարգավորումներով նախատեսված ֆինանսական հաշվետվությունների</w:t>
      </w:r>
      <w:r w:rsidRPr="007535BE">
        <w:rPr>
          <w:lang w:val="hy-AM"/>
        </w:rPr>
        <w:t xml:space="preserve"> այլ խեղաթյուրումները չեն ազդել Հաշվեքննիչ պալատի կարծիքի վրա:</w:t>
      </w:r>
    </w:p>
  </w:footnote>
  <w:footnote w:id="3">
    <w:p w14:paraId="7579222D" w14:textId="77777777" w:rsidR="008454B0" w:rsidRPr="00B23680" w:rsidRDefault="008454B0" w:rsidP="00433749">
      <w:pPr>
        <w:pStyle w:val="FootnoteText"/>
        <w:jc w:val="both"/>
        <w:rPr>
          <w:lang w:val="hy-AM"/>
        </w:rPr>
      </w:pPr>
      <w:r w:rsidRPr="002757F7">
        <w:rPr>
          <w:rStyle w:val="FootnoteReference"/>
        </w:rPr>
        <w:footnoteRef/>
      </w:r>
      <w:r w:rsidRPr="00B23680">
        <w:rPr>
          <w:lang w:val="hy-AM"/>
        </w:rPr>
        <w:t xml:space="preserve"> Սույն եզրակացությունում որպես գերատեսչություն են դիտարկված բյուջետային ծրագրերի մի</w:t>
      </w:r>
      <w:r w:rsidRPr="00B23680">
        <w:rPr>
          <w:lang w:val="hy-AM"/>
        </w:rPr>
        <w:softHyphen/>
        <w:t>ջոցառումները կա</w:t>
      </w:r>
      <w:r w:rsidRPr="00B23680">
        <w:rPr>
          <w:lang w:val="hy-AM"/>
        </w:rPr>
        <w:softHyphen/>
      </w:r>
      <w:r w:rsidRPr="00B23680">
        <w:rPr>
          <w:lang w:val="hy-AM"/>
        </w:rPr>
        <w:softHyphen/>
        <w:t>տարող հանրային իշխանության մարմիններ հանդիսացող բյուջետային ստորադաս կարգադրիչները` (այսուհետև՝ կա</w:t>
      </w:r>
      <w:r w:rsidRPr="00B23680">
        <w:rPr>
          <w:lang w:val="hy-AM"/>
        </w:rPr>
        <w:softHyphen/>
        <w:t>տա</w:t>
      </w:r>
      <w:r w:rsidRPr="00B23680">
        <w:rPr>
          <w:lang w:val="hy-AM"/>
        </w:rPr>
        <w:softHyphen/>
        <w:t>րողներ) ղեկավարվելով Հաշվեքննիչ պա</w:t>
      </w:r>
      <w:r w:rsidRPr="00B23680">
        <w:rPr>
          <w:lang w:val="hy-AM"/>
        </w:rPr>
        <w:softHyphen/>
        <w:t>լա</w:t>
      </w:r>
      <w:r w:rsidRPr="00B23680">
        <w:rPr>
          <w:lang w:val="hy-AM"/>
        </w:rPr>
        <w:softHyphen/>
        <w:t>տի 22.04.22թ</w:t>
      </w:r>
      <w:r w:rsidRPr="00B23680">
        <w:rPr>
          <w:rFonts w:eastAsia="MS Mincho"/>
          <w:lang w:val="hy-AM"/>
        </w:rPr>
        <w:t>.</w:t>
      </w:r>
      <w:r w:rsidRPr="00B23680">
        <w:rPr>
          <w:lang w:val="hy-AM"/>
        </w:rPr>
        <w:t xml:space="preserve"> N105-Լ որոշմամբ հաստատված «Պետական բյու</w:t>
      </w:r>
      <w:r w:rsidRPr="00B23680">
        <w:rPr>
          <w:lang w:val="hy-AM"/>
        </w:rPr>
        <w:softHyphen/>
      </w:r>
      <w:r w:rsidRPr="00B23680">
        <w:rPr>
          <w:lang w:val="hy-AM"/>
        </w:rPr>
        <w:softHyphen/>
        <w:t>ջեի երեք, վեց, ինը ամիսների և տարեկան կա</w:t>
      </w:r>
      <w:r w:rsidRPr="00B23680">
        <w:rPr>
          <w:lang w:val="hy-AM"/>
        </w:rPr>
        <w:softHyphen/>
        <w:t>տարման հաշվեքննության ուղեցույց»-ի 9-րդ կետով, ըստ ո</w:t>
      </w:r>
      <w:r w:rsidRPr="00B23680">
        <w:rPr>
          <w:lang w:val="hy-AM"/>
        </w:rPr>
        <w:softHyphen/>
        <w:t>րի՝ նպատակահարմար չէ որպես հաշ</w:t>
      </w:r>
      <w:r w:rsidRPr="00B23680">
        <w:rPr>
          <w:lang w:val="hy-AM"/>
        </w:rPr>
        <w:softHyphen/>
        <w:t>վե</w:t>
      </w:r>
      <w:r w:rsidRPr="00B23680">
        <w:rPr>
          <w:lang w:val="hy-AM"/>
        </w:rPr>
        <w:softHyphen/>
        <w:t>քննու</w:t>
      </w:r>
      <w:r w:rsidRPr="00B23680">
        <w:rPr>
          <w:lang w:val="hy-AM"/>
        </w:rPr>
        <w:softHyphen/>
        <w:t>թ</w:t>
      </w:r>
      <w:r w:rsidRPr="00B23680">
        <w:rPr>
          <w:lang w:val="hy-AM"/>
        </w:rPr>
        <w:softHyphen/>
        <w:t>յան օբյեկտ սահմանել բյուջետային ծրագրի պատասխանատու գե</w:t>
      </w:r>
      <w:r w:rsidRPr="00B23680">
        <w:rPr>
          <w:lang w:val="hy-AM"/>
        </w:rPr>
        <w:softHyphen/>
        <w:t>րատեսչությանը, քանի որ հաշվեքննության են</w:t>
      </w:r>
      <w:r w:rsidRPr="00B23680">
        <w:rPr>
          <w:lang w:val="hy-AM"/>
        </w:rPr>
        <w:softHyphen/>
        <w:t>թակա սկզբնական հաշվառման փաստաթղթերը գտնվում են բյուջետային ծրագիրը կատարող բյուջետային հատկացումների ստորադաս կարգադրիչների մոտ։</w:t>
      </w:r>
    </w:p>
  </w:footnote>
  <w:footnote w:id="4">
    <w:p w14:paraId="717234C5" w14:textId="77777777" w:rsidR="00591238" w:rsidRPr="00FE71C7" w:rsidRDefault="00591238" w:rsidP="00591238">
      <w:pPr>
        <w:pStyle w:val="FootnoteText"/>
        <w:jc w:val="both"/>
        <w:rPr>
          <w:lang w:val="hy-AM"/>
        </w:rPr>
      </w:pPr>
      <w:r w:rsidRPr="00B23680">
        <w:rPr>
          <w:rStyle w:val="FootnoteReference"/>
        </w:rPr>
        <w:footnoteRef/>
      </w:r>
      <w:r w:rsidRPr="00FE71C7">
        <w:rPr>
          <w:lang w:val="hy-AM"/>
        </w:rPr>
        <w:t xml:space="preserve">  ՀՀ պաշտպանության նախարարության 2023թ. պետական բյուջեի երեք, վեց, ինն ամիսների և տարեկան կատարման հաշվեքննության արդյունքների, ինչպես նաև, ՀՀ ներքին գործերի նախարարության 2023թ. պետական բյուջեի ինն ամիսների և տարեկան կատարման հաշվեքննության արդյունքների վերաբերյալ ընթացիկ եզրակացությունները:</w:t>
      </w:r>
    </w:p>
  </w:footnote>
  <w:footnote w:id="5">
    <w:p w14:paraId="510BF9A1" w14:textId="1772A2C7" w:rsidR="008454B0" w:rsidRPr="00433749" w:rsidRDefault="008454B0" w:rsidP="00433749">
      <w:pPr>
        <w:pStyle w:val="FootnoteText"/>
        <w:jc w:val="both"/>
        <w:rPr>
          <w:lang w:val="hy-AM"/>
        </w:rPr>
      </w:pPr>
      <w:r w:rsidRPr="00B23680">
        <w:rPr>
          <w:vertAlign w:val="superscript"/>
        </w:rPr>
        <w:footnoteRef/>
      </w:r>
      <w:r w:rsidRPr="00433749">
        <w:rPr>
          <w:lang w:val="hy-AM"/>
        </w:rPr>
        <w:t xml:space="preserve"> Անհամապատասխանություն՝ հաշվեքննության առարկան կարգավորող իրավական ակտերով և (կամ) քաղաքացիաիրավական հարաբերությունների շրջանակներում կնքված գործարքներով սահմանված պահանջների չպահպանման դեպք։</w:t>
      </w:r>
    </w:p>
  </w:footnote>
  <w:footnote w:id="6">
    <w:p w14:paraId="34F20759" w14:textId="2597797E" w:rsidR="008454B0" w:rsidRPr="00433749" w:rsidRDefault="008454B0" w:rsidP="00B23680">
      <w:pPr>
        <w:pStyle w:val="FootnoteText"/>
        <w:rPr>
          <w:lang w:val="hy-AM"/>
        </w:rPr>
      </w:pPr>
      <w:r w:rsidRPr="002757F7">
        <w:rPr>
          <w:rStyle w:val="FootnoteReference"/>
        </w:rPr>
        <w:footnoteRef/>
      </w:r>
      <w:r w:rsidRPr="00433749">
        <w:rPr>
          <w:lang w:val="hy-AM"/>
        </w:rPr>
        <w:t xml:space="preserve"> Խեղաթյուրում` ֆինանսական հաշվետվությունում գումարի, դասակարգման, ներկայացման կամ բացահայտման ու դրանց համար ֆինանսական հաշվետվությունների պատրաստման կիրառելի հիմունքներով սահմանված պահանջների միջև տարբերություն:</w:t>
      </w:r>
    </w:p>
  </w:footnote>
  <w:footnote w:id="7">
    <w:p w14:paraId="5F06CA3C" w14:textId="4B35FED7" w:rsidR="008454B0" w:rsidRPr="00433749" w:rsidRDefault="008454B0" w:rsidP="00433749">
      <w:pPr>
        <w:pStyle w:val="FootnoteText"/>
        <w:jc w:val="both"/>
        <w:rPr>
          <w:lang w:val="hy-AM"/>
        </w:rPr>
      </w:pPr>
      <w:r>
        <w:rPr>
          <w:rStyle w:val="FootnoteReference"/>
        </w:rPr>
        <w:footnoteRef/>
      </w:r>
      <w:r w:rsidRPr="00433749">
        <w:rPr>
          <w:lang w:val="hy-AM"/>
        </w:rPr>
        <w:t xml:space="preserve"> Խեղաթյուրումները ներկայացված են կոնկրետ գերատեսչությունում իրականացված հաշվեքննության արդյունքներն ամփոփող ընթացիկ եզրակացություններում,</w:t>
      </w:r>
      <w:r w:rsidRPr="00433749">
        <w:rPr>
          <w:i w:val="0"/>
          <w:sz w:val="24"/>
          <w:szCs w:val="24"/>
          <w:lang w:val="hy-AM"/>
        </w:rPr>
        <w:t xml:space="preserve"> </w:t>
      </w:r>
      <w:r w:rsidRPr="00433749">
        <w:rPr>
          <w:lang w:val="hy-AM"/>
        </w:rPr>
        <w:t>որոնք հրա</w:t>
      </w:r>
      <w:r w:rsidRPr="00433749">
        <w:rPr>
          <w:lang w:val="hy-AM"/>
        </w:rPr>
        <w:softHyphen/>
        <w:t>պա</w:t>
      </w:r>
      <w:r w:rsidRPr="00433749">
        <w:rPr>
          <w:lang w:val="hy-AM"/>
        </w:rPr>
        <w:softHyphen/>
        <w:t>րակ</w:t>
      </w:r>
      <w:r w:rsidRPr="00433749">
        <w:rPr>
          <w:lang w:val="hy-AM"/>
        </w:rPr>
        <w:softHyphen/>
        <w:t>ված են Հաշ</w:t>
      </w:r>
      <w:r w:rsidRPr="00433749">
        <w:rPr>
          <w:lang w:val="hy-AM"/>
        </w:rPr>
        <w:softHyphen/>
        <w:t>վե</w:t>
      </w:r>
      <w:r w:rsidRPr="00433749">
        <w:rPr>
          <w:lang w:val="hy-AM"/>
        </w:rPr>
        <w:softHyphen/>
        <w:t>քննիչ պա</w:t>
      </w:r>
      <w:r w:rsidRPr="00433749">
        <w:rPr>
          <w:lang w:val="hy-AM"/>
        </w:rPr>
        <w:softHyphen/>
        <w:t>լատի պաշտոնական կայք-էջի (www.armsai.am) Ընթա</w:t>
      </w:r>
      <w:r w:rsidRPr="00433749">
        <w:rPr>
          <w:lang w:val="hy-AM"/>
        </w:rPr>
        <w:softHyphen/>
        <w:t>ցիկ եզ</w:t>
      </w:r>
      <w:r w:rsidRPr="00433749">
        <w:rPr>
          <w:lang w:val="hy-AM"/>
        </w:rPr>
        <w:softHyphen/>
        <w:t>րա</w:t>
      </w:r>
      <w:r w:rsidRPr="00433749">
        <w:rPr>
          <w:lang w:val="hy-AM"/>
        </w:rPr>
        <w:softHyphen/>
        <w:t>կացու</w:t>
      </w:r>
      <w:r w:rsidRPr="00433749">
        <w:rPr>
          <w:lang w:val="hy-AM"/>
        </w:rPr>
        <w:softHyphen/>
        <w:t>թ</w:t>
      </w:r>
      <w:r w:rsidRPr="00433749">
        <w:rPr>
          <w:lang w:val="hy-AM"/>
        </w:rPr>
        <w:softHyphen/>
      </w:r>
      <w:r w:rsidRPr="00433749">
        <w:rPr>
          <w:lang w:val="hy-AM"/>
        </w:rPr>
        <w:softHyphen/>
        <w:t>յու</w:t>
      </w:r>
      <w:r w:rsidRPr="00433749">
        <w:rPr>
          <w:lang w:val="hy-AM"/>
        </w:rPr>
        <w:softHyphen/>
        <w:t>ններ բաժնում (բացա</w:t>
      </w:r>
      <w:r w:rsidRPr="00433749">
        <w:rPr>
          <w:lang w:val="hy-AM"/>
        </w:rPr>
        <w:softHyphen/>
        <w:t>ռու</w:t>
      </w:r>
      <w:r w:rsidRPr="00433749">
        <w:rPr>
          <w:lang w:val="hy-AM"/>
        </w:rPr>
        <w:softHyphen/>
        <w:t>թ</w:t>
      </w:r>
      <w:r w:rsidRPr="00433749">
        <w:rPr>
          <w:lang w:val="hy-AM"/>
        </w:rPr>
        <w:softHyphen/>
        <w:t>յամբ օրեն</w:t>
      </w:r>
      <w:r w:rsidRPr="00433749">
        <w:rPr>
          <w:lang w:val="hy-AM"/>
        </w:rPr>
        <w:softHyphen/>
        <w:t>քով սահ</w:t>
      </w:r>
      <w:r w:rsidRPr="00433749">
        <w:rPr>
          <w:lang w:val="hy-AM"/>
        </w:rPr>
        <w:softHyphen/>
        <w:t>մանված գաղտ</w:t>
      </w:r>
      <w:r w:rsidRPr="00433749">
        <w:rPr>
          <w:lang w:val="hy-AM"/>
        </w:rPr>
        <w:softHyphen/>
        <w:t>նիք պա</w:t>
      </w:r>
      <w:r w:rsidRPr="00433749">
        <w:rPr>
          <w:lang w:val="hy-AM"/>
        </w:rPr>
        <w:softHyphen/>
        <w:t>րունակող ընթացիկ եզրակացու</w:t>
      </w:r>
      <w:r w:rsidRPr="00433749">
        <w:rPr>
          <w:lang w:val="hy-AM"/>
        </w:rPr>
        <w:softHyphen/>
        <w:t>թ</w:t>
      </w:r>
      <w:r w:rsidRPr="00433749">
        <w:rPr>
          <w:lang w:val="hy-AM"/>
        </w:rPr>
        <w:softHyphen/>
        <w:t>յունների)։</w:t>
      </w:r>
    </w:p>
  </w:footnote>
  <w:footnote w:id="8">
    <w:p w14:paraId="0B669B80" w14:textId="77777777" w:rsidR="008454B0" w:rsidRPr="00433749" w:rsidRDefault="008454B0" w:rsidP="00433749">
      <w:pPr>
        <w:pStyle w:val="FootnoteText"/>
        <w:jc w:val="both"/>
        <w:rPr>
          <w:lang w:val="hy-AM"/>
        </w:rPr>
      </w:pPr>
      <w:r>
        <w:rPr>
          <w:rStyle w:val="FootnoteReference"/>
        </w:rPr>
        <w:footnoteRef/>
      </w:r>
      <w:r w:rsidRPr="00433749">
        <w:rPr>
          <w:lang w:val="hy-AM"/>
        </w:rPr>
        <w:t xml:space="preserve"> Վերահաշվարկը կատարվել է </w:t>
      </w:r>
      <w:r w:rsidRPr="004D6B43">
        <w:rPr>
          <w:lang w:val="hy-AM"/>
        </w:rPr>
        <w:t>ՀՀ կառավարության 2003թ.-ի դեկտեմբերի 24-ի N 1937-Ն որոշման և ՀՀ ֆինանսների նախարարի 2010 թվականի մայիսի 18-ի N 346-Ն հրամանի պահանջներին անհամապատասխան</w:t>
      </w:r>
      <w:r>
        <w:rPr>
          <w:lang w:val="hy-AM"/>
        </w:rPr>
        <w:t>՝</w:t>
      </w:r>
      <w:r w:rsidRPr="004D6B43">
        <w:rPr>
          <w:lang w:val="hy-AM"/>
        </w:rPr>
        <w:t xml:space="preserve"> </w:t>
      </w:r>
      <w:r w:rsidRPr="00433749">
        <w:rPr>
          <w:lang w:val="hy-AM"/>
        </w:rPr>
        <w:t>օգտագործելով փաստացի մատակարարված ջուր (ջրտուք) և պայմանագրերում սահմանված մեկ միավորի գին ու նվազագույն շահավետ գին ելակետային տվյալները։</w:t>
      </w:r>
    </w:p>
  </w:footnote>
  <w:footnote w:id="9">
    <w:p w14:paraId="6A790D66" w14:textId="77777777" w:rsidR="008454B0" w:rsidRPr="00433749" w:rsidRDefault="008454B0" w:rsidP="00433749">
      <w:pPr>
        <w:pStyle w:val="EndnoteText"/>
        <w:jc w:val="both"/>
        <w:rPr>
          <w:sz w:val="16"/>
          <w:lang w:val="hy-AM"/>
        </w:rPr>
      </w:pPr>
      <w:r w:rsidRPr="00F25ED0">
        <w:rPr>
          <w:rStyle w:val="FootnoteReference"/>
          <w:sz w:val="16"/>
          <w:szCs w:val="16"/>
        </w:rPr>
        <w:footnoteRef/>
      </w:r>
      <w:r w:rsidRPr="002054DF">
        <w:rPr>
          <w:sz w:val="16"/>
          <w:szCs w:val="16"/>
          <w:lang w:val="hy-AM"/>
        </w:rPr>
        <w:t xml:space="preserve"> </w:t>
      </w:r>
      <w:r w:rsidRPr="00433749">
        <w:rPr>
          <w:sz w:val="16"/>
          <w:lang w:val="hy-AM"/>
        </w:rPr>
        <w:t xml:space="preserve">ՀՀ կառավավարության 2022 թվականի դեկտեմբերի 29-ի թիվ 2111-Ն որոշման 4-րդ կետի 13-րդ ենթակետի համաձայն՝ 2023 թվականի պետական բյուջեից առանց մրցույթի դրամաշնորհի ձևով իրավաբանական անձանց տրամադրվող հատկացումների շրջանակում կնքվելիք դրամաշնորհի պայմանագրում նախատեսել դրույթ այն մասին, որ դրամաշնորհի պայմանագրով նախատեսված միջոցառումների տարեկան արդյունքները պետական մարմնի կողմից ընդունվելուց հետո իրավաբանական անձը միջոցառումների իրականացման արդյունքում առաջացած տնտեսումները (խնայողությունները) վերադարձնում է ՀՀ պետական բյուջե` ոչ ուշ, քան մինչև 2023 թվականի դեկտեմբերի 22-ը»։ </w:t>
      </w:r>
    </w:p>
  </w:footnote>
  <w:footnote w:id="10">
    <w:p w14:paraId="565AD751" w14:textId="77777777" w:rsidR="008454B0" w:rsidRPr="001D1B40" w:rsidRDefault="008454B0" w:rsidP="00433749">
      <w:pPr>
        <w:pStyle w:val="FootnoteText"/>
        <w:jc w:val="both"/>
        <w:rPr>
          <w:lang w:val="hy-AM"/>
        </w:rPr>
      </w:pPr>
      <w:r w:rsidRPr="00B23680">
        <w:rPr>
          <w:rStyle w:val="FootnoteReference"/>
        </w:rPr>
        <w:footnoteRef/>
      </w:r>
      <w:r w:rsidRPr="001D1B40">
        <w:rPr>
          <w:lang w:val="hy-AM"/>
        </w:rPr>
        <w:t xml:space="preserve"> Ֆինանսների և էկոնոմիկայի նախարարի 09.01.07թ. N5-Ն հրամանի 16-րդ հավելվածի հա</w:t>
      </w:r>
      <w:r w:rsidRPr="001D1B40">
        <w:rPr>
          <w:lang w:val="hy-AM"/>
        </w:rPr>
        <w:softHyphen/>
        <w:t>մա</w:t>
      </w:r>
      <w:r w:rsidRPr="001D1B40">
        <w:rPr>
          <w:lang w:val="hy-AM"/>
        </w:rPr>
        <w:softHyphen/>
        <w:t>ձայն, հիմնա</w:t>
      </w:r>
      <w:r w:rsidRPr="001D1B40">
        <w:rPr>
          <w:lang w:val="hy-AM"/>
        </w:rPr>
        <w:softHyphen/>
        <w:t>կան միջոցների պահպանման և ընթացիկ վերանորոգման համար օգտագործվող ապ</w:t>
      </w:r>
      <w:r w:rsidRPr="001D1B40">
        <w:rPr>
          <w:lang w:val="hy-AM"/>
        </w:rPr>
        <w:softHyphen/>
        <w:t>րանք</w:t>
      </w:r>
      <w:r w:rsidRPr="001D1B40">
        <w:rPr>
          <w:lang w:val="hy-AM"/>
        </w:rPr>
        <w:softHyphen/>
        <w:t>նե</w:t>
      </w:r>
      <w:r w:rsidRPr="001D1B40">
        <w:rPr>
          <w:lang w:val="hy-AM"/>
        </w:rPr>
        <w:softHyphen/>
        <w:t>րի ու ծառա</w:t>
      </w:r>
      <w:r w:rsidRPr="001D1B40">
        <w:rPr>
          <w:lang w:val="hy-AM"/>
        </w:rPr>
        <w:softHyphen/>
        <w:t>յութ</w:t>
      </w:r>
      <w:r w:rsidRPr="001D1B40">
        <w:rPr>
          <w:lang w:val="hy-AM"/>
        </w:rPr>
        <w:softHyphen/>
        <w:t>յուն</w:t>
      </w:r>
      <w:r w:rsidRPr="001D1B40">
        <w:rPr>
          <w:lang w:val="hy-AM"/>
        </w:rPr>
        <w:softHyphen/>
        <w:t>ների ձեռքբերման ծախսերը համարվում են ապրանքների և ծառայությունների ձեռքբերման ծախ</w:t>
      </w:r>
      <w:r w:rsidRPr="001D1B40">
        <w:rPr>
          <w:lang w:val="hy-AM"/>
        </w:rPr>
        <w:softHyphen/>
        <w:t>սեր: Դրանք  պարբերաբար իրականացվում են, որպեսզի հնարավոր լինի նախատեսված օգտակար ծա</w:t>
      </w:r>
      <w:r w:rsidRPr="001D1B40">
        <w:rPr>
          <w:lang w:val="hy-AM"/>
        </w:rPr>
        <w:softHyphen/>
        <w:t>ռա</w:t>
      </w:r>
      <w:r w:rsidRPr="001D1B40">
        <w:rPr>
          <w:lang w:val="hy-AM"/>
        </w:rPr>
        <w:softHyphen/>
        <w:t>յության ժամ</w:t>
      </w:r>
      <w:r w:rsidRPr="001D1B40">
        <w:rPr>
          <w:lang w:val="hy-AM"/>
        </w:rPr>
        <w:softHyphen/>
        <w:t>կետի ընթացքում օգտագործել այդ ակտիվները և դրանք չեն փոխում հիմնական միջոցները, այլ պահ</w:t>
      </w:r>
      <w:r w:rsidRPr="001D1B40">
        <w:rPr>
          <w:lang w:val="hy-AM"/>
        </w:rPr>
        <w:softHyphen/>
        <w:t>պա</w:t>
      </w:r>
      <w:r w:rsidRPr="001D1B40">
        <w:rPr>
          <w:lang w:val="hy-AM"/>
        </w:rPr>
        <w:softHyphen/>
        <w:t>նում են դրանց աշխատունակությունը կամ էլ շարքից դուրս գալու դեպքում վերադարձնում են դրանք աշ</w:t>
      </w:r>
      <w:r w:rsidRPr="001D1B40">
        <w:rPr>
          <w:lang w:val="hy-AM"/>
        </w:rPr>
        <w:softHyphen/>
        <w:t>խա</w:t>
      </w:r>
      <w:r w:rsidRPr="001D1B40">
        <w:rPr>
          <w:lang w:val="hy-AM"/>
        </w:rPr>
        <w:softHyphen/>
        <w:t>տու</w:t>
      </w:r>
      <w:r w:rsidRPr="001D1B40">
        <w:rPr>
          <w:lang w:val="hy-AM"/>
        </w:rPr>
        <w:softHyphen/>
        <w:t>նակ վիճակի:</w:t>
      </w:r>
    </w:p>
  </w:footnote>
  <w:footnote w:id="11">
    <w:p w14:paraId="61165D99" w14:textId="77777777" w:rsidR="008454B0" w:rsidRPr="00433749" w:rsidRDefault="008454B0" w:rsidP="003A590B">
      <w:pPr>
        <w:pStyle w:val="FootnoteText"/>
        <w:rPr>
          <w:lang w:val="hy-AM"/>
        </w:rPr>
      </w:pPr>
      <w:r w:rsidRPr="00B23680">
        <w:rPr>
          <w:vertAlign w:val="superscript"/>
        </w:rPr>
        <w:footnoteRef/>
      </w:r>
      <w:r w:rsidRPr="00433749">
        <w:rPr>
          <w:lang w:val="hy-AM"/>
        </w:rPr>
        <w:t xml:space="preserve"> «Պետական պարտքի մասին» օրենքի 14-րդ հոդ</w:t>
      </w:r>
      <w:r w:rsidRPr="00433749">
        <w:rPr>
          <w:lang w:val="hy-AM"/>
        </w:rPr>
        <w:softHyphen/>
        <w:t>վա</w:t>
      </w:r>
      <w:r w:rsidRPr="00433749">
        <w:rPr>
          <w:lang w:val="hy-AM"/>
        </w:rPr>
        <w:softHyphen/>
        <w:t>ծի 1-ին մասի 1-ին կետի համա</w:t>
      </w:r>
      <w:r w:rsidRPr="00433749">
        <w:rPr>
          <w:lang w:val="hy-AM"/>
        </w:rPr>
        <w:softHyphen/>
        <w:t>ձայն, ռեզիդենտների կող</w:t>
      </w:r>
      <w:r w:rsidRPr="00433749">
        <w:rPr>
          <w:lang w:val="hy-AM"/>
        </w:rPr>
        <w:softHyphen/>
        <w:t>մից ձեռք բերված ար</w:t>
      </w:r>
      <w:r w:rsidRPr="00433749">
        <w:rPr>
          <w:lang w:val="hy-AM"/>
        </w:rPr>
        <w:softHyphen/>
        <w:t>տար</w:t>
      </w:r>
      <w:r w:rsidRPr="00433749">
        <w:rPr>
          <w:lang w:val="hy-AM"/>
        </w:rPr>
        <w:softHyphen/>
        <w:t>ժույ</w:t>
      </w:r>
      <w:r w:rsidRPr="00433749">
        <w:rPr>
          <w:lang w:val="hy-AM"/>
        </w:rPr>
        <w:softHyphen/>
        <w:t>թով թողարկ</w:t>
      </w:r>
      <w:r w:rsidRPr="00433749">
        <w:rPr>
          <w:lang w:val="hy-AM"/>
        </w:rPr>
        <w:softHyphen/>
        <w:t>ված պար</w:t>
      </w:r>
      <w:r w:rsidRPr="00433749">
        <w:rPr>
          <w:lang w:val="hy-AM"/>
        </w:rPr>
        <w:softHyphen/>
        <w:t>տատոմսերը ներքին պետական պարտ</w:t>
      </w:r>
      <w:r w:rsidRPr="00433749">
        <w:rPr>
          <w:lang w:val="hy-AM"/>
        </w:rPr>
        <w:softHyphen/>
        <w:t>քի աղբյուր են, իսկ Ֆի</w:t>
      </w:r>
      <w:r w:rsidRPr="00433749">
        <w:rPr>
          <w:lang w:val="hy-AM"/>
        </w:rPr>
        <w:softHyphen/>
        <w:t>նանս</w:t>
      </w:r>
      <w:r w:rsidRPr="00433749">
        <w:rPr>
          <w:lang w:val="hy-AM"/>
        </w:rPr>
        <w:softHyphen/>
        <w:t>ների և էկոնոմիկայի նախարարի 09.01.07թ. N5-Ն հրա</w:t>
      </w:r>
      <w:r w:rsidRPr="00433749">
        <w:rPr>
          <w:lang w:val="hy-AM"/>
        </w:rPr>
        <w:softHyphen/>
        <w:t>մանի 16-րդ հա</w:t>
      </w:r>
      <w:r w:rsidRPr="00433749">
        <w:rPr>
          <w:lang w:val="hy-AM"/>
        </w:rPr>
        <w:softHyphen/>
      </w:r>
      <w:r w:rsidRPr="00433749">
        <w:rPr>
          <w:lang w:val="hy-AM"/>
        </w:rPr>
        <w:softHyphen/>
        <w:t>վել</w:t>
      </w:r>
      <w:r w:rsidRPr="00433749">
        <w:rPr>
          <w:lang w:val="hy-AM"/>
        </w:rPr>
        <w:softHyphen/>
        <w:t>վա</w:t>
      </w:r>
      <w:r w:rsidRPr="00433749">
        <w:rPr>
          <w:lang w:val="hy-AM"/>
        </w:rPr>
        <w:softHyphen/>
        <w:t>ծի համաձայն, ներ</w:t>
      </w:r>
      <w:r w:rsidRPr="00433749">
        <w:rPr>
          <w:lang w:val="hy-AM"/>
        </w:rPr>
        <w:softHyphen/>
      </w:r>
      <w:r w:rsidRPr="00433749">
        <w:rPr>
          <w:lang w:val="hy-AM"/>
        </w:rPr>
        <w:softHyphen/>
      </w:r>
      <w:r w:rsidRPr="00433749">
        <w:rPr>
          <w:lang w:val="hy-AM"/>
        </w:rPr>
        <w:softHyphen/>
        <w:t>քին տոկոսավճարները բոլոր տո</w:t>
      </w:r>
      <w:r w:rsidRPr="00433749">
        <w:rPr>
          <w:lang w:val="hy-AM"/>
        </w:rPr>
        <w:softHyphen/>
        <w:t>կո</w:t>
      </w:r>
      <w:r w:rsidRPr="00433749">
        <w:rPr>
          <w:lang w:val="hy-AM"/>
        </w:rPr>
        <w:softHyphen/>
        <w:t>սա</w:t>
      </w:r>
      <w:r w:rsidRPr="00433749">
        <w:rPr>
          <w:lang w:val="hy-AM"/>
        </w:rPr>
        <w:softHyphen/>
        <w:t>վճար</w:t>
      </w:r>
      <w:r w:rsidRPr="00433749">
        <w:rPr>
          <w:lang w:val="hy-AM"/>
        </w:rPr>
        <w:softHyphen/>
        <w:t>ներն են, ո</w:t>
      </w:r>
      <w:r w:rsidRPr="00433749">
        <w:rPr>
          <w:lang w:val="hy-AM"/>
        </w:rPr>
        <w:softHyphen/>
        <w:t>րոնք վ</w:t>
      </w:r>
      <w:r w:rsidRPr="00433749">
        <w:rPr>
          <w:lang w:val="hy-AM"/>
        </w:rPr>
        <w:softHyphen/>
        <w:t>ճար</w:t>
      </w:r>
      <w:r w:rsidRPr="00433749">
        <w:rPr>
          <w:lang w:val="hy-AM"/>
        </w:rPr>
        <w:softHyphen/>
        <w:t>վել են կամ հաշ</w:t>
      </w:r>
      <w:r w:rsidRPr="00433749">
        <w:rPr>
          <w:lang w:val="hy-AM"/>
        </w:rPr>
        <w:softHyphen/>
        <w:t>վե</w:t>
      </w:r>
      <w:r w:rsidRPr="00433749">
        <w:rPr>
          <w:lang w:val="hy-AM"/>
        </w:rPr>
        <w:softHyphen/>
        <w:t>գրվել են ներքին աղ</w:t>
      </w:r>
      <w:r w:rsidRPr="00433749">
        <w:rPr>
          <w:lang w:val="hy-AM"/>
        </w:rPr>
        <w:softHyphen/>
        <w:t>բյուր</w:t>
      </w:r>
      <w:r w:rsidRPr="00433749">
        <w:rPr>
          <w:lang w:val="hy-AM"/>
        </w:rPr>
        <w:softHyphen/>
        <w:t>ներին։ Ըստ այդմ՝ ՀՀ օրենս</w:t>
      </w:r>
      <w:r w:rsidRPr="00433749">
        <w:rPr>
          <w:lang w:val="hy-AM"/>
        </w:rPr>
        <w:softHyphen/>
        <w:t>դ</w:t>
      </w:r>
      <w:r w:rsidRPr="00433749">
        <w:rPr>
          <w:lang w:val="hy-AM"/>
        </w:rPr>
        <w:softHyphen/>
        <w:t>րության հա</w:t>
      </w:r>
      <w:r w:rsidRPr="00433749">
        <w:rPr>
          <w:lang w:val="hy-AM"/>
        </w:rPr>
        <w:softHyphen/>
        <w:t>մաձայն, ռե</w:t>
      </w:r>
      <w:r w:rsidRPr="00433749">
        <w:rPr>
          <w:lang w:val="hy-AM"/>
        </w:rPr>
        <w:softHyphen/>
        <w:t>զի</w:t>
      </w:r>
      <w:r w:rsidRPr="00433749">
        <w:rPr>
          <w:lang w:val="hy-AM"/>
        </w:rPr>
        <w:softHyphen/>
        <w:t>դենտ</w:t>
      </w:r>
      <w:r w:rsidRPr="00433749">
        <w:rPr>
          <w:lang w:val="hy-AM"/>
        </w:rPr>
        <w:softHyphen/>
        <w:t>ների կողմից ձեռք բեր</w:t>
      </w:r>
      <w:r w:rsidRPr="00433749">
        <w:rPr>
          <w:lang w:val="hy-AM"/>
        </w:rPr>
        <w:softHyphen/>
        <w:t>ված արտար</w:t>
      </w:r>
      <w:r w:rsidRPr="00433749">
        <w:rPr>
          <w:lang w:val="hy-AM"/>
        </w:rPr>
        <w:softHyphen/>
        <w:t>ժու</w:t>
      </w:r>
      <w:r w:rsidRPr="00433749">
        <w:rPr>
          <w:lang w:val="hy-AM"/>
        </w:rPr>
        <w:softHyphen/>
        <w:t>թային պե</w:t>
      </w:r>
      <w:r w:rsidRPr="00433749">
        <w:rPr>
          <w:lang w:val="hy-AM"/>
        </w:rPr>
        <w:softHyphen/>
      </w:r>
      <w:r w:rsidRPr="00433749">
        <w:rPr>
          <w:lang w:val="hy-AM"/>
        </w:rPr>
        <w:softHyphen/>
        <w:t>տա</w:t>
      </w:r>
      <w:r w:rsidRPr="00433749">
        <w:rPr>
          <w:lang w:val="hy-AM"/>
        </w:rPr>
        <w:softHyphen/>
        <w:t>կան պար</w:t>
      </w:r>
      <w:r w:rsidRPr="00433749">
        <w:rPr>
          <w:lang w:val="hy-AM"/>
        </w:rPr>
        <w:softHyphen/>
        <w:t>տա</w:t>
      </w:r>
      <w:r w:rsidRPr="00433749">
        <w:rPr>
          <w:lang w:val="hy-AM"/>
        </w:rPr>
        <w:softHyphen/>
        <w:t>տոմսերը ներ</w:t>
      </w:r>
      <w:r w:rsidRPr="00433749">
        <w:rPr>
          <w:lang w:val="hy-AM"/>
        </w:rPr>
        <w:softHyphen/>
        <w:t>քին պետական պարտքի ֆի</w:t>
      </w:r>
      <w:r w:rsidRPr="00433749">
        <w:rPr>
          <w:lang w:val="hy-AM"/>
        </w:rPr>
        <w:softHyphen/>
        <w:t>նանսա</w:t>
      </w:r>
      <w:r w:rsidRPr="00433749">
        <w:rPr>
          <w:lang w:val="hy-AM"/>
        </w:rPr>
        <w:softHyphen/>
        <w:t>վոր</w:t>
      </w:r>
      <w:r w:rsidRPr="00433749">
        <w:rPr>
          <w:lang w:val="hy-AM"/>
        </w:rPr>
        <w:softHyphen/>
        <w:t>ման աղբյուր են և դրանց սպա</w:t>
      </w:r>
      <w:r w:rsidRPr="00433749">
        <w:rPr>
          <w:lang w:val="hy-AM"/>
        </w:rPr>
        <w:softHyphen/>
        <w:t>սարկ</w:t>
      </w:r>
      <w:r w:rsidRPr="00433749">
        <w:rPr>
          <w:lang w:val="hy-AM"/>
        </w:rPr>
        <w:softHyphen/>
        <w:t>ման հա</w:t>
      </w:r>
      <w:r w:rsidRPr="00433749">
        <w:rPr>
          <w:lang w:val="hy-AM"/>
        </w:rPr>
        <w:softHyphen/>
        <w:t>մար վճարվող տոկոսավճարները ենթակա են հաշվառման, որ</w:t>
      </w:r>
      <w:r w:rsidRPr="00433749">
        <w:rPr>
          <w:lang w:val="hy-AM"/>
        </w:rPr>
        <w:softHyphen/>
        <w:t>պես ներ</w:t>
      </w:r>
      <w:r w:rsidRPr="00433749">
        <w:rPr>
          <w:lang w:val="hy-AM"/>
        </w:rPr>
        <w:softHyphen/>
        <w:t>քին տոկոսա</w:t>
      </w:r>
      <w:r w:rsidRPr="00433749">
        <w:rPr>
          <w:lang w:val="hy-AM"/>
        </w:rPr>
        <w:softHyphen/>
        <w:t>վճար</w:t>
      </w:r>
      <w:r w:rsidRPr="00433749">
        <w:rPr>
          <w:lang w:val="hy-AM"/>
        </w:rPr>
        <w:softHyphen/>
        <w:t>ներ։</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0A7A1" w14:textId="30EC86A2" w:rsidR="008454B0" w:rsidRDefault="00781AA2" w:rsidP="00433749">
    <w:pPr>
      <w:pStyle w:val="Header"/>
      <w:jc w:val="right"/>
    </w:pPr>
    <w:r>
      <w:rPr>
        <w:noProof/>
        <w:lang w:val="ru-RU" w:eastAsia="ru-RU"/>
      </w:rPr>
      <mc:AlternateContent>
        <mc:Choice Requires="wps">
          <w:drawing>
            <wp:anchor distT="0" distB="0" distL="114300" distR="114300" simplePos="0" relativeHeight="251659264" behindDoc="0" locked="0" layoutInCell="0" allowOverlap="1" wp14:anchorId="288A949B" wp14:editId="2F104284">
              <wp:simplePos x="0" y="0"/>
              <wp:positionH relativeFrom="page">
                <wp:posOffset>-79513</wp:posOffset>
              </wp:positionH>
              <wp:positionV relativeFrom="topMargin">
                <wp:posOffset>384313</wp:posOffset>
              </wp:positionV>
              <wp:extent cx="1113183" cy="251791"/>
              <wp:effectExtent l="0" t="0" r="0" b="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183" cy="251791"/>
                      </a:xfrm>
                      <a:prstGeom prst="rect">
                        <a:avLst/>
                      </a:prstGeom>
                      <a:solidFill>
                        <a:schemeClr val="accent1">
                          <a:lumMod val="75000"/>
                        </a:schemeClr>
                      </a:solidFill>
                      <a:ln>
                        <a:noFill/>
                      </a:ln>
                    </wps:spPr>
                    <wps:txbx>
                      <w:txbxContent>
                        <w:p w14:paraId="212E41F5" w14:textId="4E5EB636" w:rsidR="008454B0" w:rsidRPr="00B05955" w:rsidRDefault="008454B0">
                          <w:pPr>
                            <w:jc w:val="right"/>
                            <w:rPr>
                              <w:rFonts w:ascii="GHEA Grapalat" w:hAnsi="GHEA Grapalat"/>
                              <w:color w:val="FFFFFF" w:themeColor="background1"/>
                            </w:rPr>
                          </w:pPr>
                          <w:r>
                            <w:rPr>
                              <w:rFonts w:ascii="GHEA Grapalat" w:hAnsi="GHEA Grapalat"/>
                            </w:rPr>
                            <w:t xml:space="preserve">  </w:t>
                          </w:r>
                          <w:r w:rsidRPr="00B05955">
                            <w:rPr>
                              <w:rFonts w:ascii="GHEA Grapalat" w:hAnsi="GHEA Grapalat"/>
                            </w:rPr>
                            <w:fldChar w:fldCharType="begin"/>
                          </w:r>
                          <w:r w:rsidRPr="00B05955">
                            <w:rPr>
                              <w:rFonts w:ascii="GHEA Grapalat" w:hAnsi="GHEA Grapalat"/>
                            </w:rPr>
                            <w:instrText xml:space="preserve"> PAGE   \* MERGEFORMAT </w:instrText>
                          </w:r>
                          <w:r w:rsidRPr="00B05955">
                            <w:rPr>
                              <w:rFonts w:ascii="GHEA Grapalat" w:hAnsi="GHEA Grapalat"/>
                            </w:rPr>
                            <w:fldChar w:fldCharType="separate"/>
                          </w:r>
                          <w:r w:rsidR="004F706A" w:rsidRPr="004F706A">
                            <w:rPr>
                              <w:rFonts w:ascii="GHEA Grapalat" w:hAnsi="GHEA Grapalat"/>
                              <w:noProof/>
                              <w:color w:val="FFFFFF" w:themeColor="background1"/>
                            </w:rPr>
                            <w:t>14</w:t>
                          </w:r>
                          <w:r w:rsidRPr="00B05955">
                            <w:rPr>
                              <w:rFonts w:ascii="GHEA Grapalat" w:hAnsi="GHEA Grapalat"/>
                              <w:noProof/>
                              <w:color w:val="FFFFFF" w:themeColor="background1"/>
                            </w:rPr>
                            <w:fldChar w:fldCharType="end"/>
                          </w:r>
                        </w:p>
                      </w:txbxContent>
                    </wps:txbx>
                    <wps:bodyPr rot="0" vert="horz" wrap="square" lIns="91440" tIns="0" rIns="91440" bIns="0" anchor="ctr" anchorCtr="0" upright="1">
                      <a:noAutofit/>
                    </wps:bodyPr>
                  </wps:wsp>
                </a:graphicData>
              </a:graphic>
              <wp14:sizeRelH relativeFrom="leftMargin">
                <wp14:pctWidth>0</wp14:pctWidth>
              </wp14:sizeRelH>
              <wp14:sizeRelV relativeFrom="page">
                <wp14:pctHeight>0</wp14:pctHeight>
              </wp14:sizeRelV>
            </wp:anchor>
          </w:drawing>
        </mc:Choice>
        <mc:Fallback>
          <w:pict>
            <v:shapetype w14:anchorId="288A949B" id="_x0000_t202" coordsize="21600,21600" o:spt="202" path="m,l,21600r21600,l21600,xe">
              <v:stroke joinstyle="miter"/>
              <v:path gradientshapeok="t" o:connecttype="rect"/>
            </v:shapetype>
            <v:shape id="Text Box 219" o:spid="_x0000_s1026" type="#_x0000_t202" style="position:absolute;left:0;text-align:left;margin-left:-6.25pt;margin-top:30.25pt;width:87.65pt;height:19.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" o:allowincell="f" fillcolor="#2e74b5 [2404]" stroked="f">
              <v:textbox inset=",0,,0">
                <w:txbxContent>
                  <w:p w14:paraId="212E41F5" w14:textId="4E5EB636" w:rsidR="008454B0" w:rsidRPr="00B05955" w:rsidRDefault="008454B0">
                    <w:pPr>
                      <w:jc w:val="right"/>
                      <w:rPr>
                        <w:rFonts w:ascii="GHEA Grapalat" w:hAnsi="GHEA Grapalat"/>
                        <w:color w:val="FFFFFF" w:themeColor="background1"/>
                      </w:rPr>
                    </w:pPr>
                    <w:r>
                      <w:rPr>
                        <w:rFonts w:ascii="GHEA Grapalat" w:hAnsi="GHEA Grapalat"/>
                      </w:rPr>
                      <w:t xml:space="preserve">  </w:t>
                    </w:r>
                    <w:r w:rsidRPr="00B05955">
                      <w:rPr>
                        <w:rFonts w:ascii="GHEA Grapalat" w:hAnsi="GHEA Grapalat"/>
                      </w:rPr>
                      <w:fldChar w:fldCharType="begin"/>
                    </w:r>
                    <w:r w:rsidRPr="00B05955">
                      <w:rPr>
                        <w:rFonts w:ascii="GHEA Grapalat" w:hAnsi="GHEA Grapalat"/>
                      </w:rPr>
                      <w:instrText xml:space="preserve"> PAGE   \* MERGEFORMAT </w:instrText>
                    </w:r>
                    <w:r w:rsidRPr="00B05955">
                      <w:rPr>
                        <w:rFonts w:ascii="GHEA Grapalat" w:hAnsi="GHEA Grapalat"/>
                      </w:rPr>
                      <w:fldChar w:fldCharType="separate"/>
                    </w:r>
                    <w:r w:rsidR="004F706A" w:rsidRPr="004F706A">
                      <w:rPr>
                        <w:rFonts w:ascii="GHEA Grapalat" w:hAnsi="GHEA Grapalat"/>
                        <w:noProof/>
                        <w:color w:val="FFFFFF" w:themeColor="background1"/>
                      </w:rPr>
                      <w:t>14</w:t>
                    </w:r>
                    <w:r w:rsidRPr="00B05955">
                      <w:rPr>
                        <w:rFonts w:ascii="GHEA Grapalat" w:hAnsi="GHEA Grapalat"/>
                        <w:noProof/>
                        <w:color w:val="FFFFFF" w:themeColor="background1"/>
                      </w:rPr>
                      <w:fldChar w:fldCharType="end"/>
                    </w:r>
                  </w:p>
                </w:txbxContent>
              </v:textbox>
              <w10:wrap anchorx="page" anchory="margin"/>
            </v:shape>
          </w:pict>
        </mc:Fallback>
      </mc:AlternateContent>
    </w:r>
    <w:r w:rsidR="008454B0">
      <w:rPr>
        <w:noProof/>
        <w:lang w:val="ru-RU" w:eastAsia="ru-RU"/>
      </w:rPr>
      <mc:AlternateContent>
        <mc:Choice Requires="wps">
          <w:drawing>
            <wp:anchor distT="0" distB="0" distL="114300" distR="114300" simplePos="0" relativeHeight="251660288" behindDoc="0" locked="0" layoutInCell="0" allowOverlap="1" wp14:anchorId="609A8776" wp14:editId="436887D5">
              <wp:simplePos x="0" y="0"/>
              <wp:positionH relativeFrom="margin">
                <wp:posOffset>39370</wp:posOffset>
              </wp:positionH>
              <wp:positionV relativeFrom="topMargin">
                <wp:posOffset>381000</wp:posOffset>
              </wp:positionV>
              <wp:extent cx="4998720" cy="208915"/>
              <wp:effectExtent l="0" t="0" r="0" b="635"/>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8720"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904A8" w14:textId="7EE85272" w:rsidR="008454B0" w:rsidRPr="00653E29" w:rsidRDefault="004F706A" w:rsidP="00B05955">
                          <w:pPr>
                            <w:rPr>
                              <w:rFonts w:ascii="GHEA Grapalat" w:hAnsi="GHEA Grapalat"/>
                              <w:i/>
                              <w:sz w:val="16"/>
                            </w:rPr>
                          </w:pPr>
                          <w:sdt>
                            <w:sdtPr>
                              <w:rPr>
                                <w:rFonts w:ascii="GHEA Grapalat" w:hAnsi="GHEA Grapalat"/>
                                <w:i/>
                                <w:sz w:val="16"/>
                              </w:rPr>
                              <w:alias w:val="Title"/>
                              <w:id w:val="1156028229"/>
                              <w:dataBinding w:prefixMappings="xmlns:ns0='http://schemas.openxmlformats.org/package/2006/metadata/core-properties' xmlns:ns1='http://purl.org/dc/elements/1.1/'" w:xpath="/ns0:coreProperties[1]/ns1:title[1]" w:storeItemID="{6C3C8BC8-F283-45AE-878A-BAB7291924A1}"/>
                              <w:text/>
                            </w:sdtPr>
                            <w:sdtEndPr/>
                            <w:sdtContent>
                              <w:r w:rsidR="008454B0" w:rsidRPr="00653E29">
                                <w:rPr>
                                  <w:rFonts w:ascii="GHEA Grapalat" w:hAnsi="GHEA Grapalat" w:cs="Sylfaen"/>
                                  <w:i/>
                                  <w:sz w:val="16"/>
                                </w:rPr>
                                <w:t>ՀՀ</w:t>
                              </w:r>
                              <w:r w:rsidR="008454B0" w:rsidRPr="00653E29">
                                <w:rPr>
                                  <w:rFonts w:ascii="GHEA Grapalat" w:hAnsi="GHEA Grapalat"/>
                                  <w:i/>
                                  <w:sz w:val="16"/>
                                </w:rPr>
                                <w:t xml:space="preserve"> 202</w:t>
                              </w:r>
                              <w:r w:rsidR="008454B0">
                                <w:rPr>
                                  <w:rFonts w:ascii="GHEA Grapalat" w:hAnsi="GHEA Grapalat"/>
                                  <w:i/>
                                  <w:sz w:val="16"/>
                                </w:rPr>
                                <w:t>3</w:t>
                              </w:r>
                              <w:r w:rsidR="008454B0" w:rsidRPr="00653E29">
                                <w:rPr>
                                  <w:rFonts w:ascii="GHEA Grapalat" w:hAnsi="GHEA Grapalat" w:cs="Sylfaen"/>
                                  <w:i/>
                                  <w:sz w:val="16"/>
                                </w:rPr>
                                <w:t>թ</w:t>
                              </w:r>
                              <w:r w:rsidR="008454B0" w:rsidRPr="00653E29">
                                <w:rPr>
                                  <w:rFonts w:ascii="GHEA Grapalat" w:hAnsi="GHEA Grapalat"/>
                                  <w:i/>
                                  <w:sz w:val="16"/>
                                </w:rPr>
                                <w:t xml:space="preserve">. </w:t>
                              </w:r>
                              <w:r w:rsidR="008454B0" w:rsidRPr="00653E29">
                                <w:rPr>
                                  <w:rFonts w:ascii="GHEA Grapalat" w:hAnsi="GHEA Grapalat" w:cs="Sylfaen"/>
                                  <w:i/>
                                  <w:sz w:val="16"/>
                                </w:rPr>
                                <w:t>պետական</w:t>
                              </w:r>
                              <w:r w:rsidR="008454B0" w:rsidRPr="00653E29">
                                <w:rPr>
                                  <w:rFonts w:ascii="GHEA Grapalat" w:hAnsi="GHEA Grapalat"/>
                                  <w:i/>
                                  <w:sz w:val="16"/>
                                </w:rPr>
                                <w:t xml:space="preserve"> </w:t>
                              </w:r>
                              <w:r w:rsidR="008454B0" w:rsidRPr="00653E29">
                                <w:rPr>
                                  <w:rFonts w:ascii="GHEA Grapalat" w:hAnsi="GHEA Grapalat" w:cs="Sylfaen"/>
                                  <w:i/>
                                  <w:sz w:val="16"/>
                                </w:rPr>
                                <w:t>բյուջեի</w:t>
                              </w:r>
                              <w:r w:rsidR="008454B0" w:rsidRPr="00653E29">
                                <w:rPr>
                                  <w:rFonts w:ascii="GHEA Grapalat" w:hAnsi="GHEA Grapalat"/>
                                  <w:i/>
                                  <w:sz w:val="16"/>
                                </w:rPr>
                                <w:t xml:space="preserve"> </w:t>
                              </w:r>
                              <w:r w:rsidR="008454B0" w:rsidRPr="00653E29">
                                <w:rPr>
                                  <w:rFonts w:ascii="GHEA Grapalat" w:hAnsi="GHEA Grapalat" w:cs="Sylfaen"/>
                                  <w:i/>
                                  <w:sz w:val="16"/>
                                </w:rPr>
                                <w:t>կատարման</w:t>
                              </w:r>
                              <w:r w:rsidR="008454B0" w:rsidRPr="00653E29">
                                <w:rPr>
                                  <w:rFonts w:ascii="GHEA Grapalat" w:hAnsi="GHEA Grapalat"/>
                                  <w:i/>
                                  <w:sz w:val="16"/>
                                </w:rPr>
                                <w:t xml:space="preserve"> </w:t>
                              </w:r>
                              <w:r w:rsidR="008454B0" w:rsidRPr="00653E29">
                                <w:rPr>
                                  <w:rFonts w:ascii="GHEA Grapalat" w:hAnsi="GHEA Grapalat" w:cs="Sylfaen"/>
                                  <w:i/>
                                  <w:sz w:val="16"/>
                                </w:rPr>
                                <w:t>վերաբերյալ</w:t>
                              </w:r>
                            </w:sdtContent>
                          </w:sdt>
                          <w:r w:rsidR="008454B0">
                            <w:rPr>
                              <w:rFonts w:ascii="GHEA Grapalat" w:hAnsi="GHEA Grapalat" w:cs="Sylfaen"/>
                              <w:i/>
                              <w:sz w:val="16"/>
                            </w:rPr>
                            <w:t xml:space="preserve"> Հ</w:t>
                          </w:r>
                          <w:r w:rsidR="008454B0" w:rsidRPr="00653E29">
                            <w:rPr>
                              <w:rFonts w:ascii="GHEA Grapalat" w:hAnsi="GHEA Grapalat" w:cs="Sylfaen"/>
                              <w:i/>
                              <w:sz w:val="16"/>
                            </w:rPr>
                            <w:t>աշվեքննիչ պալատի եզրակացություն</w:t>
                          </w: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609A8776" id="Text Box 218" o:spid="_x0000_s1027" type="#_x0000_t202" style="position:absolute;left:0;text-align:left;margin-left:3.1pt;margin-top:30pt;width:393.6pt;height:16.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" o:allowincell="f" filled="f" stroked="f">
              <v:textbox inset=",0,,0">
                <w:txbxContent>
                  <w:p w14:paraId="3B7904A8" w14:textId="7EE85272" w:rsidR="008454B0" w:rsidRPr="00653E29" w:rsidRDefault="003B47ED" w:rsidP="00B05955">
                    <w:pPr>
                      <w:rPr>
                        <w:rFonts w:ascii="GHEA Grapalat" w:hAnsi="GHEA Grapalat"/>
                        <w:i/>
                        <w:sz w:val="16"/>
                      </w:rPr>
                    </w:pPr>
                    <w:sdt>
                      <w:sdtPr>
                        <w:rPr>
                          <w:rFonts w:ascii="GHEA Grapalat" w:hAnsi="GHEA Grapalat"/>
                          <w:i/>
                          <w:sz w:val="16"/>
                        </w:rPr>
                        <w:alias w:val="Title"/>
                        <w:id w:val="1156028229"/>
                        <w:dataBinding w:prefixMappings="xmlns:ns0='http://schemas.openxmlformats.org/package/2006/metadata/core-properties' xmlns:ns1='http://purl.org/dc/elements/1.1/'" w:xpath="/ns0:coreProperties[1]/ns1:title[1]" w:storeItemID="{6C3C8BC8-F283-45AE-878A-BAB7291924A1}"/>
                        <w:text/>
                      </w:sdtPr>
                      <w:sdtEndPr/>
                      <w:sdtContent>
                        <w:r w:rsidR="008454B0" w:rsidRPr="00653E29">
                          <w:rPr>
                            <w:rFonts w:ascii="GHEA Grapalat" w:hAnsi="GHEA Grapalat" w:cs="Sylfaen"/>
                            <w:i/>
                            <w:sz w:val="16"/>
                          </w:rPr>
                          <w:t>ՀՀ</w:t>
                        </w:r>
                        <w:r w:rsidR="008454B0" w:rsidRPr="00653E29">
                          <w:rPr>
                            <w:rFonts w:ascii="GHEA Grapalat" w:hAnsi="GHEA Grapalat"/>
                            <w:i/>
                            <w:sz w:val="16"/>
                          </w:rPr>
                          <w:t xml:space="preserve"> 202</w:t>
                        </w:r>
                        <w:r w:rsidR="008454B0">
                          <w:rPr>
                            <w:rFonts w:ascii="GHEA Grapalat" w:hAnsi="GHEA Grapalat"/>
                            <w:i/>
                            <w:sz w:val="16"/>
                          </w:rPr>
                          <w:t>3</w:t>
                        </w:r>
                        <w:r w:rsidR="008454B0" w:rsidRPr="00653E29">
                          <w:rPr>
                            <w:rFonts w:ascii="GHEA Grapalat" w:hAnsi="GHEA Grapalat" w:cs="Sylfaen"/>
                            <w:i/>
                            <w:sz w:val="16"/>
                          </w:rPr>
                          <w:t>թ</w:t>
                        </w:r>
                        <w:r w:rsidR="008454B0" w:rsidRPr="00653E29">
                          <w:rPr>
                            <w:rFonts w:ascii="GHEA Grapalat" w:hAnsi="GHEA Grapalat"/>
                            <w:i/>
                            <w:sz w:val="16"/>
                          </w:rPr>
                          <w:t xml:space="preserve">. </w:t>
                        </w:r>
                        <w:r w:rsidR="008454B0" w:rsidRPr="00653E29">
                          <w:rPr>
                            <w:rFonts w:ascii="GHEA Grapalat" w:hAnsi="GHEA Grapalat" w:cs="Sylfaen"/>
                            <w:i/>
                            <w:sz w:val="16"/>
                          </w:rPr>
                          <w:t>պետական</w:t>
                        </w:r>
                        <w:r w:rsidR="008454B0" w:rsidRPr="00653E29">
                          <w:rPr>
                            <w:rFonts w:ascii="GHEA Grapalat" w:hAnsi="GHEA Grapalat"/>
                            <w:i/>
                            <w:sz w:val="16"/>
                          </w:rPr>
                          <w:t xml:space="preserve"> </w:t>
                        </w:r>
                        <w:r w:rsidR="008454B0" w:rsidRPr="00653E29">
                          <w:rPr>
                            <w:rFonts w:ascii="GHEA Grapalat" w:hAnsi="GHEA Grapalat" w:cs="Sylfaen"/>
                            <w:i/>
                            <w:sz w:val="16"/>
                          </w:rPr>
                          <w:t>բյուջեի</w:t>
                        </w:r>
                        <w:r w:rsidR="008454B0" w:rsidRPr="00653E29">
                          <w:rPr>
                            <w:rFonts w:ascii="GHEA Grapalat" w:hAnsi="GHEA Grapalat"/>
                            <w:i/>
                            <w:sz w:val="16"/>
                          </w:rPr>
                          <w:t xml:space="preserve"> </w:t>
                        </w:r>
                        <w:r w:rsidR="008454B0" w:rsidRPr="00653E29">
                          <w:rPr>
                            <w:rFonts w:ascii="GHEA Grapalat" w:hAnsi="GHEA Grapalat" w:cs="Sylfaen"/>
                            <w:i/>
                            <w:sz w:val="16"/>
                          </w:rPr>
                          <w:t>կատարման</w:t>
                        </w:r>
                        <w:r w:rsidR="008454B0" w:rsidRPr="00653E29">
                          <w:rPr>
                            <w:rFonts w:ascii="GHEA Grapalat" w:hAnsi="GHEA Grapalat"/>
                            <w:i/>
                            <w:sz w:val="16"/>
                          </w:rPr>
                          <w:t xml:space="preserve"> </w:t>
                        </w:r>
                        <w:r w:rsidR="008454B0" w:rsidRPr="00653E29">
                          <w:rPr>
                            <w:rFonts w:ascii="GHEA Grapalat" w:hAnsi="GHEA Grapalat" w:cs="Sylfaen"/>
                            <w:i/>
                            <w:sz w:val="16"/>
                          </w:rPr>
                          <w:t>վերաբերյալ</w:t>
                        </w:r>
                      </w:sdtContent>
                    </w:sdt>
                    <w:r w:rsidR="008454B0">
                      <w:rPr>
                        <w:rFonts w:ascii="GHEA Grapalat" w:hAnsi="GHEA Grapalat" w:cs="Sylfaen"/>
                        <w:i/>
                        <w:sz w:val="16"/>
                      </w:rPr>
                      <w:t xml:space="preserve"> Հ</w:t>
                    </w:r>
                    <w:r w:rsidR="008454B0" w:rsidRPr="00653E29">
                      <w:rPr>
                        <w:rFonts w:ascii="GHEA Grapalat" w:hAnsi="GHEA Grapalat" w:cs="Sylfaen"/>
                        <w:i/>
                        <w:sz w:val="16"/>
                      </w:rPr>
                      <w:t>աշվեքննիչ պալատի եզրակացություն</w:t>
                    </w:r>
                  </w:p>
                </w:txbxContent>
              </v:textbox>
              <w10:wrap anchorx="margin" anchory="margin"/>
            </v:shape>
          </w:pict>
        </mc:Fallback>
      </mc:AlternateContent>
    </w:r>
    <w:r w:rsidR="008454B0">
      <w:rPr>
        <w:rFonts w:ascii="GHEA Grapalat" w:hAnsi="GHEA Grapalat"/>
        <w:noProof/>
        <w:sz w:val="18"/>
        <w:szCs w:val="18"/>
        <w:lang w:val="ru-RU" w:eastAsia="ru-RU"/>
      </w:rPr>
      <w:drawing>
        <wp:inline distT="0" distB="0" distL="0" distR="0" wp14:anchorId="3804DE17" wp14:editId="515371FE">
          <wp:extent cx="476128" cy="426383"/>
          <wp:effectExtent l="0" t="0" r="635" b="0"/>
          <wp:docPr id="1" name="Picture 1" descr="logo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4625" cy="433992"/>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3BDAE" w14:textId="77777777" w:rsidR="004F6317" w:rsidRPr="00235DB6" w:rsidRDefault="004F6317" w:rsidP="004F6317">
    <w:pPr>
      <w:pStyle w:val="Header"/>
      <w:jc w:val="right"/>
      <w:rPr>
        <w:rFonts w:ascii="GHEA Grapalat" w:hAnsi="GHEA Grapalat"/>
        <w:i/>
        <w:sz w:val="16"/>
      </w:rPr>
    </w:pPr>
    <w:r w:rsidRPr="00235DB6">
      <w:rPr>
        <w:rFonts w:ascii="GHEA Grapalat" w:hAnsi="GHEA Grapalat"/>
        <w:i/>
        <w:sz w:val="16"/>
      </w:rPr>
      <w:t>Հավելված</w:t>
    </w:r>
  </w:p>
  <w:p w14:paraId="3B609560" w14:textId="77777777" w:rsidR="004F6317" w:rsidRPr="00235DB6" w:rsidRDefault="004F6317" w:rsidP="004F6317">
    <w:pPr>
      <w:pStyle w:val="Header"/>
      <w:jc w:val="right"/>
      <w:rPr>
        <w:rFonts w:ascii="GHEA Grapalat" w:hAnsi="GHEA Grapalat"/>
        <w:i/>
        <w:sz w:val="16"/>
      </w:rPr>
    </w:pPr>
    <w:r w:rsidRPr="00235DB6">
      <w:rPr>
        <w:rFonts w:ascii="GHEA Grapalat" w:hAnsi="GHEA Grapalat"/>
        <w:i/>
        <w:sz w:val="16"/>
      </w:rPr>
      <w:t>Հաշվեքննիչ պալատի</w:t>
    </w:r>
  </w:p>
  <w:p w14:paraId="034F6390" w14:textId="3ED180EA" w:rsidR="004F6317" w:rsidRPr="00235DB6" w:rsidRDefault="004F6317" w:rsidP="004F6317">
    <w:pPr>
      <w:pStyle w:val="Header"/>
      <w:jc w:val="right"/>
      <w:rPr>
        <w:rFonts w:ascii="GHEA Grapalat" w:hAnsi="GHEA Grapalat"/>
        <w:i/>
        <w:sz w:val="16"/>
      </w:rPr>
    </w:pPr>
    <w:r w:rsidRPr="00235DB6">
      <w:rPr>
        <w:rFonts w:ascii="GHEA Grapalat" w:hAnsi="GHEA Grapalat"/>
        <w:i/>
        <w:sz w:val="16"/>
      </w:rPr>
      <w:t>202</w:t>
    </w:r>
    <w:r>
      <w:rPr>
        <w:rFonts w:ascii="GHEA Grapalat" w:hAnsi="GHEA Grapalat"/>
        <w:i/>
        <w:sz w:val="16"/>
      </w:rPr>
      <w:t>4</w:t>
    </w:r>
    <w:r w:rsidRPr="00235DB6">
      <w:rPr>
        <w:rFonts w:ascii="GHEA Grapalat" w:hAnsi="GHEA Grapalat"/>
        <w:i/>
        <w:sz w:val="16"/>
      </w:rPr>
      <w:t>թ. մայիսի</w:t>
    </w:r>
    <w:r>
      <w:rPr>
        <w:rFonts w:ascii="GHEA Grapalat" w:hAnsi="GHEA Grapalat"/>
        <w:i/>
        <w:sz w:val="16"/>
      </w:rPr>
      <w:t xml:space="preserve"> 24</w:t>
    </w:r>
    <w:r w:rsidRPr="00235DB6">
      <w:rPr>
        <w:rFonts w:ascii="GHEA Grapalat" w:hAnsi="GHEA Grapalat"/>
        <w:i/>
        <w:sz w:val="16"/>
      </w:rPr>
      <w:t xml:space="preserve">-ի թիվ </w:t>
    </w:r>
    <w:r>
      <w:rPr>
        <w:rFonts w:ascii="GHEA Grapalat" w:hAnsi="GHEA Grapalat"/>
        <w:i/>
        <w:sz w:val="16"/>
      </w:rPr>
      <w:t xml:space="preserve">67-Լ </w:t>
    </w:r>
    <w:r w:rsidRPr="00235DB6">
      <w:rPr>
        <w:rFonts w:ascii="GHEA Grapalat" w:hAnsi="GHEA Grapalat"/>
        <w:i/>
        <w:sz w:val="16"/>
      </w:rPr>
      <w:t>որոշման</w:t>
    </w:r>
  </w:p>
  <w:p w14:paraId="17FFEA69" w14:textId="0C5FB238" w:rsidR="008454B0" w:rsidRPr="00235DB6" w:rsidRDefault="008454B0" w:rsidP="00D50FE6">
    <w:pPr>
      <w:pStyle w:val="Header"/>
      <w:jc w:val="right"/>
      <w:rPr>
        <w:rFonts w:ascii="GHEA Grapalat" w:hAnsi="GHEA Grapalat"/>
        <w:i/>
        <w:sz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2D2B0E"/>
    <w:multiLevelType w:val="multilevel"/>
    <w:tmpl w:val="A0183B6A"/>
    <w:lvl w:ilvl="0">
      <w:start w:val="1"/>
      <w:numFmt w:val="decimal"/>
      <w:lvlText w:val="%1"/>
      <w:lvlJc w:val="left"/>
      <w:pPr>
        <w:ind w:left="6372" w:hanging="432"/>
      </w:pPr>
      <w:rPr>
        <w:b/>
      </w:rPr>
    </w:lvl>
    <w:lvl w:ilvl="1">
      <w:start w:val="1"/>
      <w:numFmt w:val="decimal"/>
      <w:lvlText w:val="%1.%2"/>
      <w:lvlJc w:val="left"/>
      <w:pPr>
        <w:ind w:left="576" w:hanging="576"/>
      </w:pPr>
      <w:rPr>
        <w:b/>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30FB4B7B"/>
    <w:multiLevelType w:val="hybridMultilevel"/>
    <w:tmpl w:val="D1C61DAC"/>
    <w:lvl w:ilvl="0" w:tplc="2DAED4A8">
      <w:start w:val="1"/>
      <w:numFmt w:val="decimal"/>
      <w:suff w:val="space"/>
      <w:lvlText w:val="2.2.3.%1."/>
      <w:lvlJc w:val="left"/>
      <w:pPr>
        <w:ind w:left="786" w:hanging="360"/>
      </w:pPr>
      <w:rPr>
        <w:rFonts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B57513"/>
    <w:multiLevelType w:val="multilevel"/>
    <w:tmpl w:val="B5B69E72"/>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B082468"/>
    <w:multiLevelType w:val="hybridMultilevel"/>
    <w:tmpl w:val="64AED1A2"/>
    <w:lvl w:ilvl="0" w:tplc="E6A0367C">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DFC0CD6"/>
    <w:multiLevelType w:val="hybridMultilevel"/>
    <w:tmpl w:val="FC88A078"/>
    <w:lvl w:ilvl="0" w:tplc="3F62F752">
      <w:start w:val="1"/>
      <w:numFmt w:val="decimal"/>
      <w:lvlText w:val="2.3.3.%1."/>
      <w:lvlJc w:val="left"/>
      <w:pPr>
        <w:ind w:left="3054"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713154"/>
    <w:multiLevelType w:val="hybridMultilevel"/>
    <w:tmpl w:val="F49EE87A"/>
    <w:lvl w:ilvl="0" w:tplc="14B61276">
      <w:start w:val="1"/>
      <w:numFmt w:val="decimal"/>
      <w:suff w:val="space"/>
      <w:lvlText w:val="2.2.3.%1."/>
      <w:lvlJc w:val="left"/>
      <w:pPr>
        <w:ind w:left="786" w:hanging="360"/>
      </w:pPr>
      <w:rPr>
        <w:rFonts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BA7C36"/>
    <w:multiLevelType w:val="hybridMultilevel"/>
    <w:tmpl w:val="3266D20C"/>
    <w:lvl w:ilvl="0" w:tplc="9D203A8A">
      <w:start w:val="1"/>
      <w:numFmt w:val="decimal"/>
      <w:suff w:val="space"/>
      <w:lvlText w:val="2.3.3.%1."/>
      <w:lvlJc w:val="left"/>
      <w:pPr>
        <w:ind w:left="1080" w:hanging="360"/>
      </w:pPr>
      <w:rPr>
        <w:rFonts w:hint="default"/>
        <w:b w:val="0"/>
        <w:color w:val="auto"/>
      </w:rPr>
    </w:lvl>
    <w:lvl w:ilvl="1" w:tplc="FFFFFFFF" w:tentative="1">
      <w:start w:val="1"/>
      <w:numFmt w:val="bullet"/>
      <w:lvlText w:val="o"/>
      <w:lvlJc w:val="left"/>
      <w:pPr>
        <w:ind w:left="-534" w:hanging="360"/>
      </w:pPr>
      <w:rPr>
        <w:rFonts w:ascii="Courier New" w:hAnsi="Courier New" w:cs="Courier New" w:hint="default"/>
      </w:rPr>
    </w:lvl>
    <w:lvl w:ilvl="2" w:tplc="FFFFFFFF" w:tentative="1">
      <w:start w:val="1"/>
      <w:numFmt w:val="bullet"/>
      <w:lvlText w:val=""/>
      <w:lvlJc w:val="left"/>
      <w:pPr>
        <w:ind w:left="186" w:hanging="360"/>
      </w:pPr>
      <w:rPr>
        <w:rFonts w:ascii="Wingdings" w:hAnsi="Wingdings" w:hint="default"/>
      </w:rPr>
    </w:lvl>
    <w:lvl w:ilvl="3" w:tplc="FFFFFFFF" w:tentative="1">
      <w:start w:val="1"/>
      <w:numFmt w:val="bullet"/>
      <w:lvlText w:val=""/>
      <w:lvlJc w:val="left"/>
      <w:pPr>
        <w:ind w:left="906" w:hanging="360"/>
      </w:pPr>
      <w:rPr>
        <w:rFonts w:ascii="Symbol" w:hAnsi="Symbol" w:hint="default"/>
      </w:rPr>
    </w:lvl>
    <w:lvl w:ilvl="4" w:tplc="FFFFFFFF" w:tentative="1">
      <w:start w:val="1"/>
      <w:numFmt w:val="bullet"/>
      <w:lvlText w:val="o"/>
      <w:lvlJc w:val="left"/>
      <w:pPr>
        <w:ind w:left="1626" w:hanging="360"/>
      </w:pPr>
      <w:rPr>
        <w:rFonts w:ascii="Courier New" w:hAnsi="Courier New" w:cs="Courier New" w:hint="default"/>
      </w:rPr>
    </w:lvl>
    <w:lvl w:ilvl="5" w:tplc="FFFFFFFF" w:tentative="1">
      <w:start w:val="1"/>
      <w:numFmt w:val="bullet"/>
      <w:lvlText w:val=""/>
      <w:lvlJc w:val="left"/>
      <w:pPr>
        <w:ind w:left="2346" w:hanging="360"/>
      </w:pPr>
      <w:rPr>
        <w:rFonts w:ascii="Wingdings" w:hAnsi="Wingdings" w:hint="default"/>
      </w:rPr>
    </w:lvl>
    <w:lvl w:ilvl="6" w:tplc="FFFFFFFF" w:tentative="1">
      <w:start w:val="1"/>
      <w:numFmt w:val="bullet"/>
      <w:lvlText w:val=""/>
      <w:lvlJc w:val="left"/>
      <w:pPr>
        <w:ind w:left="3066" w:hanging="360"/>
      </w:pPr>
      <w:rPr>
        <w:rFonts w:ascii="Symbol" w:hAnsi="Symbol" w:hint="default"/>
      </w:rPr>
    </w:lvl>
    <w:lvl w:ilvl="7" w:tplc="FFFFFFFF" w:tentative="1">
      <w:start w:val="1"/>
      <w:numFmt w:val="bullet"/>
      <w:lvlText w:val="o"/>
      <w:lvlJc w:val="left"/>
      <w:pPr>
        <w:ind w:left="3786" w:hanging="360"/>
      </w:pPr>
      <w:rPr>
        <w:rFonts w:ascii="Courier New" w:hAnsi="Courier New" w:cs="Courier New" w:hint="default"/>
      </w:rPr>
    </w:lvl>
    <w:lvl w:ilvl="8" w:tplc="FFFFFFFF" w:tentative="1">
      <w:start w:val="1"/>
      <w:numFmt w:val="bullet"/>
      <w:lvlText w:val=""/>
      <w:lvlJc w:val="left"/>
      <w:pPr>
        <w:ind w:left="4506" w:hanging="360"/>
      </w:pPr>
      <w:rPr>
        <w:rFonts w:ascii="Wingdings" w:hAnsi="Wingdings" w:hint="default"/>
      </w:rPr>
    </w:lvl>
  </w:abstractNum>
  <w:abstractNum w:abstractNumId="7" w15:restartNumberingAfterBreak="0">
    <w:nsid w:val="72BD1E26"/>
    <w:multiLevelType w:val="hybridMultilevel"/>
    <w:tmpl w:val="D1C61DAC"/>
    <w:lvl w:ilvl="0" w:tplc="2DAED4A8">
      <w:start w:val="1"/>
      <w:numFmt w:val="decimal"/>
      <w:suff w:val="space"/>
      <w:lvlText w:val="2.2.3.%1."/>
      <w:lvlJc w:val="left"/>
      <w:pPr>
        <w:ind w:left="786" w:hanging="360"/>
      </w:pPr>
      <w:rPr>
        <w:rFonts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3F3D8F"/>
    <w:multiLevelType w:val="hybridMultilevel"/>
    <w:tmpl w:val="A926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0"/>
  </w:num>
  <w:num w:numId="4">
    <w:abstractNumId w:val="4"/>
  </w:num>
  <w:num w:numId="5">
    <w:abstractNumId w:val="6"/>
  </w:num>
  <w:num w:numId="6">
    <w:abstractNumId w:val="1"/>
  </w:num>
  <w:num w:numId="7">
    <w:abstractNumId w:val="7"/>
  </w:num>
  <w:num w:numId="8">
    <w:abstractNumId w:val="2"/>
  </w:num>
  <w:num w:numId="9">
    <w:abstractNumId w:val="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num>
  <w:num w:numId="13">
    <w:abstractNumId w:val="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0AC"/>
    <w:rsid w:val="0000010D"/>
    <w:rsid w:val="00002C5C"/>
    <w:rsid w:val="00002CC1"/>
    <w:rsid w:val="00002D19"/>
    <w:rsid w:val="00002E82"/>
    <w:rsid w:val="00005367"/>
    <w:rsid w:val="000062AA"/>
    <w:rsid w:val="00010566"/>
    <w:rsid w:val="000145AB"/>
    <w:rsid w:val="00015D4A"/>
    <w:rsid w:val="0001616D"/>
    <w:rsid w:val="0001799F"/>
    <w:rsid w:val="00022FF6"/>
    <w:rsid w:val="000230AA"/>
    <w:rsid w:val="000248AE"/>
    <w:rsid w:val="0002656E"/>
    <w:rsid w:val="00026B91"/>
    <w:rsid w:val="00030F6C"/>
    <w:rsid w:val="0003264F"/>
    <w:rsid w:val="00032A15"/>
    <w:rsid w:val="000338B4"/>
    <w:rsid w:val="00035616"/>
    <w:rsid w:val="000361F5"/>
    <w:rsid w:val="00037F64"/>
    <w:rsid w:val="00041745"/>
    <w:rsid w:val="000441BD"/>
    <w:rsid w:val="00052898"/>
    <w:rsid w:val="000534BE"/>
    <w:rsid w:val="00053AAE"/>
    <w:rsid w:val="00054082"/>
    <w:rsid w:val="000558FA"/>
    <w:rsid w:val="000568F9"/>
    <w:rsid w:val="00061066"/>
    <w:rsid w:val="000624D6"/>
    <w:rsid w:val="0006405F"/>
    <w:rsid w:val="00064933"/>
    <w:rsid w:val="00072493"/>
    <w:rsid w:val="0007280E"/>
    <w:rsid w:val="000728FA"/>
    <w:rsid w:val="000738F2"/>
    <w:rsid w:val="00074FDE"/>
    <w:rsid w:val="00085CCF"/>
    <w:rsid w:val="000906ED"/>
    <w:rsid w:val="00094833"/>
    <w:rsid w:val="00095469"/>
    <w:rsid w:val="00096BCF"/>
    <w:rsid w:val="00096DCE"/>
    <w:rsid w:val="000A0407"/>
    <w:rsid w:val="000A1AD3"/>
    <w:rsid w:val="000A1D68"/>
    <w:rsid w:val="000A53F0"/>
    <w:rsid w:val="000B046E"/>
    <w:rsid w:val="000B42B9"/>
    <w:rsid w:val="000B44CB"/>
    <w:rsid w:val="000B6EBD"/>
    <w:rsid w:val="000B72D3"/>
    <w:rsid w:val="000C3AC1"/>
    <w:rsid w:val="000C3D21"/>
    <w:rsid w:val="000C4A10"/>
    <w:rsid w:val="000C736C"/>
    <w:rsid w:val="000D0062"/>
    <w:rsid w:val="000D1D23"/>
    <w:rsid w:val="000D29C4"/>
    <w:rsid w:val="000D3EB5"/>
    <w:rsid w:val="000D5B73"/>
    <w:rsid w:val="000E01D8"/>
    <w:rsid w:val="000E3277"/>
    <w:rsid w:val="000E438B"/>
    <w:rsid w:val="000E702E"/>
    <w:rsid w:val="000F1895"/>
    <w:rsid w:val="000F1993"/>
    <w:rsid w:val="000F33D9"/>
    <w:rsid w:val="000F4DC8"/>
    <w:rsid w:val="000F53BB"/>
    <w:rsid w:val="00101D88"/>
    <w:rsid w:val="001021E0"/>
    <w:rsid w:val="001227EF"/>
    <w:rsid w:val="00126E50"/>
    <w:rsid w:val="001277BF"/>
    <w:rsid w:val="0013503F"/>
    <w:rsid w:val="00136DA4"/>
    <w:rsid w:val="00143BEF"/>
    <w:rsid w:val="00145214"/>
    <w:rsid w:val="00150F90"/>
    <w:rsid w:val="00151609"/>
    <w:rsid w:val="0015456C"/>
    <w:rsid w:val="00155B90"/>
    <w:rsid w:val="0016366E"/>
    <w:rsid w:val="00172FEC"/>
    <w:rsid w:val="00174B61"/>
    <w:rsid w:val="00176329"/>
    <w:rsid w:val="001855FB"/>
    <w:rsid w:val="001862FE"/>
    <w:rsid w:val="00193D1B"/>
    <w:rsid w:val="00195FC9"/>
    <w:rsid w:val="0019741D"/>
    <w:rsid w:val="001A15FC"/>
    <w:rsid w:val="001A2061"/>
    <w:rsid w:val="001A45BE"/>
    <w:rsid w:val="001A47AA"/>
    <w:rsid w:val="001A5DA6"/>
    <w:rsid w:val="001A5E97"/>
    <w:rsid w:val="001A7A3E"/>
    <w:rsid w:val="001B0687"/>
    <w:rsid w:val="001B5919"/>
    <w:rsid w:val="001B7A7D"/>
    <w:rsid w:val="001C1547"/>
    <w:rsid w:val="001C4713"/>
    <w:rsid w:val="001C59D3"/>
    <w:rsid w:val="001C5AF4"/>
    <w:rsid w:val="001D0A79"/>
    <w:rsid w:val="001D2DDD"/>
    <w:rsid w:val="001D46D9"/>
    <w:rsid w:val="001D48D0"/>
    <w:rsid w:val="001E0A9A"/>
    <w:rsid w:val="001E14C7"/>
    <w:rsid w:val="001F1AA3"/>
    <w:rsid w:val="001F652F"/>
    <w:rsid w:val="0020160D"/>
    <w:rsid w:val="00202154"/>
    <w:rsid w:val="00202771"/>
    <w:rsid w:val="00203597"/>
    <w:rsid w:val="002038D5"/>
    <w:rsid w:val="00204BE6"/>
    <w:rsid w:val="002054DF"/>
    <w:rsid w:val="002063BE"/>
    <w:rsid w:val="002072C0"/>
    <w:rsid w:val="00207427"/>
    <w:rsid w:val="00213018"/>
    <w:rsid w:val="00213689"/>
    <w:rsid w:val="00215F6D"/>
    <w:rsid w:val="00220D30"/>
    <w:rsid w:val="002236CA"/>
    <w:rsid w:val="002250BE"/>
    <w:rsid w:val="0022640B"/>
    <w:rsid w:val="002308CC"/>
    <w:rsid w:val="00235DB6"/>
    <w:rsid w:val="0023706E"/>
    <w:rsid w:val="00242056"/>
    <w:rsid w:val="002424FF"/>
    <w:rsid w:val="00243987"/>
    <w:rsid w:val="00247C5C"/>
    <w:rsid w:val="00253BD6"/>
    <w:rsid w:val="0025414F"/>
    <w:rsid w:val="002552AE"/>
    <w:rsid w:val="00255753"/>
    <w:rsid w:val="002578C6"/>
    <w:rsid w:val="00260136"/>
    <w:rsid w:val="00263434"/>
    <w:rsid w:val="002663D8"/>
    <w:rsid w:val="002675F0"/>
    <w:rsid w:val="00267FAE"/>
    <w:rsid w:val="00274566"/>
    <w:rsid w:val="002757F7"/>
    <w:rsid w:val="002763A2"/>
    <w:rsid w:val="00277E7E"/>
    <w:rsid w:val="00280A5D"/>
    <w:rsid w:val="002843DF"/>
    <w:rsid w:val="002846C6"/>
    <w:rsid w:val="0028630D"/>
    <w:rsid w:val="00286985"/>
    <w:rsid w:val="002872C8"/>
    <w:rsid w:val="00290582"/>
    <w:rsid w:val="00291769"/>
    <w:rsid w:val="00294623"/>
    <w:rsid w:val="002949B8"/>
    <w:rsid w:val="00296849"/>
    <w:rsid w:val="00297DB4"/>
    <w:rsid w:val="002A1445"/>
    <w:rsid w:val="002A3360"/>
    <w:rsid w:val="002A4BE1"/>
    <w:rsid w:val="002A4D16"/>
    <w:rsid w:val="002A6659"/>
    <w:rsid w:val="002B13C7"/>
    <w:rsid w:val="002B60FE"/>
    <w:rsid w:val="002C323D"/>
    <w:rsid w:val="002C3937"/>
    <w:rsid w:val="002C6FBF"/>
    <w:rsid w:val="002D06F1"/>
    <w:rsid w:val="002D6F68"/>
    <w:rsid w:val="002D7ABE"/>
    <w:rsid w:val="002D7DCC"/>
    <w:rsid w:val="002E1F77"/>
    <w:rsid w:val="002F0D5C"/>
    <w:rsid w:val="002F14A4"/>
    <w:rsid w:val="002F3BF2"/>
    <w:rsid w:val="002F4127"/>
    <w:rsid w:val="002F4EF3"/>
    <w:rsid w:val="002F75F4"/>
    <w:rsid w:val="00304EC7"/>
    <w:rsid w:val="00306BD4"/>
    <w:rsid w:val="00307100"/>
    <w:rsid w:val="00312EC4"/>
    <w:rsid w:val="00314F44"/>
    <w:rsid w:val="0031578D"/>
    <w:rsid w:val="003176DA"/>
    <w:rsid w:val="00322116"/>
    <w:rsid w:val="003279AC"/>
    <w:rsid w:val="00330465"/>
    <w:rsid w:val="0033123B"/>
    <w:rsid w:val="00331405"/>
    <w:rsid w:val="00331A45"/>
    <w:rsid w:val="00333482"/>
    <w:rsid w:val="00340159"/>
    <w:rsid w:val="00341825"/>
    <w:rsid w:val="00342BC3"/>
    <w:rsid w:val="00343BB3"/>
    <w:rsid w:val="003526AE"/>
    <w:rsid w:val="00354865"/>
    <w:rsid w:val="0036069E"/>
    <w:rsid w:val="00361303"/>
    <w:rsid w:val="00361482"/>
    <w:rsid w:val="00361525"/>
    <w:rsid w:val="003625B1"/>
    <w:rsid w:val="003631FF"/>
    <w:rsid w:val="0036424F"/>
    <w:rsid w:val="00365904"/>
    <w:rsid w:val="00366177"/>
    <w:rsid w:val="003730AF"/>
    <w:rsid w:val="00374A3C"/>
    <w:rsid w:val="00375089"/>
    <w:rsid w:val="003858FE"/>
    <w:rsid w:val="003928DA"/>
    <w:rsid w:val="00393A33"/>
    <w:rsid w:val="00395F1F"/>
    <w:rsid w:val="003A342A"/>
    <w:rsid w:val="003A3973"/>
    <w:rsid w:val="003A590B"/>
    <w:rsid w:val="003A5D30"/>
    <w:rsid w:val="003B1128"/>
    <w:rsid w:val="003B44CA"/>
    <w:rsid w:val="003B47ED"/>
    <w:rsid w:val="003B4C4F"/>
    <w:rsid w:val="003B6784"/>
    <w:rsid w:val="003B7934"/>
    <w:rsid w:val="003C2566"/>
    <w:rsid w:val="003C292C"/>
    <w:rsid w:val="003C5D8A"/>
    <w:rsid w:val="003C7F48"/>
    <w:rsid w:val="003D145F"/>
    <w:rsid w:val="003D1A71"/>
    <w:rsid w:val="003D3AD6"/>
    <w:rsid w:val="003D470E"/>
    <w:rsid w:val="003D4CE3"/>
    <w:rsid w:val="003D4D8A"/>
    <w:rsid w:val="003E0FB1"/>
    <w:rsid w:val="003E272D"/>
    <w:rsid w:val="003E429D"/>
    <w:rsid w:val="003E555F"/>
    <w:rsid w:val="003E7BB0"/>
    <w:rsid w:val="003F1E4E"/>
    <w:rsid w:val="003F422A"/>
    <w:rsid w:val="003F7F47"/>
    <w:rsid w:val="00400661"/>
    <w:rsid w:val="00402689"/>
    <w:rsid w:val="00406E31"/>
    <w:rsid w:val="00412084"/>
    <w:rsid w:val="004153F5"/>
    <w:rsid w:val="00416422"/>
    <w:rsid w:val="004178A4"/>
    <w:rsid w:val="00421424"/>
    <w:rsid w:val="00421F51"/>
    <w:rsid w:val="0042392C"/>
    <w:rsid w:val="00425955"/>
    <w:rsid w:val="004307E9"/>
    <w:rsid w:val="00431D67"/>
    <w:rsid w:val="00433749"/>
    <w:rsid w:val="00434753"/>
    <w:rsid w:val="00434BCB"/>
    <w:rsid w:val="00437723"/>
    <w:rsid w:val="00440BE8"/>
    <w:rsid w:val="004411CF"/>
    <w:rsid w:val="0044443B"/>
    <w:rsid w:val="004462D0"/>
    <w:rsid w:val="00446898"/>
    <w:rsid w:val="004501DE"/>
    <w:rsid w:val="00450D22"/>
    <w:rsid w:val="004569F3"/>
    <w:rsid w:val="00456C49"/>
    <w:rsid w:val="004600E2"/>
    <w:rsid w:val="004607AE"/>
    <w:rsid w:val="0046208A"/>
    <w:rsid w:val="0046642C"/>
    <w:rsid w:val="00466996"/>
    <w:rsid w:val="00472D7F"/>
    <w:rsid w:val="00475103"/>
    <w:rsid w:val="0047616F"/>
    <w:rsid w:val="00477663"/>
    <w:rsid w:val="00481CD4"/>
    <w:rsid w:val="00482E5E"/>
    <w:rsid w:val="00483655"/>
    <w:rsid w:val="00491524"/>
    <w:rsid w:val="00492FAF"/>
    <w:rsid w:val="004964E0"/>
    <w:rsid w:val="00496638"/>
    <w:rsid w:val="00496F68"/>
    <w:rsid w:val="004976CB"/>
    <w:rsid w:val="004A0D0B"/>
    <w:rsid w:val="004A2573"/>
    <w:rsid w:val="004A4206"/>
    <w:rsid w:val="004A5884"/>
    <w:rsid w:val="004B0372"/>
    <w:rsid w:val="004B0A5C"/>
    <w:rsid w:val="004B1CE7"/>
    <w:rsid w:val="004B382B"/>
    <w:rsid w:val="004B45FD"/>
    <w:rsid w:val="004C5A3A"/>
    <w:rsid w:val="004D100F"/>
    <w:rsid w:val="004D464F"/>
    <w:rsid w:val="004D6B43"/>
    <w:rsid w:val="004E2472"/>
    <w:rsid w:val="004E63A3"/>
    <w:rsid w:val="004E6714"/>
    <w:rsid w:val="004E6A95"/>
    <w:rsid w:val="004F1463"/>
    <w:rsid w:val="004F3793"/>
    <w:rsid w:val="004F6317"/>
    <w:rsid w:val="004F6A28"/>
    <w:rsid w:val="004F706A"/>
    <w:rsid w:val="004F7BDA"/>
    <w:rsid w:val="00501FA6"/>
    <w:rsid w:val="0050554E"/>
    <w:rsid w:val="00505F1A"/>
    <w:rsid w:val="005110DF"/>
    <w:rsid w:val="005117F7"/>
    <w:rsid w:val="00513DE7"/>
    <w:rsid w:val="00515B03"/>
    <w:rsid w:val="00515D1F"/>
    <w:rsid w:val="00515F71"/>
    <w:rsid w:val="0052052E"/>
    <w:rsid w:val="00521D22"/>
    <w:rsid w:val="00526EB7"/>
    <w:rsid w:val="00530CF6"/>
    <w:rsid w:val="0053318D"/>
    <w:rsid w:val="00533CEB"/>
    <w:rsid w:val="00542062"/>
    <w:rsid w:val="005426A4"/>
    <w:rsid w:val="00547B55"/>
    <w:rsid w:val="005505AC"/>
    <w:rsid w:val="005535E6"/>
    <w:rsid w:val="005608F7"/>
    <w:rsid w:val="00560F5C"/>
    <w:rsid w:val="00562EE3"/>
    <w:rsid w:val="00564A0B"/>
    <w:rsid w:val="00564A51"/>
    <w:rsid w:val="0057135C"/>
    <w:rsid w:val="0057170C"/>
    <w:rsid w:val="005758BE"/>
    <w:rsid w:val="00583605"/>
    <w:rsid w:val="005854D7"/>
    <w:rsid w:val="00585571"/>
    <w:rsid w:val="00590719"/>
    <w:rsid w:val="00591238"/>
    <w:rsid w:val="0059172F"/>
    <w:rsid w:val="005959D3"/>
    <w:rsid w:val="005A0556"/>
    <w:rsid w:val="005A31B6"/>
    <w:rsid w:val="005A35F4"/>
    <w:rsid w:val="005A480C"/>
    <w:rsid w:val="005A5DED"/>
    <w:rsid w:val="005A5E99"/>
    <w:rsid w:val="005A741F"/>
    <w:rsid w:val="005B1A18"/>
    <w:rsid w:val="005B2C79"/>
    <w:rsid w:val="005B4793"/>
    <w:rsid w:val="005B5A15"/>
    <w:rsid w:val="005C244D"/>
    <w:rsid w:val="005C2FBC"/>
    <w:rsid w:val="005C6133"/>
    <w:rsid w:val="005C7035"/>
    <w:rsid w:val="005D7174"/>
    <w:rsid w:val="005D7B67"/>
    <w:rsid w:val="005E6628"/>
    <w:rsid w:val="005F07CE"/>
    <w:rsid w:val="005F432A"/>
    <w:rsid w:val="005F541F"/>
    <w:rsid w:val="005F6274"/>
    <w:rsid w:val="005F7C9A"/>
    <w:rsid w:val="006031F4"/>
    <w:rsid w:val="006041FA"/>
    <w:rsid w:val="0060551B"/>
    <w:rsid w:val="00605CFA"/>
    <w:rsid w:val="00605F70"/>
    <w:rsid w:val="0060725C"/>
    <w:rsid w:val="00612C8A"/>
    <w:rsid w:val="006140B7"/>
    <w:rsid w:val="00621D70"/>
    <w:rsid w:val="00622B83"/>
    <w:rsid w:val="00623425"/>
    <w:rsid w:val="006240AC"/>
    <w:rsid w:val="00625FC3"/>
    <w:rsid w:val="00626580"/>
    <w:rsid w:val="0062759F"/>
    <w:rsid w:val="00631684"/>
    <w:rsid w:val="00633196"/>
    <w:rsid w:val="00634CA6"/>
    <w:rsid w:val="00636205"/>
    <w:rsid w:val="0063799E"/>
    <w:rsid w:val="0064177B"/>
    <w:rsid w:val="00642B9E"/>
    <w:rsid w:val="006500F6"/>
    <w:rsid w:val="00650695"/>
    <w:rsid w:val="00652A67"/>
    <w:rsid w:val="00653065"/>
    <w:rsid w:val="00653E29"/>
    <w:rsid w:val="0065431D"/>
    <w:rsid w:val="00657C62"/>
    <w:rsid w:val="00665AF6"/>
    <w:rsid w:val="00672447"/>
    <w:rsid w:val="0067251C"/>
    <w:rsid w:val="00673726"/>
    <w:rsid w:val="00676A69"/>
    <w:rsid w:val="00680BCA"/>
    <w:rsid w:val="00683038"/>
    <w:rsid w:val="00683933"/>
    <w:rsid w:val="006863CD"/>
    <w:rsid w:val="006873AD"/>
    <w:rsid w:val="00687638"/>
    <w:rsid w:val="00690E8E"/>
    <w:rsid w:val="00693D9B"/>
    <w:rsid w:val="00695845"/>
    <w:rsid w:val="00696888"/>
    <w:rsid w:val="006A2E55"/>
    <w:rsid w:val="006A61B7"/>
    <w:rsid w:val="006A7363"/>
    <w:rsid w:val="006B251C"/>
    <w:rsid w:val="006B2681"/>
    <w:rsid w:val="006B407E"/>
    <w:rsid w:val="006B4A23"/>
    <w:rsid w:val="006C3324"/>
    <w:rsid w:val="006D1A99"/>
    <w:rsid w:val="006D3211"/>
    <w:rsid w:val="006D7C3B"/>
    <w:rsid w:val="006E0C32"/>
    <w:rsid w:val="006E4E60"/>
    <w:rsid w:val="006E6C6E"/>
    <w:rsid w:val="006F1A34"/>
    <w:rsid w:val="006F28F1"/>
    <w:rsid w:val="006F2A90"/>
    <w:rsid w:val="006F2D3D"/>
    <w:rsid w:val="006F4B2F"/>
    <w:rsid w:val="006F671B"/>
    <w:rsid w:val="00700148"/>
    <w:rsid w:val="007011A5"/>
    <w:rsid w:val="007041A5"/>
    <w:rsid w:val="007064FC"/>
    <w:rsid w:val="007066F8"/>
    <w:rsid w:val="0071010D"/>
    <w:rsid w:val="007120C4"/>
    <w:rsid w:val="00715702"/>
    <w:rsid w:val="00715CA2"/>
    <w:rsid w:val="00724064"/>
    <w:rsid w:val="00724D81"/>
    <w:rsid w:val="007261CB"/>
    <w:rsid w:val="0073041A"/>
    <w:rsid w:val="00731EEA"/>
    <w:rsid w:val="007322D5"/>
    <w:rsid w:val="0073446A"/>
    <w:rsid w:val="00734E54"/>
    <w:rsid w:val="007351EB"/>
    <w:rsid w:val="007363D0"/>
    <w:rsid w:val="007368BE"/>
    <w:rsid w:val="007371F2"/>
    <w:rsid w:val="00737D1B"/>
    <w:rsid w:val="00737E27"/>
    <w:rsid w:val="007434A4"/>
    <w:rsid w:val="00743D8B"/>
    <w:rsid w:val="007528CA"/>
    <w:rsid w:val="007530F1"/>
    <w:rsid w:val="007535BE"/>
    <w:rsid w:val="00755EF5"/>
    <w:rsid w:val="0075658C"/>
    <w:rsid w:val="007575BF"/>
    <w:rsid w:val="0076175C"/>
    <w:rsid w:val="0076584E"/>
    <w:rsid w:val="00766BBA"/>
    <w:rsid w:val="00767219"/>
    <w:rsid w:val="00770EA0"/>
    <w:rsid w:val="00772914"/>
    <w:rsid w:val="00776B80"/>
    <w:rsid w:val="0077744F"/>
    <w:rsid w:val="00781AA2"/>
    <w:rsid w:val="00782C46"/>
    <w:rsid w:val="00786273"/>
    <w:rsid w:val="007873A5"/>
    <w:rsid w:val="00787B58"/>
    <w:rsid w:val="007901F5"/>
    <w:rsid w:val="00792645"/>
    <w:rsid w:val="00792DE1"/>
    <w:rsid w:val="00793974"/>
    <w:rsid w:val="007940AC"/>
    <w:rsid w:val="007A0057"/>
    <w:rsid w:val="007A277D"/>
    <w:rsid w:val="007A298D"/>
    <w:rsid w:val="007A2EE3"/>
    <w:rsid w:val="007A31D3"/>
    <w:rsid w:val="007A6637"/>
    <w:rsid w:val="007A6E85"/>
    <w:rsid w:val="007B01BD"/>
    <w:rsid w:val="007B1716"/>
    <w:rsid w:val="007B25EE"/>
    <w:rsid w:val="007B3FF5"/>
    <w:rsid w:val="007C09A5"/>
    <w:rsid w:val="007C24B8"/>
    <w:rsid w:val="007C339F"/>
    <w:rsid w:val="007C3D41"/>
    <w:rsid w:val="007C62A2"/>
    <w:rsid w:val="007D3146"/>
    <w:rsid w:val="007D51DE"/>
    <w:rsid w:val="007D643D"/>
    <w:rsid w:val="007D679E"/>
    <w:rsid w:val="007E0B62"/>
    <w:rsid w:val="007E0BF3"/>
    <w:rsid w:val="007E6399"/>
    <w:rsid w:val="007E7AE1"/>
    <w:rsid w:val="007F0E74"/>
    <w:rsid w:val="007F0EB4"/>
    <w:rsid w:val="007F39A6"/>
    <w:rsid w:val="007F5C03"/>
    <w:rsid w:val="00803EA1"/>
    <w:rsid w:val="00806285"/>
    <w:rsid w:val="00810668"/>
    <w:rsid w:val="00812999"/>
    <w:rsid w:val="00814ED5"/>
    <w:rsid w:val="00814F52"/>
    <w:rsid w:val="00822D36"/>
    <w:rsid w:val="00825EC9"/>
    <w:rsid w:val="008340C9"/>
    <w:rsid w:val="00835B52"/>
    <w:rsid w:val="00836ACD"/>
    <w:rsid w:val="0084151D"/>
    <w:rsid w:val="0084211E"/>
    <w:rsid w:val="008454B0"/>
    <w:rsid w:val="00850639"/>
    <w:rsid w:val="0085113D"/>
    <w:rsid w:val="00851861"/>
    <w:rsid w:val="0085283E"/>
    <w:rsid w:val="00852BCB"/>
    <w:rsid w:val="008539DE"/>
    <w:rsid w:val="00857245"/>
    <w:rsid w:val="008640FE"/>
    <w:rsid w:val="00864418"/>
    <w:rsid w:val="008651FE"/>
    <w:rsid w:val="00865321"/>
    <w:rsid w:val="00872AE1"/>
    <w:rsid w:val="00872B76"/>
    <w:rsid w:val="00874F24"/>
    <w:rsid w:val="00877021"/>
    <w:rsid w:val="00877F6D"/>
    <w:rsid w:val="00883E62"/>
    <w:rsid w:val="00883F0E"/>
    <w:rsid w:val="00884C23"/>
    <w:rsid w:val="00886CD1"/>
    <w:rsid w:val="00887303"/>
    <w:rsid w:val="00887466"/>
    <w:rsid w:val="00887731"/>
    <w:rsid w:val="00887C09"/>
    <w:rsid w:val="00890260"/>
    <w:rsid w:val="00893101"/>
    <w:rsid w:val="008932F7"/>
    <w:rsid w:val="00895F54"/>
    <w:rsid w:val="008A1114"/>
    <w:rsid w:val="008A176D"/>
    <w:rsid w:val="008A46AD"/>
    <w:rsid w:val="008A5B93"/>
    <w:rsid w:val="008A6E71"/>
    <w:rsid w:val="008A7B6D"/>
    <w:rsid w:val="008B0928"/>
    <w:rsid w:val="008B490B"/>
    <w:rsid w:val="008B62B2"/>
    <w:rsid w:val="008C0F39"/>
    <w:rsid w:val="008C21C5"/>
    <w:rsid w:val="008C41F3"/>
    <w:rsid w:val="008C4B64"/>
    <w:rsid w:val="008C53BC"/>
    <w:rsid w:val="008C564C"/>
    <w:rsid w:val="008C5B34"/>
    <w:rsid w:val="008D21B7"/>
    <w:rsid w:val="008D27E3"/>
    <w:rsid w:val="008D2CFE"/>
    <w:rsid w:val="008D3204"/>
    <w:rsid w:val="008D5D57"/>
    <w:rsid w:val="008D5FC9"/>
    <w:rsid w:val="008D6CBC"/>
    <w:rsid w:val="008E22A8"/>
    <w:rsid w:val="008E2F94"/>
    <w:rsid w:val="008E4346"/>
    <w:rsid w:val="008E5659"/>
    <w:rsid w:val="008E5E8E"/>
    <w:rsid w:val="008F1DCE"/>
    <w:rsid w:val="008F2E95"/>
    <w:rsid w:val="008F5F18"/>
    <w:rsid w:val="00902BE0"/>
    <w:rsid w:val="0090698C"/>
    <w:rsid w:val="009127B7"/>
    <w:rsid w:val="00912F75"/>
    <w:rsid w:val="0091453F"/>
    <w:rsid w:val="00915416"/>
    <w:rsid w:val="00915E77"/>
    <w:rsid w:val="0092107E"/>
    <w:rsid w:val="00922944"/>
    <w:rsid w:val="00923040"/>
    <w:rsid w:val="00923BBA"/>
    <w:rsid w:val="00925041"/>
    <w:rsid w:val="009250F5"/>
    <w:rsid w:val="00927FB9"/>
    <w:rsid w:val="009303EC"/>
    <w:rsid w:val="009305AE"/>
    <w:rsid w:val="009340E7"/>
    <w:rsid w:val="009402E5"/>
    <w:rsid w:val="00945BD8"/>
    <w:rsid w:val="00947A2F"/>
    <w:rsid w:val="00950AD2"/>
    <w:rsid w:val="0095139F"/>
    <w:rsid w:val="00951988"/>
    <w:rsid w:val="0095500E"/>
    <w:rsid w:val="009620F0"/>
    <w:rsid w:val="009637E2"/>
    <w:rsid w:val="00963939"/>
    <w:rsid w:val="00964094"/>
    <w:rsid w:val="00967996"/>
    <w:rsid w:val="00967C6A"/>
    <w:rsid w:val="0097059B"/>
    <w:rsid w:val="00971FD3"/>
    <w:rsid w:val="009723D0"/>
    <w:rsid w:val="00973C0B"/>
    <w:rsid w:val="00973CC4"/>
    <w:rsid w:val="0097462D"/>
    <w:rsid w:val="00975A55"/>
    <w:rsid w:val="00977E96"/>
    <w:rsid w:val="00983138"/>
    <w:rsid w:val="00984B7C"/>
    <w:rsid w:val="00985F24"/>
    <w:rsid w:val="00986F23"/>
    <w:rsid w:val="0099092A"/>
    <w:rsid w:val="009941B7"/>
    <w:rsid w:val="009978AF"/>
    <w:rsid w:val="009A1B96"/>
    <w:rsid w:val="009A3D9D"/>
    <w:rsid w:val="009A46A0"/>
    <w:rsid w:val="009B0D28"/>
    <w:rsid w:val="009B45FF"/>
    <w:rsid w:val="009B7459"/>
    <w:rsid w:val="009B7517"/>
    <w:rsid w:val="009B7897"/>
    <w:rsid w:val="009C3F54"/>
    <w:rsid w:val="009C4856"/>
    <w:rsid w:val="009C540C"/>
    <w:rsid w:val="009D02DE"/>
    <w:rsid w:val="009D285B"/>
    <w:rsid w:val="009D4275"/>
    <w:rsid w:val="009D6E01"/>
    <w:rsid w:val="009E013E"/>
    <w:rsid w:val="009E07D5"/>
    <w:rsid w:val="009E6140"/>
    <w:rsid w:val="009E7B33"/>
    <w:rsid w:val="009F1BB7"/>
    <w:rsid w:val="009F3E43"/>
    <w:rsid w:val="009F50F2"/>
    <w:rsid w:val="009F6B45"/>
    <w:rsid w:val="009F712A"/>
    <w:rsid w:val="009F74F4"/>
    <w:rsid w:val="009F7848"/>
    <w:rsid w:val="00A000AA"/>
    <w:rsid w:val="00A00424"/>
    <w:rsid w:val="00A010D6"/>
    <w:rsid w:val="00A0250D"/>
    <w:rsid w:val="00A02F7D"/>
    <w:rsid w:val="00A057A3"/>
    <w:rsid w:val="00A0636C"/>
    <w:rsid w:val="00A10BE6"/>
    <w:rsid w:val="00A13198"/>
    <w:rsid w:val="00A1552A"/>
    <w:rsid w:val="00A20042"/>
    <w:rsid w:val="00A2183D"/>
    <w:rsid w:val="00A22C35"/>
    <w:rsid w:val="00A25141"/>
    <w:rsid w:val="00A26D22"/>
    <w:rsid w:val="00A3079C"/>
    <w:rsid w:val="00A3111E"/>
    <w:rsid w:val="00A361DD"/>
    <w:rsid w:val="00A36EF3"/>
    <w:rsid w:val="00A41DB5"/>
    <w:rsid w:val="00A439F3"/>
    <w:rsid w:val="00A46AF5"/>
    <w:rsid w:val="00A47DC6"/>
    <w:rsid w:val="00A5168F"/>
    <w:rsid w:val="00A51800"/>
    <w:rsid w:val="00A51861"/>
    <w:rsid w:val="00A51E9C"/>
    <w:rsid w:val="00A55765"/>
    <w:rsid w:val="00A55EC7"/>
    <w:rsid w:val="00A5626F"/>
    <w:rsid w:val="00A56310"/>
    <w:rsid w:val="00A6081D"/>
    <w:rsid w:val="00A6548E"/>
    <w:rsid w:val="00A7432E"/>
    <w:rsid w:val="00A74407"/>
    <w:rsid w:val="00A75B3C"/>
    <w:rsid w:val="00A80B1D"/>
    <w:rsid w:val="00A83384"/>
    <w:rsid w:val="00A83EEB"/>
    <w:rsid w:val="00A87AAA"/>
    <w:rsid w:val="00A87C28"/>
    <w:rsid w:val="00A954EF"/>
    <w:rsid w:val="00AA077C"/>
    <w:rsid w:val="00AA17AA"/>
    <w:rsid w:val="00AA3F12"/>
    <w:rsid w:val="00AA5AEA"/>
    <w:rsid w:val="00AA768E"/>
    <w:rsid w:val="00AA7B71"/>
    <w:rsid w:val="00AB0985"/>
    <w:rsid w:val="00AB5265"/>
    <w:rsid w:val="00AB694B"/>
    <w:rsid w:val="00AB7B81"/>
    <w:rsid w:val="00AC1224"/>
    <w:rsid w:val="00AC2940"/>
    <w:rsid w:val="00AC4948"/>
    <w:rsid w:val="00AD14C8"/>
    <w:rsid w:val="00AD1647"/>
    <w:rsid w:val="00AD2ACE"/>
    <w:rsid w:val="00AD71D7"/>
    <w:rsid w:val="00AE1183"/>
    <w:rsid w:val="00AF09A7"/>
    <w:rsid w:val="00AF1DC5"/>
    <w:rsid w:val="00B0503D"/>
    <w:rsid w:val="00B05955"/>
    <w:rsid w:val="00B11D71"/>
    <w:rsid w:val="00B16F0E"/>
    <w:rsid w:val="00B2105E"/>
    <w:rsid w:val="00B22831"/>
    <w:rsid w:val="00B23680"/>
    <w:rsid w:val="00B23EF4"/>
    <w:rsid w:val="00B24451"/>
    <w:rsid w:val="00B255C7"/>
    <w:rsid w:val="00B27E2A"/>
    <w:rsid w:val="00B331A1"/>
    <w:rsid w:val="00B3390A"/>
    <w:rsid w:val="00B33B3E"/>
    <w:rsid w:val="00B33B8F"/>
    <w:rsid w:val="00B33C2E"/>
    <w:rsid w:val="00B34440"/>
    <w:rsid w:val="00B431E9"/>
    <w:rsid w:val="00B446CF"/>
    <w:rsid w:val="00B45C56"/>
    <w:rsid w:val="00B47B2D"/>
    <w:rsid w:val="00B61C99"/>
    <w:rsid w:val="00B62717"/>
    <w:rsid w:val="00B63F6E"/>
    <w:rsid w:val="00B65691"/>
    <w:rsid w:val="00B6692D"/>
    <w:rsid w:val="00B704A2"/>
    <w:rsid w:val="00B74D61"/>
    <w:rsid w:val="00B75DF8"/>
    <w:rsid w:val="00B7635D"/>
    <w:rsid w:val="00B81C36"/>
    <w:rsid w:val="00B9223A"/>
    <w:rsid w:val="00B93C14"/>
    <w:rsid w:val="00B95165"/>
    <w:rsid w:val="00BA0953"/>
    <w:rsid w:val="00BA1A86"/>
    <w:rsid w:val="00BA3D7E"/>
    <w:rsid w:val="00BA5676"/>
    <w:rsid w:val="00BA746F"/>
    <w:rsid w:val="00BA7FAF"/>
    <w:rsid w:val="00BB3AD3"/>
    <w:rsid w:val="00BB3F67"/>
    <w:rsid w:val="00BC2480"/>
    <w:rsid w:val="00BC34E2"/>
    <w:rsid w:val="00BC4E97"/>
    <w:rsid w:val="00BD6B8A"/>
    <w:rsid w:val="00BE1636"/>
    <w:rsid w:val="00BE2D8B"/>
    <w:rsid w:val="00BE3D87"/>
    <w:rsid w:val="00BE58F1"/>
    <w:rsid w:val="00BE7E8C"/>
    <w:rsid w:val="00BF17FA"/>
    <w:rsid w:val="00BF3677"/>
    <w:rsid w:val="00BF38D1"/>
    <w:rsid w:val="00BF3FE2"/>
    <w:rsid w:val="00BF460E"/>
    <w:rsid w:val="00BF485C"/>
    <w:rsid w:val="00BF4EAD"/>
    <w:rsid w:val="00BF69B4"/>
    <w:rsid w:val="00C00B9D"/>
    <w:rsid w:val="00C0342C"/>
    <w:rsid w:val="00C0369E"/>
    <w:rsid w:val="00C0789F"/>
    <w:rsid w:val="00C108BB"/>
    <w:rsid w:val="00C159B2"/>
    <w:rsid w:val="00C17333"/>
    <w:rsid w:val="00C20616"/>
    <w:rsid w:val="00C25039"/>
    <w:rsid w:val="00C25433"/>
    <w:rsid w:val="00C25810"/>
    <w:rsid w:val="00C25B0A"/>
    <w:rsid w:val="00C32145"/>
    <w:rsid w:val="00C32849"/>
    <w:rsid w:val="00C32918"/>
    <w:rsid w:val="00C45ED4"/>
    <w:rsid w:val="00C54536"/>
    <w:rsid w:val="00C55F7D"/>
    <w:rsid w:val="00C60708"/>
    <w:rsid w:val="00C60A37"/>
    <w:rsid w:val="00C62559"/>
    <w:rsid w:val="00C64614"/>
    <w:rsid w:val="00C646CE"/>
    <w:rsid w:val="00C653D4"/>
    <w:rsid w:val="00C6728A"/>
    <w:rsid w:val="00C7230D"/>
    <w:rsid w:val="00C731B4"/>
    <w:rsid w:val="00C73C77"/>
    <w:rsid w:val="00C74B73"/>
    <w:rsid w:val="00C74EDD"/>
    <w:rsid w:val="00C7594E"/>
    <w:rsid w:val="00C8344A"/>
    <w:rsid w:val="00C8716C"/>
    <w:rsid w:val="00C902CB"/>
    <w:rsid w:val="00C903F9"/>
    <w:rsid w:val="00C9273B"/>
    <w:rsid w:val="00C9673A"/>
    <w:rsid w:val="00C97054"/>
    <w:rsid w:val="00CA48FA"/>
    <w:rsid w:val="00CA5476"/>
    <w:rsid w:val="00CA7F32"/>
    <w:rsid w:val="00CB1E04"/>
    <w:rsid w:val="00CB2696"/>
    <w:rsid w:val="00CB44B6"/>
    <w:rsid w:val="00CC1316"/>
    <w:rsid w:val="00CC13D7"/>
    <w:rsid w:val="00CC2E3B"/>
    <w:rsid w:val="00CC7964"/>
    <w:rsid w:val="00CD05AC"/>
    <w:rsid w:val="00CD1617"/>
    <w:rsid w:val="00CD1648"/>
    <w:rsid w:val="00CD37DB"/>
    <w:rsid w:val="00CD37E9"/>
    <w:rsid w:val="00CD3CDD"/>
    <w:rsid w:val="00CD4221"/>
    <w:rsid w:val="00CD58BA"/>
    <w:rsid w:val="00CE0969"/>
    <w:rsid w:val="00CE24B2"/>
    <w:rsid w:val="00CF39AE"/>
    <w:rsid w:val="00CF7821"/>
    <w:rsid w:val="00D0008F"/>
    <w:rsid w:val="00D00E68"/>
    <w:rsid w:val="00D0205F"/>
    <w:rsid w:val="00D04914"/>
    <w:rsid w:val="00D04F19"/>
    <w:rsid w:val="00D1106B"/>
    <w:rsid w:val="00D11D0A"/>
    <w:rsid w:val="00D129B3"/>
    <w:rsid w:val="00D14FEA"/>
    <w:rsid w:val="00D151E1"/>
    <w:rsid w:val="00D16884"/>
    <w:rsid w:val="00D17158"/>
    <w:rsid w:val="00D21A86"/>
    <w:rsid w:val="00D248D7"/>
    <w:rsid w:val="00D27C94"/>
    <w:rsid w:val="00D333FD"/>
    <w:rsid w:val="00D42773"/>
    <w:rsid w:val="00D4316F"/>
    <w:rsid w:val="00D50680"/>
    <w:rsid w:val="00D50FE6"/>
    <w:rsid w:val="00D51634"/>
    <w:rsid w:val="00D53862"/>
    <w:rsid w:val="00D6181E"/>
    <w:rsid w:val="00D67369"/>
    <w:rsid w:val="00D75CF5"/>
    <w:rsid w:val="00D770DC"/>
    <w:rsid w:val="00D82826"/>
    <w:rsid w:val="00D8291E"/>
    <w:rsid w:val="00D82AE1"/>
    <w:rsid w:val="00D87614"/>
    <w:rsid w:val="00D9161A"/>
    <w:rsid w:val="00D96265"/>
    <w:rsid w:val="00D96C87"/>
    <w:rsid w:val="00D96CE8"/>
    <w:rsid w:val="00DA11A6"/>
    <w:rsid w:val="00DA1FBF"/>
    <w:rsid w:val="00DA240F"/>
    <w:rsid w:val="00DA2764"/>
    <w:rsid w:val="00DA2898"/>
    <w:rsid w:val="00DA342C"/>
    <w:rsid w:val="00DA540C"/>
    <w:rsid w:val="00DA636D"/>
    <w:rsid w:val="00DB04B6"/>
    <w:rsid w:val="00DB0645"/>
    <w:rsid w:val="00DB39C5"/>
    <w:rsid w:val="00DB44E7"/>
    <w:rsid w:val="00DB6D00"/>
    <w:rsid w:val="00DB6DCA"/>
    <w:rsid w:val="00DC15A4"/>
    <w:rsid w:val="00DC15F1"/>
    <w:rsid w:val="00DC27C6"/>
    <w:rsid w:val="00DC3C44"/>
    <w:rsid w:val="00DD0746"/>
    <w:rsid w:val="00DD148F"/>
    <w:rsid w:val="00DD1CC2"/>
    <w:rsid w:val="00DE16A3"/>
    <w:rsid w:val="00DE1E07"/>
    <w:rsid w:val="00DE3569"/>
    <w:rsid w:val="00DE361E"/>
    <w:rsid w:val="00DE3E0A"/>
    <w:rsid w:val="00DE438A"/>
    <w:rsid w:val="00DE5B67"/>
    <w:rsid w:val="00DE74CE"/>
    <w:rsid w:val="00DE789D"/>
    <w:rsid w:val="00DF02B6"/>
    <w:rsid w:val="00DF2157"/>
    <w:rsid w:val="00DF2A2C"/>
    <w:rsid w:val="00DF4696"/>
    <w:rsid w:val="00DF6E7B"/>
    <w:rsid w:val="00DF7256"/>
    <w:rsid w:val="00DF75A7"/>
    <w:rsid w:val="00E001D2"/>
    <w:rsid w:val="00E00359"/>
    <w:rsid w:val="00E05372"/>
    <w:rsid w:val="00E13C96"/>
    <w:rsid w:val="00E156BF"/>
    <w:rsid w:val="00E171EE"/>
    <w:rsid w:val="00E17715"/>
    <w:rsid w:val="00E204B1"/>
    <w:rsid w:val="00E22689"/>
    <w:rsid w:val="00E25A4C"/>
    <w:rsid w:val="00E30AD5"/>
    <w:rsid w:val="00E330E2"/>
    <w:rsid w:val="00E36157"/>
    <w:rsid w:val="00E43C41"/>
    <w:rsid w:val="00E45968"/>
    <w:rsid w:val="00E47AF9"/>
    <w:rsid w:val="00E50269"/>
    <w:rsid w:val="00E51C92"/>
    <w:rsid w:val="00E53B25"/>
    <w:rsid w:val="00E553F6"/>
    <w:rsid w:val="00E55460"/>
    <w:rsid w:val="00E60207"/>
    <w:rsid w:val="00E6050C"/>
    <w:rsid w:val="00E61CBB"/>
    <w:rsid w:val="00E62843"/>
    <w:rsid w:val="00E638D1"/>
    <w:rsid w:val="00E65439"/>
    <w:rsid w:val="00E663B6"/>
    <w:rsid w:val="00E73A64"/>
    <w:rsid w:val="00E76011"/>
    <w:rsid w:val="00E80BF1"/>
    <w:rsid w:val="00E8210F"/>
    <w:rsid w:val="00E82B76"/>
    <w:rsid w:val="00E83394"/>
    <w:rsid w:val="00E8684D"/>
    <w:rsid w:val="00E8714F"/>
    <w:rsid w:val="00E872B8"/>
    <w:rsid w:val="00E87561"/>
    <w:rsid w:val="00E8796E"/>
    <w:rsid w:val="00E92B2E"/>
    <w:rsid w:val="00EA01AB"/>
    <w:rsid w:val="00EA22DD"/>
    <w:rsid w:val="00EA29C0"/>
    <w:rsid w:val="00EB14B9"/>
    <w:rsid w:val="00EB219B"/>
    <w:rsid w:val="00EB6018"/>
    <w:rsid w:val="00EB7043"/>
    <w:rsid w:val="00EB7999"/>
    <w:rsid w:val="00EC3D88"/>
    <w:rsid w:val="00EC78C7"/>
    <w:rsid w:val="00ED4673"/>
    <w:rsid w:val="00EE154C"/>
    <w:rsid w:val="00EE525E"/>
    <w:rsid w:val="00EE6224"/>
    <w:rsid w:val="00EE62C6"/>
    <w:rsid w:val="00EE7D08"/>
    <w:rsid w:val="00EF1BA3"/>
    <w:rsid w:val="00EF3AEC"/>
    <w:rsid w:val="00EF572E"/>
    <w:rsid w:val="00F02EA1"/>
    <w:rsid w:val="00F0360D"/>
    <w:rsid w:val="00F11BC6"/>
    <w:rsid w:val="00F133D8"/>
    <w:rsid w:val="00F16180"/>
    <w:rsid w:val="00F1730B"/>
    <w:rsid w:val="00F24807"/>
    <w:rsid w:val="00F25ED0"/>
    <w:rsid w:val="00F27337"/>
    <w:rsid w:val="00F30BDF"/>
    <w:rsid w:val="00F330CD"/>
    <w:rsid w:val="00F341B8"/>
    <w:rsid w:val="00F37AA5"/>
    <w:rsid w:val="00F409A0"/>
    <w:rsid w:val="00F41BAF"/>
    <w:rsid w:val="00F421D3"/>
    <w:rsid w:val="00F438D5"/>
    <w:rsid w:val="00F46570"/>
    <w:rsid w:val="00F475BB"/>
    <w:rsid w:val="00F50844"/>
    <w:rsid w:val="00F50F3B"/>
    <w:rsid w:val="00F51136"/>
    <w:rsid w:val="00F51460"/>
    <w:rsid w:val="00F515C3"/>
    <w:rsid w:val="00F51CF6"/>
    <w:rsid w:val="00F55A65"/>
    <w:rsid w:val="00F55C77"/>
    <w:rsid w:val="00F62168"/>
    <w:rsid w:val="00F62BC1"/>
    <w:rsid w:val="00F63D32"/>
    <w:rsid w:val="00F64D17"/>
    <w:rsid w:val="00F662E1"/>
    <w:rsid w:val="00F67FBF"/>
    <w:rsid w:val="00F70A91"/>
    <w:rsid w:val="00F72634"/>
    <w:rsid w:val="00F73846"/>
    <w:rsid w:val="00F73B20"/>
    <w:rsid w:val="00F8044D"/>
    <w:rsid w:val="00F838B3"/>
    <w:rsid w:val="00F8429E"/>
    <w:rsid w:val="00F847B8"/>
    <w:rsid w:val="00F84FB6"/>
    <w:rsid w:val="00F8581B"/>
    <w:rsid w:val="00F85A1D"/>
    <w:rsid w:val="00F86E65"/>
    <w:rsid w:val="00F86EAD"/>
    <w:rsid w:val="00F91045"/>
    <w:rsid w:val="00F91DBA"/>
    <w:rsid w:val="00F93530"/>
    <w:rsid w:val="00F938BB"/>
    <w:rsid w:val="00F94D9D"/>
    <w:rsid w:val="00F94E50"/>
    <w:rsid w:val="00F950D6"/>
    <w:rsid w:val="00FA2896"/>
    <w:rsid w:val="00FB3B08"/>
    <w:rsid w:val="00FC0255"/>
    <w:rsid w:val="00FC035F"/>
    <w:rsid w:val="00FC1BC3"/>
    <w:rsid w:val="00FC26AF"/>
    <w:rsid w:val="00FC368D"/>
    <w:rsid w:val="00FC4A3C"/>
    <w:rsid w:val="00FC5393"/>
    <w:rsid w:val="00FD3872"/>
    <w:rsid w:val="00FD7DF0"/>
    <w:rsid w:val="00FE197C"/>
    <w:rsid w:val="00FE71C7"/>
    <w:rsid w:val="00FF12D8"/>
    <w:rsid w:val="00FF1B86"/>
    <w:rsid w:val="00FF3FCB"/>
    <w:rsid w:val="00FF5E7D"/>
    <w:rsid w:val="00FF6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BA8865"/>
  <w15:docId w15:val="{D26FA04F-BD08-4AFE-8BBF-6BC58DD7F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062"/>
    <w:pPr>
      <w:spacing w:after="0" w:line="240" w:lineRule="auto"/>
    </w:pPr>
    <w:rPr>
      <w:rFonts w:ascii="Times New Roman" w:eastAsia="Times New Roman" w:hAnsi="Times New Roman" w:cs="Times New Roman"/>
      <w:sz w:val="24"/>
      <w:szCs w:val="24"/>
    </w:rPr>
  </w:style>
  <w:style w:type="paragraph" w:styleId="Heading1">
    <w:name w:val="heading 1"/>
    <w:basedOn w:val="ListParagraph"/>
    <w:next w:val="Normal"/>
    <w:link w:val="Heading1Char"/>
    <w:uiPriority w:val="9"/>
    <w:qFormat/>
    <w:rsid w:val="00650695"/>
    <w:pPr>
      <w:keepNext/>
      <w:keepLines/>
      <w:numPr>
        <w:numId w:val="8"/>
      </w:numPr>
      <w:spacing w:before="360" w:after="120"/>
      <w:ind w:left="357" w:hanging="357"/>
      <w:jc w:val="left"/>
      <w:outlineLvl w:val="0"/>
    </w:pPr>
    <w:rPr>
      <w:b/>
      <w:bCs/>
      <w:sz w:val="28"/>
      <w:szCs w:val="28"/>
    </w:rPr>
  </w:style>
  <w:style w:type="paragraph" w:styleId="Heading2">
    <w:name w:val="heading 2"/>
    <w:basedOn w:val="ListParagraph"/>
    <w:next w:val="Normal"/>
    <w:link w:val="Heading2Char"/>
    <w:uiPriority w:val="9"/>
    <w:unhideWhenUsed/>
    <w:qFormat/>
    <w:rsid w:val="00650695"/>
    <w:pPr>
      <w:keepNext/>
      <w:keepLines/>
      <w:numPr>
        <w:ilvl w:val="1"/>
        <w:numId w:val="8"/>
      </w:numPr>
      <w:spacing w:before="240" w:after="120"/>
      <w:ind w:left="567" w:hanging="431"/>
      <w:outlineLvl w:val="1"/>
    </w:pPr>
    <w:rPr>
      <w:b/>
      <w:bCs/>
      <w:sz w:val="26"/>
      <w:szCs w:val="26"/>
    </w:rPr>
  </w:style>
  <w:style w:type="paragraph" w:styleId="Heading3">
    <w:name w:val="heading 3"/>
    <w:basedOn w:val="ListParagraph"/>
    <w:next w:val="Normal"/>
    <w:link w:val="Heading3Char"/>
    <w:uiPriority w:val="9"/>
    <w:unhideWhenUsed/>
    <w:qFormat/>
    <w:rsid w:val="003A3973"/>
    <w:pPr>
      <w:keepNext/>
      <w:keepLines/>
      <w:numPr>
        <w:ilvl w:val="2"/>
        <w:numId w:val="8"/>
      </w:numPr>
      <w:spacing w:before="240" w:after="120"/>
      <w:ind w:left="993" w:hanging="658"/>
      <w:outlineLvl w:val="2"/>
    </w:pPr>
    <w:rPr>
      <w:b/>
      <w:bCs/>
      <w:shd w:val="clear" w:color="auto" w:fill="FFFFFF"/>
    </w:rPr>
  </w:style>
  <w:style w:type="paragraph" w:styleId="Heading4">
    <w:name w:val="heading 4"/>
    <w:basedOn w:val="ListParagraph"/>
    <w:next w:val="Normal"/>
    <w:link w:val="Heading4Char"/>
    <w:uiPriority w:val="9"/>
    <w:unhideWhenUsed/>
    <w:qFormat/>
    <w:rsid w:val="00650695"/>
    <w:pPr>
      <w:keepNext/>
      <w:keepLines/>
      <w:numPr>
        <w:ilvl w:val="3"/>
        <w:numId w:val="8"/>
      </w:numPr>
      <w:spacing w:before="120"/>
      <w:ind w:left="1723" w:hanging="646"/>
      <w:outlineLvl w:val="3"/>
    </w:pPr>
    <w:rPr>
      <w:i/>
      <w:iCs/>
    </w:rPr>
  </w:style>
  <w:style w:type="paragraph" w:styleId="Heading5">
    <w:name w:val="heading 5"/>
    <w:basedOn w:val="Normal"/>
    <w:next w:val="Normal"/>
    <w:link w:val="Heading5Char"/>
    <w:uiPriority w:val="9"/>
    <w:semiHidden/>
    <w:unhideWhenUsed/>
    <w:qFormat/>
    <w:rsid w:val="007E0BF3"/>
    <w:pPr>
      <w:keepNext/>
      <w:keepLines/>
      <w:numPr>
        <w:ilvl w:val="4"/>
        <w:numId w:val="3"/>
      </w:numPr>
      <w:spacing w:before="40"/>
      <w:jc w:val="both"/>
      <w:outlineLvl w:val="4"/>
    </w:pPr>
    <w:rPr>
      <w:rFonts w:ascii="Calibri Light" w:hAnsi="Calibri Light"/>
      <w:color w:val="2E74B5"/>
      <w:sz w:val="20"/>
      <w:szCs w:val="20"/>
      <w:lang w:val="x-none" w:eastAsia="x-none"/>
    </w:rPr>
  </w:style>
  <w:style w:type="paragraph" w:styleId="Heading6">
    <w:name w:val="heading 6"/>
    <w:basedOn w:val="Normal"/>
    <w:next w:val="Normal"/>
    <w:link w:val="Heading6Char"/>
    <w:uiPriority w:val="9"/>
    <w:semiHidden/>
    <w:unhideWhenUsed/>
    <w:qFormat/>
    <w:rsid w:val="007E0BF3"/>
    <w:pPr>
      <w:keepNext/>
      <w:keepLines/>
      <w:numPr>
        <w:ilvl w:val="5"/>
        <w:numId w:val="3"/>
      </w:numPr>
      <w:spacing w:before="40"/>
      <w:jc w:val="both"/>
      <w:outlineLvl w:val="5"/>
    </w:pPr>
    <w:rPr>
      <w:rFonts w:ascii="Calibri Light" w:hAnsi="Calibri Light"/>
      <w:color w:val="1F4D78"/>
      <w:sz w:val="20"/>
      <w:szCs w:val="20"/>
      <w:lang w:val="x-none" w:eastAsia="x-none"/>
    </w:rPr>
  </w:style>
  <w:style w:type="paragraph" w:styleId="Heading7">
    <w:name w:val="heading 7"/>
    <w:basedOn w:val="Normal"/>
    <w:next w:val="Normal"/>
    <w:link w:val="Heading7Char"/>
    <w:uiPriority w:val="9"/>
    <w:semiHidden/>
    <w:unhideWhenUsed/>
    <w:qFormat/>
    <w:rsid w:val="007E0BF3"/>
    <w:pPr>
      <w:keepNext/>
      <w:keepLines/>
      <w:numPr>
        <w:ilvl w:val="6"/>
        <w:numId w:val="3"/>
      </w:numPr>
      <w:spacing w:before="40"/>
      <w:jc w:val="both"/>
      <w:outlineLvl w:val="6"/>
    </w:pPr>
    <w:rPr>
      <w:rFonts w:ascii="Calibri Light" w:hAnsi="Calibri Light"/>
      <w:i/>
      <w:iCs/>
      <w:color w:val="1F4D78"/>
      <w:sz w:val="20"/>
      <w:szCs w:val="20"/>
      <w:lang w:val="x-none" w:eastAsia="x-none"/>
    </w:rPr>
  </w:style>
  <w:style w:type="paragraph" w:styleId="Heading8">
    <w:name w:val="heading 8"/>
    <w:basedOn w:val="Normal"/>
    <w:next w:val="Normal"/>
    <w:link w:val="Heading8Char"/>
    <w:uiPriority w:val="9"/>
    <w:semiHidden/>
    <w:unhideWhenUsed/>
    <w:qFormat/>
    <w:rsid w:val="007E0BF3"/>
    <w:pPr>
      <w:keepNext/>
      <w:keepLines/>
      <w:numPr>
        <w:ilvl w:val="7"/>
        <w:numId w:val="3"/>
      </w:numPr>
      <w:spacing w:before="40"/>
      <w:jc w:val="both"/>
      <w:outlineLvl w:val="7"/>
    </w:pPr>
    <w:rPr>
      <w:rFonts w:ascii="Calibri Light" w:hAnsi="Calibri Light"/>
      <w:color w:val="272727"/>
      <w:sz w:val="21"/>
      <w:szCs w:val="21"/>
      <w:lang w:val="x-none" w:eastAsia="x-none"/>
    </w:rPr>
  </w:style>
  <w:style w:type="paragraph" w:styleId="Heading9">
    <w:name w:val="heading 9"/>
    <w:basedOn w:val="Normal"/>
    <w:next w:val="Normal"/>
    <w:link w:val="Heading9Char"/>
    <w:uiPriority w:val="9"/>
    <w:semiHidden/>
    <w:unhideWhenUsed/>
    <w:qFormat/>
    <w:rsid w:val="007E0BF3"/>
    <w:pPr>
      <w:keepNext/>
      <w:keepLines/>
      <w:numPr>
        <w:ilvl w:val="8"/>
        <w:numId w:val="3"/>
      </w:numPr>
      <w:spacing w:before="40"/>
      <w:jc w:val="both"/>
      <w:outlineLvl w:val="8"/>
    </w:pPr>
    <w:rPr>
      <w:rFonts w:ascii="Calibri Light" w:hAnsi="Calibri Light"/>
      <w:i/>
      <w:iCs/>
      <w:color w:val="272727"/>
      <w:sz w:val="21"/>
      <w:szCs w:val="21"/>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5F71"/>
    <w:pPr>
      <w:spacing w:before="100" w:beforeAutospacing="1" w:after="100" w:afterAutospacing="1"/>
    </w:pPr>
  </w:style>
  <w:style w:type="paragraph" w:styleId="ListParagraph">
    <w:name w:val="List Paragraph"/>
    <w:aliases w:val="List Paragraph (numbered (a)),Bullets,List Paragraph nowy,Liste 1,ECDC AF Paragraph,List_Paragraph,Multilevel para_II,List Paragraph1,List Paragraph-ExecSummary,Bullet1,References,IBL List Paragraph,Numbered List Paragraph"/>
    <w:basedOn w:val="Normal"/>
    <w:link w:val="ListParagraphChar"/>
    <w:uiPriority w:val="34"/>
    <w:qFormat/>
    <w:rsid w:val="00724D81"/>
    <w:pPr>
      <w:numPr>
        <w:numId w:val="9"/>
      </w:numPr>
      <w:ind w:left="709"/>
      <w:contextualSpacing/>
      <w:jc w:val="both"/>
    </w:pPr>
    <w:rPr>
      <w:rFonts w:ascii="GHEA Grapalat" w:hAnsi="GHEA Grapalat"/>
      <w:lang w:val="hy-AM"/>
    </w:rPr>
  </w:style>
  <w:style w:type="character" w:styleId="Hyperlink">
    <w:name w:val="Hyperlink"/>
    <w:basedOn w:val="DefaultParagraphFont"/>
    <w:uiPriority w:val="99"/>
    <w:unhideWhenUsed/>
    <w:rsid w:val="00927FB9"/>
    <w:rPr>
      <w:rFonts w:ascii="GHEA Grapalat" w:hAnsi="GHEA Grapalat"/>
      <w:color w:val="0563C1" w:themeColor="hyperlink"/>
      <w:sz w:val="28"/>
      <w:u w:val="single"/>
    </w:rPr>
  </w:style>
  <w:style w:type="paragraph" w:styleId="FootnoteText">
    <w:name w:val="footnote text"/>
    <w:basedOn w:val="Normal"/>
    <w:link w:val="FootnoteTextChar"/>
    <w:uiPriority w:val="99"/>
    <w:unhideWhenUsed/>
    <w:rsid w:val="002757F7"/>
    <w:rPr>
      <w:rFonts w:ascii="GHEA Grapalat" w:hAnsi="GHEA Grapalat"/>
      <w:i/>
      <w:sz w:val="16"/>
      <w:szCs w:val="20"/>
    </w:rPr>
  </w:style>
  <w:style w:type="character" w:customStyle="1" w:styleId="FootnoteTextChar">
    <w:name w:val="Footnote Text Char"/>
    <w:basedOn w:val="DefaultParagraphFont"/>
    <w:link w:val="FootnoteText"/>
    <w:uiPriority w:val="99"/>
    <w:rsid w:val="002757F7"/>
    <w:rPr>
      <w:rFonts w:ascii="GHEA Grapalat" w:eastAsia="Times New Roman" w:hAnsi="GHEA Grapalat" w:cs="Times New Roman"/>
      <w:i/>
      <w:sz w:val="16"/>
      <w:szCs w:val="20"/>
    </w:rPr>
  </w:style>
  <w:style w:type="character" w:styleId="FootnoteReference">
    <w:name w:val="footnote reference"/>
    <w:basedOn w:val="DefaultParagraphFont"/>
    <w:uiPriority w:val="99"/>
    <w:semiHidden/>
    <w:unhideWhenUsed/>
    <w:rsid w:val="001F1AA3"/>
    <w:rPr>
      <w:vertAlign w:val="superscript"/>
    </w:rPr>
  </w:style>
  <w:style w:type="table" w:styleId="TableGrid">
    <w:name w:val="Table Grid"/>
    <w:basedOn w:val="TableNormal"/>
    <w:uiPriority w:val="39"/>
    <w:rsid w:val="0096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7158"/>
    <w:pPr>
      <w:tabs>
        <w:tab w:val="center" w:pos="4680"/>
        <w:tab w:val="right" w:pos="9360"/>
      </w:tabs>
    </w:pPr>
  </w:style>
  <w:style w:type="character" w:customStyle="1" w:styleId="HeaderChar">
    <w:name w:val="Header Char"/>
    <w:basedOn w:val="DefaultParagraphFont"/>
    <w:link w:val="Header"/>
    <w:uiPriority w:val="99"/>
    <w:rsid w:val="00D17158"/>
  </w:style>
  <w:style w:type="paragraph" w:styleId="Footer">
    <w:name w:val="footer"/>
    <w:basedOn w:val="Normal"/>
    <w:link w:val="FooterChar"/>
    <w:uiPriority w:val="99"/>
    <w:unhideWhenUsed/>
    <w:rsid w:val="00D17158"/>
    <w:pPr>
      <w:tabs>
        <w:tab w:val="center" w:pos="4680"/>
        <w:tab w:val="right" w:pos="9360"/>
      </w:tabs>
    </w:pPr>
  </w:style>
  <w:style w:type="character" w:customStyle="1" w:styleId="FooterChar">
    <w:name w:val="Footer Char"/>
    <w:basedOn w:val="DefaultParagraphFont"/>
    <w:link w:val="Footer"/>
    <w:uiPriority w:val="99"/>
    <w:rsid w:val="00D17158"/>
  </w:style>
  <w:style w:type="paragraph" w:styleId="EndnoteText">
    <w:name w:val="endnote text"/>
    <w:basedOn w:val="Normal"/>
    <w:link w:val="EndnoteTextChar"/>
    <w:uiPriority w:val="99"/>
    <w:unhideWhenUsed/>
    <w:rsid w:val="00B74D61"/>
    <w:rPr>
      <w:rFonts w:ascii="GHEA Grapalat" w:hAnsi="GHEA Grapalat"/>
      <w:i/>
      <w:sz w:val="18"/>
      <w:szCs w:val="20"/>
    </w:rPr>
  </w:style>
  <w:style w:type="character" w:customStyle="1" w:styleId="EndnoteTextChar">
    <w:name w:val="Endnote Text Char"/>
    <w:basedOn w:val="DefaultParagraphFont"/>
    <w:link w:val="EndnoteText"/>
    <w:uiPriority w:val="99"/>
    <w:rsid w:val="00B74D61"/>
    <w:rPr>
      <w:rFonts w:ascii="GHEA Grapalat" w:eastAsia="Times New Roman" w:hAnsi="GHEA Grapalat" w:cs="Times New Roman"/>
      <w:i/>
      <w:sz w:val="18"/>
      <w:szCs w:val="20"/>
    </w:rPr>
  </w:style>
  <w:style w:type="character" w:styleId="EndnoteReference">
    <w:name w:val="endnote reference"/>
    <w:basedOn w:val="DefaultParagraphFont"/>
    <w:uiPriority w:val="99"/>
    <w:semiHidden/>
    <w:unhideWhenUsed/>
    <w:rsid w:val="005A35F4"/>
    <w:rPr>
      <w:vertAlign w:val="superscript"/>
    </w:rPr>
  </w:style>
  <w:style w:type="paragraph" w:styleId="BalloonText">
    <w:name w:val="Balloon Text"/>
    <w:basedOn w:val="Normal"/>
    <w:link w:val="BalloonTextChar"/>
    <w:uiPriority w:val="99"/>
    <w:semiHidden/>
    <w:unhideWhenUsed/>
    <w:rsid w:val="00852B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2BCB"/>
    <w:rPr>
      <w:rFonts w:ascii="Segoe UI" w:hAnsi="Segoe UI" w:cs="Segoe UI"/>
      <w:sz w:val="18"/>
      <w:szCs w:val="18"/>
    </w:rPr>
  </w:style>
  <w:style w:type="paragraph" w:styleId="Quote">
    <w:name w:val="Quote"/>
    <w:basedOn w:val="Normal"/>
    <w:next w:val="Normal"/>
    <w:link w:val="QuoteChar"/>
    <w:uiPriority w:val="29"/>
    <w:qFormat/>
    <w:rsid w:val="00220D3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20D30"/>
    <w:rPr>
      <w:i/>
      <w:iCs/>
      <w:color w:val="404040" w:themeColor="text1" w:themeTint="BF"/>
    </w:rPr>
  </w:style>
  <w:style w:type="character" w:customStyle="1" w:styleId="ListParagraphChar">
    <w:name w:val="List Paragraph Char"/>
    <w:aliases w:val="List Paragraph (numbered (a)) Char,Bullets Char,List Paragraph nowy Char,Liste 1 Char,ECDC AF Paragraph Char,List_Paragraph Char,Multilevel para_II Char,List Paragraph1 Char,List Paragraph-ExecSummary Char,Bullet1 Char"/>
    <w:link w:val="ListParagraph"/>
    <w:uiPriority w:val="34"/>
    <w:qFormat/>
    <w:locked/>
    <w:rsid w:val="00724D81"/>
    <w:rPr>
      <w:rFonts w:ascii="GHEA Grapalat" w:eastAsia="Times New Roman" w:hAnsi="GHEA Grapalat" w:cs="Times New Roman"/>
      <w:sz w:val="24"/>
      <w:szCs w:val="24"/>
      <w:lang w:val="hy-AM"/>
    </w:rPr>
  </w:style>
  <w:style w:type="character" w:styleId="CommentReference">
    <w:name w:val="annotation reference"/>
    <w:basedOn w:val="DefaultParagraphFont"/>
    <w:uiPriority w:val="99"/>
    <w:semiHidden/>
    <w:unhideWhenUsed/>
    <w:rsid w:val="007368BE"/>
    <w:rPr>
      <w:sz w:val="16"/>
      <w:szCs w:val="16"/>
    </w:rPr>
  </w:style>
  <w:style w:type="paragraph" w:styleId="CommentText">
    <w:name w:val="annotation text"/>
    <w:basedOn w:val="Normal"/>
    <w:link w:val="CommentTextChar"/>
    <w:uiPriority w:val="99"/>
    <w:unhideWhenUsed/>
    <w:rsid w:val="006E4E60"/>
    <w:rPr>
      <w:rFonts w:ascii="GHEA Grapalat" w:hAnsi="GHEA Grapalat"/>
      <w:color w:val="0070C0"/>
      <w:sz w:val="28"/>
      <w:szCs w:val="20"/>
    </w:rPr>
  </w:style>
  <w:style w:type="character" w:customStyle="1" w:styleId="CommentTextChar">
    <w:name w:val="Comment Text Char"/>
    <w:basedOn w:val="DefaultParagraphFont"/>
    <w:link w:val="CommentText"/>
    <w:uiPriority w:val="99"/>
    <w:rsid w:val="006E4E60"/>
    <w:rPr>
      <w:rFonts w:ascii="GHEA Grapalat" w:eastAsia="Times New Roman" w:hAnsi="GHEA Grapalat" w:cs="Times New Roman"/>
      <w:color w:val="0070C0"/>
      <w:sz w:val="28"/>
      <w:szCs w:val="20"/>
    </w:rPr>
  </w:style>
  <w:style w:type="paragraph" w:styleId="CommentSubject">
    <w:name w:val="annotation subject"/>
    <w:basedOn w:val="CommentText"/>
    <w:next w:val="CommentText"/>
    <w:link w:val="CommentSubjectChar"/>
    <w:uiPriority w:val="99"/>
    <w:semiHidden/>
    <w:unhideWhenUsed/>
    <w:rsid w:val="007368BE"/>
    <w:rPr>
      <w:b/>
      <w:bCs/>
    </w:rPr>
  </w:style>
  <w:style w:type="character" w:customStyle="1" w:styleId="CommentSubjectChar">
    <w:name w:val="Comment Subject Char"/>
    <w:basedOn w:val="CommentTextChar"/>
    <w:link w:val="CommentSubject"/>
    <w:uiPriority w:val="99"/>
    <w:semiHidden/>
    <w:rsid w:val="007368BE"/>
    <w:rPr>
      <w:rFonts w:ascii="GHEA Grapalat" w:eastAsia="Times New Roman" w:hAnsi="GHEA Grapalat" w:cs="Times New Roman"/>
      <w:b/>
      <w:bCs/>
      <w:color w:val="0070C0"/>
      <w:sz w:val="20"/>
      <w:szCs w:val="20"/>
    </w:rPr>
  </w:style>
  <w:style w:type="paragraph" w:styleId="BodyTextIndent3">
    <w:name w:val="Body Text Indent 3"/>
    <w:basedOn w:val="Normal"/>
    <w:link w:val="BodyTextIndent3Char"/>
    <w:uiPriority w:val="99"/>
    <w:rsid w:val="00806285"/>
    <w:pPr>
      <w:spacing w:after="120"/>
      <w:ind w:left="360"/>
    </w:pPr>
    <w:rPr>
      <w:sz w:val="16"/>
      <w:szCs w:val="16"/>
      <w:lang w:val="ru-RU" w:eastAsia="ru-RU"/>
    </w:rPr>
  </w:style>
  <w:style w:type="character" w:customStyle="1" w:styleId="BodyTextIndent3Char">
    <w:name w:val="Body Text Indent 3 Char"/>
    <w:basedOn w:val="DefaultParagraphFont"/>
    <w:link w:val="BodyTextIndent3"/>
    <w:uiPriority w:val="99"/>
    <w:rsid w:val="00806285"/>
    <w:rPr>
      <w:rFonts w:ascii="Times New Roman" w:eastAsia="Times New Roman" w:hAnsi="Times New Roman" w:cs="Times New Roman"/>
      <w:sz w:val="16"/>
      <w:szCs w:val="16"/>
      <w:lang w:val="ru-RU" w:eastAsia="ru-RU"/>
    </w:rPr>
  </w:style>
  <w:style w:type="character" w:customStyle="1" w:styleId="UnresolvedMention1">
    <w:name w:val="Unresolved Mention1"/>
    <w:basedOn w:val="DefaultParagraphFont"/>
    <w:uiPriority w:val="99"/>
    <w:semiHidden/>
    <w:unhideWhenUsed/>
    <w:rsid w:val="009D6E01"/>
    <w:rPr>
      <w:color w:val="605E5C"/>
      <w:shd w:val="clear" w:color="auto" w:fill="E1DFDD"/>
    </w:rPr>
  </w:style>
  <w:style w:type="paragraph" w:styleId="Revision">
    <w:name w:val="Revision"/>
    <w:hidden/>
    <w:uiPriority w:val="99"/>
    <w:semiHidden/>
    <w:rsid w:val="00EC3D88"/>
    <w:pPr>
      <w:spacing w:after="0"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3A3973"/>
    <w:rPr>
      <w:rFonts w:ascii="GHEA Grapalat" w:eastAsia="Times New Roman" w:hAnsi="GHEA Grapalat" w:cs="Times New Roman"/>
      <w:b/>
      <w:bCs/>
      <w:sz w:val="24"/>
      <w:szCs w:val="24"/>
      <w:lang w:val="hy-AM"/>
    </w:rPr>
  </w:style>
  <w:style w:type="character" w:customStyle="1" w:styleId="Heading4Char">
    <w:name w:val="Heading 4 Char"/>
    <w:basedOn w:val="DefaultParagraphFont"/>
    <w:link w:val="Heading4"/>
    <w:uiPriority w:val="9"/>
    <w:rsid w:val="00650695"/>
    <w:rPr>
      <w:rFonts w:ascii="GHEA Grapalat" w:eastAsia="Times New Roman" w:hAnsi="GHEA Grapalat" w:cs="Times New Roman"/>
      <w:i/>
      <w:iCs/>
      <w:sz w:val="24"/>
      <w:szCs w:val="24"/>
      <w:lang w:val="hy-AM"/>
    </w:rPr>
  </w:style>
  <w:style w:type="character" w:customStyle="1" w:styleId="Heading5Char">
    <w:name w:val="Heading 5 Char"/>
    <w:basedOn w:val="DefaultParagraphFont"/>
    <w:link w:val="Heading5"/>
    <w:uiPriority w:val="9"/>
    <w:semiHidden/>
    <w:rsid w:val="007E0BF3"/>
    <w:rPr>
      <w:rFonts w:ascii="Calibri Light" w:eastAsia="Times New Roman" w:hAnsi="Calibri Light" w:cs="Times New Roman"/>
      <w:color w:val="2E74B5"/>
      <w:sz w:val="20"/>
      <w:szCs w:val="20"/>
      <w:lang w:val="x-none" w:eastAsia="x-none"/>
    </w:rPr>
  </w:style>
  <w:style w:type="character" w:customStyle="1" w:styleId="Heading6Char">
    <w:name w:val="Heading 6 Char"/>
    <w:basedOn w:val="DefaultParagraphFont"/>
    <w:link w:val="Heading6"/>
    <w:uiPriority w:val="9"/>
    <w:semiHidden/>
    <w:rsid w:val="007E0BF3"/>
    <w:rPr>
      <w:rFonts w:ascii="Calibri Light" w:eastAsia="Times New Roman" w:hAnsi="Calibri Light" w:cs="Times New Roman"/>
      <w:color w:val="1F4D78"/>
      <w:sz w:val="20"/>
      <w:szCs w:val="20"/>
      <w:lang w:val="x-none" w:eastAsia="x-none"/>
    </w:rPr>
  </w:style>
  <w:style w:type="character" w:customStyle="1" w:styleId="Heading7Char">
    <w:name w:val="Heading 7 Char"/>
    <w:basedOn w:val="DefaultParagraphFont"/>
    <w:link w:val="Heading7"/>
    <w:uiPriority w:val="9"/>
    <w:semiHidden/>
    <w:rsid w:val="007E0BF3"/>
    <w:rPr>
      <w:rFonts w:ascii="Calibri Light" w:eastAsia="Times New Roman" w:hAnsi="Calibri Light" w:cs="Times New Roman"/>
      <w:i/>
      <w:iCs/>
      <w:color w:val="1F4D78"/>
      <w:sz w:val="20"/>
      <w:szCs w:val="20"/>
      <w:lang w:val="x-none" w:eastAsia="x-none"/>
    </w:rPr>
  </w:style>
  <w:style w:type="character" w:customStyle="1" w:styleId="Heading8Char">
    <w:name w:val="Heading 8 Char"/>
    <w:basedOn w:val="DefaultParagraphFont"/>
    <w:link w:val="Heading8"/>
    <w:uiPriority w:val="9"/>
    <w:semiHidden/>
    <w:rsid w:val="007E0BF3"/>
    <w:rPr>
      <w:rFonts w:ascii="Calibri Light" w:eastAsia="Times New Roman" w:hAnsi="Calibri Light" w:cs="Times New Roman"/>
      <w:color w:val="272727"/>
      <w:sz w:val="21"/>
      <w:szCs w:val="21"/>
      <w:lang w:val="x-none" w:eastAsia="x-none"/>
    </w:rPr>
  </w:style>
  <w:style w:type="character" w:customStyle="1" w:styleId="Heading9Char">
    <w:name w:val="Heading 9 Char"/>
    <w:basedOn w:val="DefaultParagraphFont"/>
    <w:link w:val="Heading9"/>
    <w:uiPriority w:val="9"/>
    <w:semiHidden/>
    <w:rsid w:val="007E0BF3"/>
    <w:rPr>
      <w:rFonts w:ascii="Calibri Light" w:eastAsia="Times New Roman" w:hAnsi="Calibri Light" w:cs="Times New Roman"/>
      <w:i/>
      <w:iCs/>
      <w:color w:val="272727"/>
      <w:sz w:val="21"/>
      <w:szCs w:val="21"/>
      <w:lang w:val="x-none" w:eastAsia="x-none"/>
    </w:rPr>
  </w:style>
  <w:style w:type="character" w:styleId="Strong">
    <w:name w:val="Strong"/>
    <w:basedOn w:val="DefaultParagraphFont"/>
    <w:uiPriority w:val="22"/>
    <w:qFormat/>
    <w:rsid w:val="00456C49"/>
    <w:rPr>
      <w:b/>
      <w:bCs/>
    </w:rPr>
  </w:style>
  <w:style w:type="character" w:styleId="BookTitle">
    <w:name w:val="Book Title"/>
    <w:basedOn w:val="DefaultParagraphFont"/>
    <w:uiPriority w:val="33"/>
    <w:qFormat/>
    <w:rsid w:val="007528CA"/>
    <w:rPr>
      <w:b/>
      <w:bCs/>
      <w:i/>
      <w:iCs/>
      <w:spacing w:val="5"/>
    </w:rPr>
  </w:style>
  <w:style w:type="paragraph" w:styleId="TOC2">
    <w:name w:val="toc 2"/>
    <w:basedOn w:val="Normal"/>
    <w:next w:val="Normal"/>
    <w:autoRedefine/>
    <w:uiPriority w:val="39"/>
    <w:unhideWhenUsed/>
    <w:rsid w:val="000558FA"/>
    <w:pPr>
      <w:spacing w:before="120" w:after="100" w:line="259" w:lineRule="auto"/>
      <w:ind w:left="220"/>
    </w:pPr>
    <w:rPr>
      <w:rFonts w:ascii="GHEA Grapalat" w:eastAsiaTheme="minorHAnsi" w:hAnsi="GHEA Grapalat" w:cs="Arial"/>
      <w:b/>
      <w:iCs/>
      <w:smallCaps/>
      <w:noProof/>
      <w:spacing w:val="5"/>
      <w:lang w:val="hy-AM"/>
    </w:rPr>
  </w:style>
  <w:style w:type="character" w:customStyle="1" w:styleId="Heading2Char">
    <w:name w:val="Heading 2 Char"/>
    <w:basedOn w:val="DefaultParagraphFont"/>
    <w:link w:val="Heading2"/>
    <w:uiPriority w:val="9"/>
    <w:rsid w:val="00650695"/>
    <w:rPr>
      <w:rFonts w:ascii="GHEA Grapalat" w:eastAsia="Times New Roman" w:hAnsi="GHEA Grapalat" w:cs="Times New Roman"/>
      <w:b/>
      <w:bCs/>
      <w:sz w:val="26"/>
      <w:szCs w:val="26"/>
      <w:lang w:val="hy-AM"/>
    </w:rPr>
  </w:style>
  <w:style w:type="character" w:customStyle="1" w:styleId="Heading1Char">
    <w:name w:val="Heading 1 Char"/>
    <w:basedOn w:val="DefaultParagraphFont"/>
    <w:link w:val="Heading1"/>
    <w:uiPriority w:val="9"/>
    <w:rsid w:val="00650695"/>
    <w:rPr>
      <w:rFonts w:ascii="GHEA Grapalat" w:eastAsia="Times New Roman" w:hAnsi="GHEA Grapalat" w:cs="Times New Roman"/>
      <w:b/>
      <w:bCs/>
      <w:sz w:val="28"/>
      <w:szCs w:val="28"/>
      <w:lang w:val="hy-AM"/>
    </w:rPr>
  </w:style>
  <w:style w:type="paragraph" w:styleId="TOC1">
    <w:name w:val="toc 1"/>
    <w:basedOn w:val="Normal"/>
    <w:next w:val="Normal"/>
    <w:autoRedefine/>
    <w:uiPriority w:val="39"/>
    <w:unhideWhenUsed/>
    <w:rsid w:val="000558FA"/>
    <w:pPr>
      <w:keepNext/>
      <w:spacing w:after="120"/>
      <w:ind w:left="312" w:hanging="284"/>
    </w:pPr>
    <w:rPr>
      <w:rFonts w:ascii="GHEA Grapalat" w:hAnsi="GHEA Grapalat"/>
      <w:b/>
      <w:bCs/>
      <w:iCs/>
      <w:smallCaps/>
      <w:noProof/>
      <w:spacing w:val="5"/>
      <w:lang w:val="hy-AM"/>
    </w:rPr>
  </w:style>
  <w:style w:type="paragraph" w:styleId="TOC3">
    <w:name w:val="toc 3"/>
    <w:basedOn w:val="Normal"/>
    <w:next w:val="Normal"/>
    <w:autoRedefine/>
    <w:uiPriority w:val="39"/>
    <w:unhideWhenUsed/>
    <w:rsid w:val="000558FA"/>
    <w:pPr>
      <w:spacing w:after="100"/>
      <w:ind w:left="480"/>
    </w:pPr>
    <w:rPr>
      <w:rFonts w:ascii="GHEA Grapalat" w:hAnsi="GHEA Grapalat"/>
      <w:smallCaps/>
    </w:rPr>
  </w:style>
  <w:style w:type="paragraph" w:styleId="Title">
    <w:name w:val="Title"/>
    <w:basedOn w:val="Normal"/>
    <w:next w:val="Normal"/>
    <w:link w:val="TitleChar"/>
    <w:uiPriority w:val="10"/>
    <w:qFormat/>
    <w:rsid w:val="00927FB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7FB9"/>
    <w:rPr>
      <w:rFonts w:asciiTheme="majorHAnsi" w:eastAsiaTheme="majorEastAsia" w:hAnsiTheme="majorHAnsi" w:cstheme="majorBidi"/>
      <w:spacing w:val="-10"/>
      <w:kern w:val="28"/>
      <w:sz w:val="56"/>
      <w:szCs w:val="56"/>
    </w:rPr>
  </w:style>
  <w:style w:type="paragraph" w:styleId="TOC4">
    <w:name w:val="toc 4"/>
    <w:basedOn w:val="Normal"/>
    <w:next w:val="Normal"/>
    <w:autoRedefine/>
    <w:uiPriority w:val="39"/>
    <w:semiHidden/>
    <w:unhideWhenUsed/>
    <w:rsid w:val="00927FB9"/>
    <w:pPr>
      <w:spacing w:after="100"/>
      <w:ind w:left="720"/>
    </w:pPr>
    <w:rPr>
      <w:rFonts w:ascii="GHEA Grapalat" w:hAnsi="GHEA Grapal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82735">
      <w:bodyDiv w:val="1"/>
      <w:marLeft w:val="0"/>
      <w:marRight w:val="0"/>
      <w:marTop w:val="0"/>
      <w:marBottom w:val="0"/>
      <w:divBdr>
        <w:top w:val="none" w:sz="0" w:space="0" w:color="auto"/>
        <w:left w:val="none" w:sz="0" w:space="0" w:color="auto"/>
        <w:bottom w:val="none" w:sz="0" w:space="0" w:color="auto"/>
        <w:right w:val="none" w:sz="0" w:space="0" w:color="auto"/>
      </w:divBdr>
    </w:div>
    <w:div w:id="63534579">
      <w:bodyDiv w:val="1"/>
      <w:marLeft w:val="0"/>
      <w:marRight w:val="0"/>
      <w:marTop w:val="0"/>
      <w:marBottom w:val="0"/>
      <w:divBdr>
        <w:top w:val="none" w:sz="0" w:space="0" w:color="auto"/>
        <w:left w:val="none" w:sz="0" w:space="0" w:color="auto"/>
        <w:bottom w:val="none" w:sz="0" w:space="0" w:color="auto"/>
        <w:right w:val="none" w:sz="0" w:space="0" w:color="auto"/>
      </w:divBdr>
    </w:div>
    <w:div w:id="66345768">
      <w:bodyDiv w:val="1"/>
      <w:marLeft w:val="0"/>
      <w:marRight w:val="0"/>
      <w:marTop w:val="0"/>
      <w:marBottom w:val="0"/>
      <w:divBdr>
        <w:top w:val="none" w:sz="0" w:space="0" w:color="auto"/>
        <w:left w:val="none" w:sz="0" w:space="0" w:color="auto"/>
        <w:bottom w:val="none" w:sz="0" w:space="0" w:color="auto"/>
        <w:right w:val="none" w:sz="0" w:space="0" w:color="auto"/>
      </w:divBdr>
    </w:div>
    <w:div w:id="71240694">
      <w:bodyDiv w:val="1"/>
      <w:marLeft w:val="0"/>
      <w:marRight w:val="0"/>
      <w:marTop w:val="0"/>
      <w:marBottom w:val="0"/>
      <w:divBdr>
        <w:top w:val="none" w:sz="0" w:space="0" w:color="auto"/>
        <w:left w:val="none" w:sz="0" w:space="0" w:color="auto"/>
        <w:bottom w:val="none" w:sz="0" w:space="0" w:color="auto"/>
        <w:right w:val="none" w:sz="0" w:space="0" w:color="auto"/>
      </w:divBdr>
    </w:div>
    <w:div w:id="74325392">
      <w:bodyDiv w:val="1"/>
      <w:marLeft w:val="0"/>
      <w:marRight w:val="0"/>
      <w:marTop w:val="0"/>
      <w:marBottom w:val="0"/>
      <w:divBdr>
        <w:top w:val="none" w:sz="0" w:space="0" w:color="auto"/>
        <w:left w:val="none" w:sz="0" w:space="0" w:color="auto"/>
        <w:bottom w:val="none" w:sz="0" w:space="0" w:color="auto"/>
        <w:right w:val="none" w:sz="0" w:space="0" w:color="auto"/>
      </w:divBdr>
    </w:div>
    <w:div w:id="159009141">
      <w:bodyDiv w:val="1"/>
      <w:marLeft w:val="0"/>
      <w:marRight w:val="0"/>
      <w:marTop w:val="0"/>
      <w:marBottom w:val="0"/>
      <w:divBdr>
        <w:top w:val="none" w:sz="0" w:space="0" w:color="auto"/>
        <w:left w:val="none" w:sz="0" w:space="0" w:color="auto"/>
        <w:bottom w:val="none" w:sz="0" w:space="0" w:color="auto"/>
        <w:right w:val="none" w:sz="0" w:space="0" w:color="auto"/>
      </w:divBdr>
    </w:div>
    <w:div w:id="163979211">
      <w:bodyDiv w:val="1"/>
      <w:marLeft w:val="0"/>
      <w:marRight w:val="0"/>
      <w:marTop w:val="0"/>
      <w:marBottom w:val="0"/>
      <w:divBdr>
        <w:top w:val="none" w:sz="0" w:space="0" w:color="auto"/>
        <w:left w:val="none" w:sz="0" w:space="0" w:color="auto"/>
        <w:bottom w:val="none" w:sz="0" w:space="0" w:color="auto"/>
        <w:right w:val="none" w:sz="0" w:space="0" w:color="auto"/>
      </w:divBdr>
    </w:div>
    <w:div w:id="171186693">
      <w:bodyDiv w:val="1"/>
      <w:marLeft w:val="0"/>
      <w:marRight w:val="0"/>
      <w:marTop w:val="0"/>
      <w:marBottom w:val="0"/>
      <w:divBdr>
        <w:top w:val="none" w:sz="0" w:space="0" w:color="auto"/>
        <w:left w:val="none" w:sz="0" w:space="0" w:color="auto"/>
        <w:bottom w:val="none" w:sz="0" w:space="0" w:color="auto"/>
        <w:right w:val="none" w:sz="0" w:space="0" w:color="auto"/>
      </w:divBdr>
    </w:div>
    <w:div w:id="172964568">
      <w:bodyDiv w:val="1"/>
      <w:marLeft w:val="0"/>
      <w:marRight w:val="0"/>
      <w:marTop w:val="0"/>
      <w:marBottom w:val="0"/>
      <w:divBdr>
        <w:top w:val="none" w:sz="0" w:space="0" w:color="auto"/>
        <w:left w:val="none" w:sz="0" w:space="0" w:color="auto"/>
        <w:bottom w:val="none" w:sz="0" w:space="0" w:color="auto"/>
        <w:right w:val="none" w:sz="0" w:space="0" w:color="auto"/>
      </w:divBdr>
    </w:div>
    <w:div w:id="181096950">
      <w:bodyDiv w:val="1"/>
      <w:marLeft w:val="0"/>
      <w:marRight w:val="0"/>
      <w:marTop w:val="0"/>
      <w:marBottom w:val="0"/>
      <w:divBdr>
        <w:top w:val="none" w:sz="0" w:space="0" w:color="auto"/>
        <w:left w:val="none" w:sz="0" w:space="0" w:color="auto"/>
        <w:bottom w:val="none" w:sz="0" w:space="0" w:color="auto"/>
        <w:right w:val="none" w:sz="0" w:space="0" w:color="auto"/>
      </w:divBdr>
    </w:div>
    <w:div w:id="182596476">
      <w:bodyDiv w:val="1"/>
      <w:marLeft w:val="0"/>
      <w:marRight w:val="0"/>
      <w:marTop w:val="0"/>
      <w:marBottom w:val="0"/>
      <w:divBdr>
        <w:top w:val="none" w:sz="0" w:space="0" w:color="auto"/>
        <w:left w:val="none" w:sz="0" w:space="0" w:color="auto"/>
        <w:bottom w:val="none" w:sz="0" w:space="0" w:color="auto"/>
        <w:right w:val="none" w:sz="0" w:space="0" w:color="auto"/>
      </w:divBdr>
    </w:div>
    <w:div w:id="183635209">
      <w:bodyDiv w:val="1"/>
      <w:marLeft w:val="0"/>
      <w:marRight w:val="0"/>
      <w:marTop w:val="0"/>
      <w:marBottom w:val="0"/>
      <w:divBdr>
        <w:top w:val="none" w:sz="0" w:space="0" w:color="auto"/>
        <w:left w:val="none" w:sz="0" w:space="0" w:color="auto"/>
        <w:bottom w:val="none" w:sz="0" w:space="0" w:color="auto"/>
        <w:right w:val="none" w:sz="0" w:space="0" w:color="auto"/>
      </w:divBdr>
    </w:div>
    <w:div w:id="193006028">
      <w:bodyDiv w:val="1"/>
      <w:marLeft w:val="0"/>
      <w:marRight w:val="0"/>
      <w:marTop w:val="0"/>
      <w:marBottom w:val="0"/>
      <w:divBdr>
        <w:top w:val="none" w:sz="0" w:space="0" w:color="auto"/>
        <w:left w:val="none" w:sz="0" w:space="0" w:color="auto"/>
        <w:bottom w:val="none" w:sz="0" w:space="0" w:color="auto"/>
        <w:right w:val="none" w:sz="0" w:space="0" w:color="auto"/>
      </w:divBdr>
    </w:div>
    <w:div w:id="211691768">
      <w:bodyDiv w:val="1"/>
      <w:marLeft w:val="0"/>
      <w:marRight w:val="0"/>
      <w:marTop w:val="0"/>
      <w:marBottom w:val="0"/>
      <w:divBdr>
        <w:top w:val="none" w:sz="0" w:space="0" w:color="auto"/>
        <w:left w:val="none" w:sz="0" w:space="0" w:color="auto"/>
        <w:bottom w:val="none" w:sz="0" w:space="0" w:color="auto"/>
        <w:right w:val="none" w:sz="0" w:space="0" w:color="auto"/>
      </w:divBdr>
    </w:div>
    <w:div w:id="232736076">
      <w:bodyDiv w:val="1"/>
      <w:marLeft w:val="0"/>
      <w:marRight w:val="0"/>
      <w:marTop w:val="0"/>
      <w:marBottom w:val="0"/>
      <w:divBdr>
        <w:top w:val="none" w:sz="0" w:space="0" w:color="auto"/>
        <w:left w:val="none" w:sz="0" w:space="0" w:color="auto"/>
        <w:bottom w:val="none" w:sz="0" w:space="0" w:color="auto"/>
        <w:right w:val="none" w:sz="0" w:space="0" w:color="auto"/>
      </w:divBdr>
    </w:div>
    <w:div w:id="248733263">
      <w:bodyDiv w:val="1"/>
      <w:marLeft w:val="0"/>
      <w:marRight w:val="0"/>
      <w:marTop w:val="0"/>
      <w:marBottom w:val="0"/>
      <w:divBdr>
        <w:top w:val="none" w:sz="0" w:space="0" w:color="auto"/>
        <w:left w:val="none" w:sz="0" w:space="0" w:color="auto"/>
        <w:bottom w:val="none" w:sz="0" w:space="0" w:color="auto"/>
        <w:right w:val="none" w:sz="0" w:space="0" w:color="auto"/>
      </w:divBdr>
    </w:div>
    <w:div w:id="248782451">
      <w:bodyDiv w:val="1"/>
      <w:marLeft w:val="0"/>
      <w:marRight w:val="0"/>
      <w:marTop w:val="0"/>
      <w:marBottom w:val="0"/>
      <w:divBdr>
        <w:top w:val="none" w:sz="0" w:space="0" w:color="auto"/>
        <w:left w:val="none" w:sz="0" w:space="0" w:color="auto"/>
        <w:bottom w:val="none" w:sz="0" w:space="0" w:color="auto"/>
        <w:right w:val="none" w:sz="0" w:space="0" w:color="auto"/>
      </w:divBdr>
    </w:div>
    <w:div w:id="257326295">
      <w:bodyDiv w:val="1"/>
      <w:marLeft w:val="0"/>
      <w:marRight w:val="0"/>
      <w:marTop w:val="0"/>
      <w:marBottom w:val="0"/>
      <w:divBdr>
        <w:top w:val="none" w:sz="0" w:space="0" w:color="auto"/>
        <w:left w:val="none" w:sz="0" w:space="0" w:color="auto"/>
        <w:bottom w:val="none" w:sz="0" w:space="0" w:color="auto"/>
        <w:right w:val="none" w:sz="0" w:space="0" w:color="auto"/>
      </w:divBdr>
    </w:div>
    <w:div w:id="260727442">
      <w:bodyDiv w:val="1"/>
      <w:marLeft w:val="0"/>
      <w:marRight w:val="0"/>
      <w:marTop w:val="0"/>
      <w:marBottom w:val="0"/>
      <w:divBdr>
        <w:top w:val="none" w:sz="0" w:space="0" w:color="auto"/>
        <w:left w:val="none" w:sz="0" w:space="0" w:color="auto"/>
        <w:bottom w:val="none" w:sz="0" w:space="0" w:color="auto"/>
        <w:right w:val="none" w:sz="0" w:space="0" w:color="auto"/>
      </w:divBdr>
    </w:div>
    <w:div w:id="273513709">
      <w:bodyDiv w:val="1"/>
      <w:marLeft w:val="0"/>
      <w:marRight w:val="0"/>
      <w:marTop w:val="0"/>
      <w:marBottom w:val="0"/>
      <w:divBdr>
        <w:top w:val="none" w:sz="0" w:space="0" w:color="auto"/>
        <w:left w:val="none" w:sz="0" w:space="0" w:color="auto"/>
        <w:bottom w:val="none" w:sz="0" w:space="0" w:color="auto"/>
        <w:right w:val="none" w:sz="0" w:space="0" w:color="auto"/>
      </w:divBdr>
    </w:div>
    <w:div w:id="275792484">
      <w:bodyDiv w:val="1"/>
      <w:marLeft w:val="0"/>
      <w:marRight w:val="0"/>
      <w:marTop w:val="0"/>
      <w:marBottom w:val="0"/>
      <w:divBdr>
        <w:top w:val="none" w:sz="0" w:space="0" w:color="auto"/>
        <w:left w:val="none" w:sz="0" w:space="0" w:color="auto"/>
        <w:bottom w:val="none" w:sz="0" w:space="0" w:color="auto"/>
        <w:right w:val="none" w:sz="0" w:space="0" w:color="auto"/>
      </w:divBdr>
    </w:div>
    <w:div w:id="277032279">
      <w:bodyDiv w:val="1"/>
      <w:marLeft w:val="0"/>
      <w:marRight w:val="0"/>
      <w:marTop w:val="0"/>
      <w:marBottom w:val="0"/>
      <w:divBdr>
        <w:top w:val="none" w:sz="0" w:space="0" w:color="auto"/>
        <w:left w:val="none" w:sz="0" w:space="0" w:color="auto"/>
        <w:bottom w:val="none" w:sz="0" w:space="0" w:color="auto"/>
        <w:right w:val="none" w:sz="0" w:space="0" w:color="auto"/>
      </w:divBdr>
    </w:div>
    <w:div w:id="280764404">
      <w:bodyDiv w:val="1"/>
      <w:marLeft w:val="0"/>
      <w:marRight w:val="0"/>
      <w:marTop w:val="0"/>
      <w:marBottom w:val="0"/>
      <w:divBdr>
        <w:top w:val="none" w:sz="0" w:space="0" w:color="auto"/>
        <w:left w:val="none" w:sz="0" w:space="0" w:color="auto"/>
        <w:bottom w:val="none" w:sz="0" w:space="0" w:color="auto"/>
        <w:right w:val="none" w:sz="0" w:space="0" w:color="auto"/>
      </w:divBdr>
    </w:div>
    <w:div w:id="284393303">
      <w:bodyDiv w:val="1"/>
      <w:marLeft w:val="0"/>
      <w:marRight w:val="0"/>
      <w:marTop w:val="0"/>
      <w:marBottom w:val="0"/>
      <w:divBdr>
        <w:top w:val="none" w:sz="0" w:space="0" w:color="auto"/>
        <w:left w:val="none" w:sz="0" w:space="0" w:color="auto"/>
        <w:bottom w:val="none" w:sz="0" w:space="0" w:color="auto"/>
        <w:right w:val="none" w:sz="0" w:space="0" w:color="auto"/>
      </w:divBdr>
    </w:div>
    <w:div w:id="294336856">
      <w:bodyDiv w:val="1"/>
      <w:marLeft w:val="0"/>
      <w:marRight w:val="0"/>
      <w:marTop w:val="0"/>
      <w:marBottom w:val="0"/>
      <w:divBdr>
        <w:top w:val="none" w:sz="0" w:space="0" w:color="auto"/>
        <w:left w:val="none" w:sz="0" w:space="0" w:color="auto"/>
        <w:bottom w:val="none" w:sz="0" w:space="0" w:color="auto"/>
        <w:right w:val="none" w:sz="0" w:space="0" w:color="auto"/>
      </w:divBdr>
    </w:div>
    <w:div w:id="294675418">
      <w:bodyDiv w:val="1"/>
      <w:marLeft w:val="0"/>
      <w:marRight w:val="0"/>
      <w:marTop w:val="0"/>
      <w:marBottom w:val="0"/>
      <w:divBdr>
        <w:top w:val="none" w:sz="0" w:space="0" w:color="auto"/>
        <w:left w:val="none" w:sz="0" w:space="0" w:color="auto"/>
        <w:bottom w:val="none" w:sz="0" w:space="0" w:color="auto"/>
        <w:right w:val="none" w:sz="0" w:space="0" w:color="auto"/>
      </w:divBdr>
    </w:div>
    <w:div w:id="348262268">
      <w:bodyDiv w:val="1"/>
      <w:marLeft w:val="0"/>
      <w:marRight w:val="0"/>
      <w:marTop w:val="0"/>
      <w:marBottom w:val="0"/>
      <w:divBdr>
        <w:top w:val="none" w:sz="0" w:space="0" w:color="auto"/>
        <w:left w:val="none" w:sz="0" w:space="0" w:color="auto"/>
        <w:bottom w:val="none" w:sz="0" w:space="0" w:color="auto"/>
        <w:right w:val="none" w:sz="0" w:space="0" w:color="auto"/>
      </w:divBdr>
    </w:div>
    <w:div w:id="364330790">
      <w:bodyDiv w:val="1"/>
      <w:marLeft w:val="0"/>
      <w:marRight w:val="0"/>
      <w:marTop w:val="0"/>
      <w:marBottom w:val="0"/>
      <w:divBdr>
        <w:top w:val="none" w:sz="0" w:space="0" w:color="auto"/>
        <w:left w:val="none" w:sz="0" w:space="0" w:color="auto"/>
        <w:bottom w:val="none" w:sz="0" w:space="0" w:color="auto"/>
        <w:right w:val="none" w:sz="0" w:space="0" w:color="auto"/>
      </w:divBdr>
    </w:div>
    <w:div w:id="385378375">
      <w:bodyDiv w:val="1"/>
      <w:marLeft w:val="0"/>
      <w:marRight w:val="0"/>
      <w:marTop w:val="0"/>
      <w:marBottom w:val="0"/>
      <w:divBdr>
        <w:top w:val="none" w:sz="0" w:space="0" w:color="auto"/>
        <w:left w:val="none" w:sz="0" w:space="0" w:color="auto"/>
        <w:bottom w:val="none" w:sz="0" w:space="0" w:color="auto"/>
        <w:right w:val="none" w:sz="0" w:space="0" w:color="auto"/>
      </w:divBdr>
    </w:div>
    <w:div w:id="387340615">
      <w:bodyDiv w:val="1"/>
      <w:marLeft w:val="0"/>
      <w:marRight w:val="0"/>
      <w:marTop w:val="0"/>
      <w:marBottom w:val="0"/>
      <w:divBdr>
        <w:top w:val="none" w:sz="0" w:space="0" w:color="auto"/>
        <w:left w:val="none" w:sz="0" w:space="0" w:color="auto"/>
        <w:bottom w:val="none" w:sz="0" w:space="0" w:color="auto"/>
        <w:right w:val="none" w:sz="0" w:space="0" w:color="auto"/>
      </w:divBdr>
    </w:div>
    <w:div w:id="390734005">
      <w:bodyDiv w:val="1"/>
      <w:marLeft w:val="0"/>
      <w:marRight w:val="0"/>
      <w:marTop w:val="0"/>
      <w:marBottom w:val="0"/>
      <w:divBdr>
        <w:top w:val="none" w:sz="0" w:space="0" w:color="auto"/>
        <w:left w:val="none" w:sz="0" w:space="0" w:color="auto"/>
        <w:bottom w:val="none" w:sz="0" w:space="0" w:color="auto"/>
        <w:right w:val="none" w:sz="0" w:space="0" w:color="auto"/>
      </w:divBdr>
    </w:div>
    <w:div w:id="392967605">
      <w:bodyDiv w:val="1"/>
      <w:marLeft w:val="0"/>
      <w:marRight w:val="0"/>
      <w:marTop w:val="0"/>
      <w:marBottom w:val="0"/>
      <w:divBdr>
        <w:top w:val="none" w:sz="0" w:space="0" w:color="auto"/>
        <w:left w:val="none" w:sz="0" w:space="0" w:color="auto"/>
        <w:bottom w:val="none" w:sz="0" w:space="0" w:color="auto"/>
        <w:right w:val="none" w:sz="0" w:space="0" w:color="auto"/>
      </w:divBdr>
    </w:div>
    <w:div w:id="395472189">
      <w:bodyDiv w:val="1"/>
      <w:marLeft w:val="0"/>
      <w:marRight w:val="0"/>
      <w:marTop w:val="0"/>
      <w:marBottom w:val="0"/>
      <w:divBdr>
        <w:top w:val="none" w:sz="0" w:space="0" w:color="auto"/>
        <w:left w:val="none" w:sz="0" w:space="0" w:color="auto"/>
        <w:bottom w:val="none" w:sz="0" w:space="0" w:color="auto"/>
        <w:right w:val="none" w:sz="0" w:space="0" w:color="auto"/>
      </w:divBdr>
    </w:div>
    <w:div w:id="415790813">
      <w:bodyDiv w:val="1"/>
      <w:marLeft w:val="0"/>
      <w:marRight w:val="0"/>
      <w:marTop w:val="0"/>
      <w:marBottom w:val="0"/>
      <w:divBdr>
        <w:top w:val="none" w:sz="0" w:space="0" w:color="auto"/>
        <w:left w:val="none" w:sz="0" w:space="0" w:color="auto"/>
        <w:bottom w:val="none" w:sz="0" w:space="0" w:color="auto"/>
        <w:right w:val="none" w:sz="0" w:space="0" w:color="auto"/>
      </w:divBdr>
    </w:div>
    <w:div w:id="421149122">
      <w:bodyDiv w:val="1"/>
      <w:marLeft w:val="0"/>
      <w:marRight w:val="0"/>
      <w:marTop w:val="0"/>
      <w:marBottom w:val="0"/>
      <w:divBdr>
        <w:top w:val="none" w:sz="0" w:space="0" w:color="auto"/>
        <w:left w:val="none" w:sz="0" w:space="0" w:color="auto"/>
        <w:bottom w:val="none" w:sz="0" w:space="0" w:color="auto"/>
        <w:right w:val="none" w:sz="0" w:space="0" w:color="auto"/>
      </w:divBdr>
    </w:div>
    <w:div w:id="422147881">
      <w:bodyDiv w:val="1"/>
      <w:marLeft w:val="0"/>
      <w:marRight w:val="0"/>
      <w:marTop w:val="0"/>
      <w:marBottom w:val="0"/>
      <w:divBdr>
        <w:top w:val="none" w:sz="0" w:space="0" w:color="auto"/>
        <w:left w:val="none" w:sz="0" w:space="0" w:color="auto"/>
        <w:bottom w:val="none" w:sz="0" w:space="0" w:color="auto"/>
        <w:right w:val="none" w:sz="0" w:space="0" w:color="auto"/>
      </w:divBdr>
    </w:div>
    <w:div w:id="426855181">
      <w:bodyDiv w:val="1"/>
      <w:marLeft w:val="0"/>
      <w:marRight w:val="0"/>
      <w:marTop w:val="0"/>
      <w:marBottom w:val="0"/>
      <w:divBdr>
        <w:top w:val="none" w:sz="0" w:space="0" w:color="auto"/>
        <w:left w:val="none" w:sz="0" w:space="0" w:color="auto"/>
        <w:bottom w:val="none" w:sz="0" w:space="0" w:color="auto"/>
        <w:right w:val="none" w:sz="0" w:space="0" w:color="auto"/>
      </w:divBdr>
    </w:div>
    <w:div w:id="431322823">
      <w:bodyDiv w:val="1"/>
      <w:marLeft w:val="0"/>
      <w:marRight w:val="0"/>
      <w:marTop w:val="0"/>
      <w:marBottom w:val="0"/>
      <w:divBdr>
        <w:top w:val="none" w:sz="0" w:space="0" w:color="auto"/>
        <w:left w:val="none" w:sz="0" w:space="0" w:color="auto"/>
        <w:bottom w:val="none" w:sz="0" w:space="0" w:color="auto"/>
        <w:right w:val="none" w:sz="0" w:space="0" w:color="auto"/>
      </w:divBdr>
    </w:div>
    <w:div w:id="440730808">
      <w:bodyDiv w:val="1"/>
      <w:marLeft w:val="0"/>
      <w:marRight w:val="0"/>
      <w:marTop w:val="0"/>
      <w:marBottom w:val="0"/>
      <w:divBdr>
        <w:top w:val="none" w:sz="0" w:space="0" w:color="auto"/>
        <w:left w:val="none" w:sz="0" w:space="0" w:color="auto"/>
        <w:bottom w:val="none" w:sz="0" w:space="0" w:color="auto"/>
        <w:right w:val="none" w:sz="0" w:space="0" w:color="auto"/>
      </w:divBdr>
    </w:div>
    <w:div w:id="448285690">
      <w:bodyDiv w:val="1"/>
      <w:marLeft w:val="0"/>
      <w:marRight w:val="0"/>
      <w:marTop w:val="0"/>
      <w:marBottom w:val="0"/>
      <w:divBdr>
        <w:top w:val="none" w:sz="0" w:space="0" w:color="auto"/>
        <w:left w:val="none" w:sz="0" w:space="0" w:color="auto"/>
        <w:bottom w:val="none" w:sz="0" w:space="0" w:color="auto"/>
        <w:right w:val="none" w:sz="0" w:space="0" w:color="auto"/>
      </w:divBdr>
    </w:div>
    <w:div w:id="458575919">
      <w:bodyDiv w:val="1"/>
      <w:marLeft w:val="0"/>
      <w:marRight w:val="0"/>
      <w:marTop w:val="0"/>
      <w:marBottom w:val="0"/>
      <w:divBdr>
        <w:top w:val="none" w:sz="0" w:space="0" w:color="auto"/>
        <w:left w:val="none" w:sz="0" w:space="0" w:color="auto"/>
        <w:bottom w:val="none" w:sz="0" w:space="0" w:color="auto"/>
        <w:right w:val="none" w:sz="0" w:space="0" w:color="auto"/>
      </w:divBdr>
    </w:div>
    <w:div w:id="461273395">
      <w:bodyDiv w:val="1"/>
      <w:marLeft w:val="0"/>
      <w:marRight w:val="0"/>
      <w:marTop w:val="0"/>
      <w:marBottom w:val="0"/>
      <w:divBdr>
        <w:top w:val="none" w:sz="0" w:space="0" w:color="auto"/>
        <w:left w:val="none" w:sz="0" w:space="0" w:color="auto"/>
        <w:bottom w:val="none" w:sz="0" w:space="0" w:color="auto"/>
        <w:right w:val="none" w:sz="0" w:space="0" w:color="auto"/>
      </w:divBdr>
    </w:div>
    <w:div w:id="472218878">
      <w:bodyDiv w:val="1"/>
      <w:marLeft w:val="0"/>
      <w:marRight w:val="0"/>
      <w:marTop w:val="0"/>
      <w:marBottom w:val="0"/>
      <w:divBdr>
        <w:top w:val="none" w:sz="0" w:space="0" w:color="auto"/>
        <w:left w:val="none" w:sz="0" w:space="0" w:color="auto"/>
        <w:bottom w:val="none" w:sz="0" w:space="0" w:color="auto"/>
        <w:right w:val="none" w:sz="0" w:space="0" w:color="auto"/>
      </w:divBdr>
    </w:div>
    <w:div w:id="473333430">
      <w:bodyDiv w:val="1"/>
      <w:marLeft w:val="0"/>
      <w:marRight w:val="0"/>
      <w:marTop w:val="0"/>
      <w:marBottom w:val="0"/>
      <w:divBdr>
        <w:top w:val="none" w:sz="0" w:space="0" w:color="auto"/>
        <w:left w:val="none" w:sz="0" w:space="0" w:color="auto"/>
        <w:bottom w:val="none" w:sz="0" w:space="0" w:color="auto"/>
        <w:right w:val="none" w:sz="0" w:space="0" w:color="auto"/>
      </w:divBdr>
    </w:div>
    <w:div w:id="488135758">
      <w:bodyDiv w:val="1"/>
      <w:marLeft w:val="0"/>
      <w:marRight w:val="0"/>
      <w:marTop w:val="0"/>
      <w:marBottom w:val="0"/>
      <w:divBdr>
        <w:top w:val="none" w:sz="0" w:space="0" w:color="auto"/>
        <w:left w:val="none" w:sz="0" w:space="0" w:color="auto"/>
        <w:bottom w:val="none" w:sz="0" w:space="0" w:color="auto"/>
        <w:right w:val="none" w:sz="0" w:space="0" w:color="auto"/>
      </w:divBdr>
    </w:div>
    <w:div w:id="488441339">
      <w:bodyDiv w:val="1"/>
      <w:marLeft w:val="0"/>
      <w:marRight w:val="0"/>
      <w:marTop w:val="0"/>
      <w:marBottom w:val="0"/>
      <w:divBdr>
        <w:top w:val="none" w:sz="0" w:space="0" w:color="auto"/>
        <w:left w:val="none" w:sz="0" w:space="0" w:color="auto"/>
        <w:bottom w:val="none" w:sz="0" w:space="0" w:color="auto"/>
        <w:right w:val="none" w:sz="0" w:space="0" w:color="auto"/>
      </w:divBdr>
    </w:div>
    <w:div w:id="493647928">
      <w:bodyDiv w:val="1"/>
      <w:marLeft w:val="0"/>
      <w:marRight w:val="0"/>
      <w:marTop w:val="0"/>
      <w:marBottom w:val="0"/>
      <w:divBdr>
        <w:top w:val="none" w:sz="0" w:space="0" w:color="auto"/>
        <w:left w:val="none" w:sz="0" w:space="0" w:color="auto"/>
        <w:bottom w:val="none" w:sz="0" w:space="0" w:color="auto"/>
        <w:right w:val="none" w:sz="0" w:space="0" w:color="auto"/>
      </w:divBdr>
    </w:div>
    <w:div w:id="503475174">
      <w:bodyDiv w:val="1"/>
      <w:marLeft w:val="0"/>
      <w:marRight w:val="0"/>
      <w:marTop w:val="0"/>
      <w:marBottom w:val="0"/>
      <w:divBdr>
        <w:top w:val="none" w:sz="0" w:space="0" w:color="auto"/>
        <w:left w:val="none" w:sz="0" w:space="0" w:color="auto"/>
        <w:bottom w:val="none" w:sz="0" w:space="0" w:color="auto"/>
        <w:right w:val="none" w:sz="0" w:space="0" w:color="auto"/>
      </w:divBdr>
    </w:div>
    <w:div w:id="505481887">
      <w:bodyDiv w:val="1"/>
      <w:marLeft w:val="0"/>
      <w:marRight w:val="0"/>
      <w:marTop w:val="0"/>
      <w:marBottom w:val="0"/>
      <w:divBdr>
        <w:top w:val="none" w:sz="0" w:space="0" w:color="auto"/>
        <w:left w:val="none" w:sz="0" w:space="0" w:color="auto"/>
        <w:bottom w:val="none" w:sz="0" w:space="0" w:color="auto"/>
        <w:right w:val="none" w:sz="0" w:space="0" w:color="auto"/>
      </w:divBdr>
    </w:div>
    <w:div w:id="526067462">
      <w:bodyDiv w:val="1"/>
      <w:marLeft w:val="0"/>
      <w:marRight w:val="0"/>
      <w:marTop w:val="0"/>
      <w:marBottom w:val="0"/>
      <w:divBdr>
        <w:top w:val="none" w:sz="0" w:space="0" w:color="auto"/>
        <w:left w:val="none" w:sz="0" w:space="0" w:color="auto"/>
        <w:bottom w:val="none" w:sz="0" w:space="0" w:color="auto"/>
        <w:right w:val="none" w:sz="0" w:space="0" w:color="auto"/>
      </w:divBdr>
    </w:div>
    <w:div w:id="529298839">
      <w:bodyDiv w:val="1"/>
      <w:marLeft w:val="0"/>
      <w:marRight w:val="0"/>
      <w:marTop w:val="0"/>
      <w:marBottom w:val="0"/>
      <w:divBdr>
        <w:top w:val="none" w:sz="0" w:space="0" w:color="auto"/>
        <w:left w:val="none" w:sz="0" w:space="0" w:color="auto"/>
        <w:bottom w:val="none" w:sz="0" w:space="0" w:color="auto"/>
        <w:right w:val="none" w:sz="0" w:space="0" w:color="auto"/>
      </w:divBdr>
    </w:div>
    <w:div w:id="534970618">
      <w:bodyDiv w:val="1"/>
      <w:marLeft w:val="0"/>
      <w:marRight w:val="0"/>
      <w:marTop w:val="0"/>
      <w:marBottom w:val="0"/>
      <w:divBdr>
        <w:top w:val="none" w:sz="0" w:space="0" w:color="auto"/>
        <w:left w:val="none" w:sz="0" w:space="0" w:color="auto"/>
        <w:bottom w:val="none" w:sz="0" w:space="0" w:color="auto"/>
        <w:right w:val="none" w:sz="0" w:space="0" w:color="auto"/>
      </w:divBdr>
    </w:div>
    <w:div w:id="538321301">
      <w:bodyDiv w:val="1"/>
      <w:marLeft w:val="0"/>
      <w:marRight w:val="0"/>
      <w:marTop w:val="0"/>
      <w:marBottom w:val="0"/>
      <w:divBdr>
        <w:top w:val="none" w:sz="0" w:space="0" w:color="auto"/>
        <w:left w:val="none" w:sz="0" w:space="0" w:color="auto"/>
        <w:bottom w:val="none" w:sz="0" w:space="0" w:color="auto"/>
        <w:right w:val="none" w:sz="0" w:space="0" w:color="auto"/>
      </w:divBdr>
    </w:div>
    <w:div w:id="546331941">
      <w:bodyDiv w:val="1"/>
      <w:marLeft w:val="0"/>
      <w:marRight w:val="0"/>
      <w:marTop w:val="0"/>
      <w:marBottom w:val="0"/>
      <w:divBdr>
        <w:top w:val="none" w:sz="0" w:space="0" w:color="auto"/>
        <w:left w:val="none" w:sz="0" w:space="0" w:color="auto"/>
        <w:bottom w:val="none" w:sz="0" w:space="0" w:color="auto"/>
        <w:right w:val="none" w:sz="0" w:space="0" w:color="auto"/>
      </w:divBdr>
    </w:div>
    <w:div w:id="549418799">
      <w:bodyDiv w:val="1"/>
      <w:marLeft w:val="0"/>
      <w:marRight w:val="0"/>
      <w:marTop w:val="0"/>
      <w:marBottom w:val="0"/>
      <w:divBdr>
        <w:top w:val="none" w:sz="0" w:space="0" w:color="auto"/>
        <w:left w:val="none" w:sz="0" w:space="0" w:color="auto"/>
        <w:bottom w:val="none" w:sz="0" w:space="0" w:color="auto"/>
        <w:right w:val="none" w:sz="0" w:space="0" w:color="auto"/>
      </w:divBdr>
    </w:div>
    <w:div w:id="566886704">
      <w:bodyDiv w:val="1"/>
      <w:marLeft w:val="0"/>
      <w:marRight w:val="0"/>
      <w:marTop w:val="0"/>
      <w:marBottom w:val="0"/>
      <w:divBdr>
        <w:top w:val="none" w:sz="0" w:space="0" w:color="auto"/>
        <w:left w:val="none" w:sz="0" w:space="0" w:color="auto"/>
        <w:bottom w:val="none" w:sz="0" w:space="0" w:color="auto"/>
        <w:right w:val="none" w:sz="0" w:space="0" w:color="auto"/>
      </w:divBdr>
    </w:div>
    <w:div w:id="575240974">
      <w:bodyDiv w:val="1"/>
      <w:marLeft w:val="0"/>
      <w:marRight w:val="0"/>
      <w:marTop w:val="0"/>
      <w:marBottom w:val="0"/>
      <w:divBdr>
        <w:top w:val="none" w:sz="0" w:space="0" w:color="auto"/>
        <w:left w:val="none" w:sz="0" w:space="0" w:color="auto"/>
        <w:bottom w:val="none" w:sz="0" w:space="0" w:color="auto"/>
        <w:right w:val="none" w:sz="0" w:space="0" w:color="auto"/>
      </w:divBdr>
    </w:div>
    <w:div w:id="576014263">
      <w:bodyDiv w:val="1"/>
      <w:marLeft w:val="0"/>
      <w:marRight w:val="0"/>
      <w:marTop w:val="0"/>
      <w:marBottom w:val="0"/>
      <w:divBdr>
        <w:top w:val="none" w:sz="0" w:space="0" w:color="auto"/>
        <w:left w:val="none" w:sz="0" w:space="0" w:color="auto"/>
        <w:bottom w:val="none" w:sz="0" w:space="0" w:color="auto"/>
        <w:right w:val="none" w:sz="0" w:space="0" w:color="auto"/>
      </w:divBdr>
    </w:div>
    <w:div w:id="629551034">
      <w:bodyDiv w:val="1"/>
      <w:marLeft w:val="0"/>
      <w:marRight w:val="0"/>
      <w:marTop w:val="0"/>
      <w:marBottom w:val="0"/>
      <w:divBdr>
        <w:top w:val="none" w:sz="0" w:space="0" w:color="auto"/>
        <w:left w:val="none" w:sz="0" w:space="0" w:color="auto"/>
        <w:bottom w:val="none" w:sz="0" w:space="0" w:color="auto"/>
        <w:right w:val="none" w:sz="0" w:space="0" w:color="auto"/>
      </w:divBdr>
    </w:div>
    <w:div w:id="674309567">
      <w:bodyDiv w:val="1"/>
      <w:marLeft w:val="0"/>
      <w:marRight w:val="0"/>
      <w:marTop w:val="0"/>
      <w:marBottom w:val="0"/>
      <w:divBdr>
        <w:top w:val="none" w:sz="0" w:space="0" w:color="auto"/>
        <w:left w:val="none" w:sz="0" w:space="0" w:color="auto"/>
        <w:bottom w:val="none" w:sz="0" w:space="0" w:color="auto"/>
        <w:right w:val="none" w:sz="0" w:space="0" w:color="auto"/>
      </w:divBdr>
    </w:div>
    <w:div w:id="678391711">
      <w:bodyDiv w:val="1"/>
      <w:marLeft w:val="0"/>
      <w:marRight w:val="0"/>
      <w:marTop w:val="0"/>
      <w:marBottom w:val="0"/>
      <w:divBdr>
        <w:top w:val="none" w:sz="0" w:space="0" w:color="auto"/>
        <w:left w:val="none" w:sz="0" w:space="0" w:color="auto"/>
        <w:bottom w:val="none" w:sz="0" w:space="0" w:color="auto"/>
        <w:right w:val="none" w:sz="0" w:space="0" w:color="auto"/>
      </w:divBdr>
    </w:div>
    <w:div w:id="695884759">
      <w:bodyDiv w:val="1"/>
      <w:marLeft w:val="0"/>
      <w:marRight w:val="0"/>
      <w:marTop w:val="0"/>
      <w:marBottom w:val="0"/>
      <w:divBdr>
        <w:top w:val="none" w:sz="0" w:space="0" w:color="auto"/>
        <w:left w:val="none" w:sz="0" w:space="0" w:color="auto"/>
        <w:bottom w:val="none" w:sz="0" w:space="0" w:color="auto"/>
        <w:right w:val="none" w:sz="0" w:space="0" w:color="auto"/>
      </w:divBdr>
    </w:div>
    <w:div w:id="715468272">
      <w:bodyDiv w:val="1"/>
      <w:marLeft w:val="0"/>
      <w:marRight w:val="0"/>
      <w:marTop w:val="0"/>
      <w:marBottom w:val="0"/>
      <w:divBdr>
        <w:top w:val="none" w:sz="0" w:space="0" w:color="auto"/>
        <w:left w:val="none" w:sz="0" w:space="0" w:color="auto"/>
        <w:bottom w:val="none" w:sz="0" w:space="0" w:color="auto"/>
        <w:right w:val="none" w:sz="0" w:space="0" w:color="auto"/>
      </w:divBdr>
    </w:div>
    <w:div w:id="722217803">
      <w:bodyDiv w:val="1"/>
      <w:marLeft w:val="0"/>
      <w:marRight w:val="0"/>
      <w:marTop w:val="0"/>
      <w:marBottom w:val="0"/>
      <w:divBdr>
        <w:top w:val="none" w:sz="0" w:space="0" w:color="auto"/>
        <w:left w:val="none" w:sz="0" w:space="0" w:color="auto"/>
        <w:bottom w:val="none" w:sz="0" w:space="0" w:color="auto"/>
        <w:right w:val="none" w:sz="0" w:space="0" w:color="auto"/>
      </w:divBdr>
    </w:div>
    <w:div w:id="738285467">
      <w:bodyDiv w:val="1"/>
      <w:marLeft w:val="0"/>
      <w:marRight w:val="0"/>
      <w:marTop w:val="0"/>
      <w:marBottom w:val="0"/>
      <w:divBdr>
        <w:top w:val="none" w:sz="0" w:space="0" w:color="auto"/>
        <w:left w:val="none" w:sz="0" w:space="0" w:color="auto"/>
        <w:bottom w:val="none" w:sz="0" w:space="0" w:color="auto"/>
        <w:right w:val="none" w:sz="0" w:space="0" w:color="auto"/>
      </w:divBdr>
    </w:div>
    <w:div w:id="742530473">
      <w:bodyDiv w:val="1"/>
      <w:marLeft w:val="0"/>
      <w:marRight w:val="0"/>
      <w:marTop w:val="0"/>
      <w:marBottom w:val="0"/>
      <w:divBdr>
        <w:top w:val="none" w:sz="0" w:space="0" w:color="auto"/>
        <w:left w:val="none" w:sz="0" w:space="0" w:color="auto"/>
        <w:bottom w:val="none" w:sz="0" w:space="0" w:color="auto"/>
        <w:right w:val="none" w:sz="0" w:space="0" w:color="auto"/>
      </w:divBdr>
    </w:div>
    <w:div w:id="743070284">
      <w:bodyDiv w:val="1"/>
      <w:marLeft w:val="0"/>
      <w:marRight w:val="0"/>
      <w:marTop w:val="0"/>
      <w:marBottom w:val="0"/>
      <w:divBdr>
        <w:top w:val="none" w:sz="0" w:space="0" w:color="auto"/>
        <w:left w:val="none" w:sz="0" w:space="0" w:color="auto"/>
        <w:bottom w:val="none" w:sz="0" w:space="0" w:color="auto"/>
        <w:right w:val="none" w:sz="0" w:space="0" w:color="auto"/>
      </w:divBdr>
    </w:div>
    <w:div w:id="779229256">
      <w:bodyDiv w:val="1"/>
      <w:marLeft w:val="0"/>
      <w:marRight w:val="0"/>
      <w:marTop w:val="0"/>
      <w:marBottom w:val="0"/>
      <w:divBdr>
        <w:top w:val="none" w:sz="0" w:space="0" w:color="auto"/>
        <w:left w:val="none" w:sz="0" w:space="0" w:color="auto"/>
        <w:bottom w:val="none" w:sz="0" w:space="0" w:color="auto"/>
        <w:right w:val="none" w:sz="0" w:space="0" w:color="auto"/>
      </w:divBdr>
    </w:div>
    <w:div w:id="786122402">
      <w:bodyDiv w:val="1"/>
      <w:marLeft w:val="0"/>
      <w:marRight w:val="0"/>
      <w:marTop w:val="0"/>
      <w:marBottom w:val="0"/>
      <w:divBdr>
        <w:top w:val="none" w:sz="0" w:space="0" w:color="auto"/>
        <w:left w:val="none" w:sz="0" w:space="0" w:color="auto"/>
        <w:bottom w:val="none" w:sz="0" w:space="0" w:color="auto"/>
        <w:right w:val="none" w:sz="0" w:space="0" w:color="auto"/>
      </w:divBdr>
    </w:div>
    <w:div w:id="809053482">
      <w:bodyDiv w:val="1"/>
      <w:marLeft w:val="0"/>
      <w:marRight w:val="0"/>
      <w:marTop w:val="0"/>
      <w:marBottom w:val="0"/>
      <w:divBdr>
        <w:top w:val="none" w:sz="0" w:space="0" w:color="auto"/>
        <w:left w:val="none" w:sz="0" w:space="0" w:color="auto"/>
        <w:bottom w:val="none" w:sz="0" w:space="0" w:color="auto"/>
        <w:right w:val="none" w:sz="0" w:space="0" w:color="auto"/>
      </w:divBdr>
    </w:div>
    <w:div w:id="813254008">
      <w:bodyDiv w:val="1"/>
      <w:marLeft w:val="0"/>
      <w:marRight w:val="0"/>
      <w:marTop w:val="0"/>
      <w:marBottom w:val="0"/>
      <w:divBdr>
        <w:top w:val="none" w:sz="0" w:space="0" w:color="auto"/>
        <w:left w:val="none" w:sz="0" w:space="0" w:color="auto"/>
        <w:bottom w:val="none" w:sz="0" w:space="0" w:color="auto"/>
        <w:right w:val="none" w:sz="0" w:space="0" w:color="auto"/>
      </w:divBdr>
    </w:div>
    <w:div w:id="826095666">
      <w:bodyDiv w:val="1"/>
      <w:marLeft w:val="0"/>
      <w:marRight w:val="0"/>
      <w:marTop w:val="0"/>
      <w:marBottom w:val="0"/>
      <w:divBdr>
        <w:top w:val="none" w:sz="0" w:space="0" w:color="auto"/>
        <w:left w:val="none" w:sz="0" w:space="0" w:color="auto"/>
        <w:bottom w:val="none" w:sz="0" w:space="0" w:color="auto"/>
        <w:right w:val="none" w:sz="0" w:space="0" w:color="auto"/>
      </w:divBdr>
    </w:div>
    <w:div w:id="831800300">
      <w:bodyDiv w:val="1"/>
      <w:marLeft w:val="0"/>
      <w:marRight w:val="0"/>
      <w:marTop w:val="0"/>
      <w:marBottom w:val="0"/>
      <w:divBdr>
        <w:top w:val="none" w:sz="0" w:space="0" w:color="auto"/>
        <w:left w:val="none" w:sz="0" w:space="0" w:color="auto"/>
        <w:bottom w:val="none" w:sz="0" w:space="0" w:color="auto"/>
        <w:right w:val="none" w:sz="0" w:space="0" w:color="auto"/>
      </w:divBdr>
    </w:div>
    <w:div w:id="835606159">
      <w:bodyDiv w:val="1"/>
      <w:marLeft w:val="0"/>
      <w:marRight w:val="0"/>
      <w:marTop w:val="0"/>
      <w:marBottom w:val="0"/>
      <w:divBdr>
        <w:top w:val="none" w:sz="0" w:space="0" w:color="auto"/>
        <w:left w:val="none" w:sz="0" w:space="0" w:color="auto"/>
        <w:bottom w:val="none" w:sz="0" w:space="0" w:color="auto"/>
        <w:right w:val="none" w:sz="0" w:space="0" w:color="auto"/>
      </w:divBdr>
    </w:div>
    <w:div w:id="862281170">
      <w:bodyDiv w:val="1"/>
      <w:marLeft w:val="0"/>
      <w:marRight w:val="0"/>
      <w:marTop w:val="0"/>
      <w:marBottom w:val="0"/>
      <w:divBdr>
        <w:top w:val="none" w:sz="0" w:space="0" w:color="auto"/>
        <w:left w:val="none" w:sz="0" w:space="0" w:color="auto"/>
        <w:bottom w:val="none" w:sz="0" w:space="0" w:color="auto"/>
        <w:right w:val="none" w:sz="0" w:space="0" w:color="auto"/>
      </w:divBdr>
    </w:div>
    <w:div w:id="868760551">
      <w:bodyDiv w:val="1"/>
      <w:marLeft w:val="0"/>
      <w:marRight w:val="0"/>
      <w:marTop w:val="0"/>
      <w:marBottom w:val="0"/>
      <w:divBdr>
        <w:top w:val="none" w:sz="0" w:space="0" w:color="auto"/>
        <w:left w:val="none" w:sz="0" w:space="0" w:color="auto"/>
        <w:bottom w:val="none" w:sz="0" w:space="0" w:color="auto"/>
        <w:right w:val="none" w:sz="0" w:space="0" w:color="auto"/>
      </w:divBdr>
    </w:div>
    <w:div w:id="892279933">
      <w:bodyDiv w:val="1"/>
      <w:marLeft w:val="0"/>
      <w:marRight w:val="0"/>
      <w:marTop w:val="0"/>
      <w:marBottom w:val="0"/>
      <w:divBdr>
        <w:top w:val="none" w:sz="0" w:space="0" w:color="auto"/>
        <w:left w:val="none" w:sz="0" w:space="0" w:color="auto"/>
        <w:bottom w:val="none" w:sz="0" w:space="0" w:color="auto"/>
        <w:right w:val="none" w:sz="0" w:space="0" w:color="auto"/>
      </w:divBdr>
    </w:div>
    <w:div w:id="917521374">
      <w:bodyDiv w:val="1"/>
      <w:marLeft w:val="0"/>
      <w:marRight w:val="0"/>
      <w:marTop w:val="0"/>
      <w:marBottom w:val="0"/>
      <w:divBdr>
        <w:top w:val="none" w:sz="0" w:space="0" w:color="auto"/>
        <w:left w:val="none" w:sz="0" w:space="0" w:color="auto"/>
        <w:bottom w:val="none" w:sz="0" w:space="0" w:color="auto"/>
        <w:right w:val="none" w:sz="0" w:space="0" w:color="auto"/>
      </w:divBdr>
    </w:div>
    <w:div w:id="931279662">
      <w:bodyDiv w:val="1"/>
      <w:marLeft w:val="0"/>
      <w:marRight w:val="0"/>
      <w:marTop w:val="0"/>
      <w:marBottom w:val="0"/>
      <w:divBdr>
        <w:top w:val="none" w:sz="0" w:space="0" w:color="auto"/>
        <w:left w:val="none" w:sz="0" w:space="0" w:color="auto"/>
        <w:bottom w:val="none" w:sz="0" w:space="0" w:color="auto"/>
        <w:right w:val="none" w:sz="0" w:space="0" w:color="auto"/>
      </w:divBdr>
    </w:div>
    <w:div w:id="959149272">
      <w:bodyDiv w:val="1"/>
      <w:marLeft w:val="0"/>
      <w:marRight w:val="0"/>
      <w:marTop w:val="0"/>
      <w:marBottom w:val="0"/>
      <w:divBdr>
        <w:top w:val="none" w:sz="0" w:space="0" w:color="auto"/>
        <w:left w:val="none" w:sz="0" w:space="0" w:color="auto"/>
        <w:bottom w:val="none" w:sz="0" w:space="0" w:color="auto"/>
        <w:right w:val="none" w:sz="0" w:space="0" w:color="auto"/>
      </w:divBdr>
    </w:div>
    <w:div w:id="972174504">
      <w:bodyDiv w:val="1"/>
      <w:marLeft w:val="0"/>
      <w:marRight w:val="0"/>
      <w:marTop w:val="0"/>
      <w:marBottom w:val="0"/>
      <w:divBdr>
        <w:top w:val="none" w:sz="0" w:space="0" w:color="auto"/>
        <w:left w:val="none" w:sz="0" w:space="0" w:color="auto"/>
        <w:bottom w:val="none" w:sz="0" w:space="0" w:color="auto"/>
        <w:right w:val="none" w:sz="0" w:space="0" w:color="auto"/>
      </w:divBdr>
    </w:div>
    <w:div w:id="992178080">
      <w:bodyDiv w:val="1"/>
      <w:marLeft w:val="0"/>
      <w:marRight w:val="0"/>
      <w:marTop w:val="0"/>
      <w:marBottom w:val="0"/>
      <w:divBdr>
        <w:top w:val="none" w:sz="0" w:space="0" w:color="auto"/>
        <w:left w:val="none" w:sz="0" w:space="0" w:color="auto"/>
        <w:bottom w:val="none" w:sz="0" w:space="0" w:color="auto"/>
        <w:right w:val="none" w:sz="0" w:space="0" w:color="auto"/>
      </w:divBdr>
    </w:div>
    <w:div w:id="992220840">
      <w:bodyDiv w:val="1"/>
      <w:marLeft w:val="0"/>
      <w:marRight w:val="0"/>
      <w:marTop w:val="0"/>
      <w:marBottom w:val="0"/>
      <w:divBdr>
        <w:top w:val="none" w:sz="0" w:space="0" w:color="auto"/>
        <w:left w:val="none" w:sz="0" w:space="0" w:color="auto"/>
        <w:bottom w:val="none" w:sz="0" w:space="0" w:color="auto"/>
        <w:right w:val="none" w:sz="0" w:space="0" w:color="auto"/>
      </w:divBdr>
    </w:div>
    <w:div w:id="993409889">
      <w:bodyDiv w:val="1"/>
      <w:marLeft w:val="0"/>
      <w:marRight w:val="0"/>
      <w:marTop w:val="0"/>
      <w:marBottom w:val="0"/>
      <w:divBdr>
        <w:top w:val="none" w:sz="0" w:space="0" w:color="auto"/>
        <w:left w:val="none" w:sz="0" w:space="0" w:color="auto"/>
        <w:bottom w:val="none" w:sz="0" w:space="0" w:color="auto"/>
        <w:right w:val="none" w:sz="0" w:space="0" w:color="auto"/>
      </w:divBdr>
    </w:div>
    <w:div w:id="1010445194">
      <w:bodyDiv w:val="1"/>
      <w:marLeft w:val="0"/>
      <w:marRight w:val="0"/>
      <w:marTop w:val="0"/>
      <w:marBottom w:val="0"/>
      <w:divBdr>
        <w:top w:val="none" w:sz="0" w:space="0" w:color="auto"/>
        <w:left w:val="none" w:sz="0" w:space="0" w:color="auto"/>
        <w:bottom w:val="none" w:sz="0" w:space="0" w:color="auto"/>
        <w:right w:val="none" w:sz="0" w:space="0" w:color="auto"/>
      </w:divBdr>
    </w:div>
    <w:div w:id="1019740601">
      <w:bodyDiv w:val="1"/>
      <w:marLeft w:val="0"/>
      <w:marRight w:val="0"/>
      <w:marTop w:val="0"/>
      <w:marBottom w:val="0"/>
      <w:divBdr>
        <w:top w:val="none" w:sz="0" w:space="0" w:color="auto"/>
        <w:left w:val="none" w:sz="0" w:space="0" w:color="auto"/>
        <w:bottom w:val="none" w:sz="0" w:space="0" w:color="auto"/>
        <w:right w:val="none" w:sz="0" w:space="0" w:color="auto"/>
      </w:divBdr>
    </w:div>
    <w:div w:id="1020157222">
      <w:bodyDiv w:val="1"/>
      <w:marLeft w:val="0"/>
      <w:marRight w:val="0"/>
      <w:marTop w:val="0"/>
      <w:marBottom w:val="0"/>
      <w:divBdr>
        <w:top w:val="none" w:sz="0" w:space="0" w:color="auto"/>
        <w:left w:val="none" w:sz="0" w:space="0" w:color="auto"/>
        <w:bottom w:val="none" w:sz="0" w:space="0" w:color="auto"/>
        <w:right w:val="none" w:sz="0" w:space="0" w:color="auto"/>
      </w:divBdr>
    </w:div>
    <w:div w:id="1020396189">
      <w:bodyDiv w:val="1"/>
      <w:marLeft w:val="0"/>
      <w:marRight w:val="0"/>
      <w:marTop w:val="0"/>
      <w:marBottom w:val="0"/>
      <w:divBdr>
        <w:top w:val="none" w:sz="0" w:space="0" w:color="auto"/>
        <w:left w:val="none" w:sz="0" w:space="0" w:color="auto"/>
        <w:bottom w:val="none" w:sz="0" w:space="0" w:color="auto"/>
        <w:right w:val="none" w:sz="0" w:space="0" w:color="auto"/>
      </w:divBdr>
    </w:div>
    <w:div w:id="1048070397">
      <w:bodyDiv w:val="1"/>
      <w:marLeft w:val="0"/>
      <w:marRight w:val="0"/>
      <w:marTop w:val="0"/>
      <w:marBottom w:val="0"/>
      <w:divBdr>
        <w:top w:val="none" w:sz="0" w:space="0" w:color="auto"/>
        <w:left w:val="none" w:sz="0" w:space="0" w:color="auto"/>
        <w:bottom w:val="none" w:sz="0" w:space="0" w:color="auto"/>
        <w:right w:val="none" w:sz="0" w:space="0" w:color="auto"/>
      </w:divBdr>
    </w:div>
    <w:div w:id="1058938074">
      <w:bodyDiv w:val="1"/>
      <w:marLeft w:val="0"/>
      <w:marRight w:val="0"/>
      <w:marTop w:val="0"/>
      <w:marBottom w:val="0"/>
      <w:divBdr>
        <w:top w:val="none" w:sz="0" w:space="0" w:color="auto"/>
        <w:left w:val="none" w:sz="0" w:space="0" w:color="auto"/>
        <w:bottom w:val="none" w:sz="0" w:space="0" w:color="auto"/>
        <w:right w:val="none" w:sz="0" w:space="0" w:color="auto"/>
      </w:divBdr>
    </w:div>
    <w:div w:id="1066218346">
      <w:bodyDiv w:val="1"/>
      <w:marLeft w:val="0"/>
      <w:marRight w:val="0"/>
      <w:marTop w:val="0"/>
      <w:marBottom w:val="0"/>
      <w:divBdr>
        <w:top w:val="none" w:sz="0" w:space="0" w:color="auto"/>
        <w:left w:val="none" w:sz="0" w:space="0" w:color="auto"/>
        <w:bottom w:val="none" w:sz="0" w:space="0" w:color="auto"/>
        <w:right w:val="none" w:sz="0" w:space="0" w:color="auto"/>
      </w:divBdr>
    </w:div>
    <w:div w:id="1069618136">
      <w:bodyDiv w:val="1"/>
      <w:marLeft w:val="0"/>
      <w:marRight w:val="0"/>
      <w:marTop w:val="0"/>
      <w:marBottom w:val="0"/>
      <w:divBdr>
        <w:top w:val="none" w:sz="0" w:space="0" w:color="auto"/>
        <w:left w:val="none" w:sz="0" w:space="0" w:color="auto"/>
        <w:bottom w:val="none" w:sz="0" w:space="0" w:color="auto"/>
        <w:right w:val="none" w:sz="0" w:space="0" w:color="auto"/>
      </w:divBdr>
    </w:div>
    <w:div w:id="1073814892">
      <w:bodyDiv w:val="1"/>
      <w:marLeft w:val="0"/>
      <w:marRight w:val="0"/>
      <w:marTop w:val="0"/>
      <w:marBottom w:val="0"/>
      <w:divBdr>
        <w:top w:val="none" w:sz="0" w:space="0" w:color="auto"/>
        <w:left w:val="none" w:sz="0" w:space="0" w:color="auto"/>
        <w:bottom w:val="none" w:sz="0" w:space="0" w:color="auto"/>
        <w:right w:val="none" w:sz="0" w:space="0" w:color="auto"/>
      </w:divBdr>
    </w:div>
    <w:div w:id="1082336951">
      <w:bodyDiv w:val="1"/>
      <w:marLeft w:val="0"/>
      <w:marRight w:val="0"/>
      <w:marTop w:val="0"/>
      <w:marBottom w:val="0"/>
      <w:divBdr>
        <w:top w:val="none" w:sz="0" w:space="0" w:color="auto"/>
        <w:left w:val="none" w:sz="0" w:space="0" w:color="auto"/>
        <w:bottom w:val="none" w:sz="0" w:space="0" w:color="auto"/>
        <w:right w:val="none" w:sz="0" w:space="0" w:color="auto"/>
      </w:divBdr>
    </w:div>
    <w:div w:id="1094088596">
      <w:bodyDiv w:val="1"/>
      <w:marLeft w:val="0"/>
      <w:marRight w:val="0"/>
      <w:marTop w:val="0"/>
      <w:marBottom w:val="0"/>
      <w:divBdr>
        <w:top w:val="none" w:sz="0" w:space="0" w:color="auto"/>
        <w:left w:val="none" w:sz="0" w:space="0" w:color="auto"/>
        <w:bottom w:val="none" w:sz="0" w:space="0" w:color="auto"/>
        <w:right w:val="none" w:sz="0" w:space="0" w:color="auto"/>
      </w:divBdr>
    </w:div>
    <w:div w:id="1117021565">
      <w:bodyDiv w:val="1"/>
      <w:marLeft w:val="0"/>
      <w:marRight w:val="0"/>
      <w:marTop w:val="0"/>
      <w:marBottom w:val="0"/>
      <w:divBdr>
        <w:top w:val="none" w:sz="0" w:space="0" w:color="auto"/>
        <w:left w:val="none" w:sz="0" w:space="0" w:color="auto"/>
        <w:bottom w:val="none" w:sz="0" w:space="0" w:color="auto"/>
        <w:right w:val="none" w:sz="0" w:space="0" w:color="auto"/>
      </w:divBdr>
      <w:divsChild>
        <w:div w:id="2141024182">
          <w:marLeft w:val="0"/>
          <w:marRight w:val="0"/>
          <w:marTop w:val="0"/>
          <w:marBottom w:val="0"/>
          <w:divBdr>
            <w:top w:val="none" w:sz="0" w:space="0" w:color="auto"/>
            <w:left w:val="none" w:sz="0" w:space="0" w:color="auto"/>
            <w:bottom w:val="none" w:sz="0" w:space="0" w:color="auto"/>
            <w:right w:val="none" w:sz="0" w:space="0" w:color="auto"/>
          </w:divBdr>
          <w:divsChild>
            <w:div w:id="22637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096948">
      <w:bodyDiv w:val="1"/>
      <w:marLeft w:val="0"/>
      <w:marRight w:val="0"/>
      <w:marTop w:val="0"/>
      <w:marBottom w:val="0"/>
      <w:divBdr>
        <w:top w:val="none" w:sz="0" w:space="0" w:color="auto"/>
        <w:left w:val="none" w:sz="0" w:space="0" w:color="auto"/>
        <w:bottom w:val="none" w:sz="0" w:space="0" w:color="auto"/>
        <w:right w:val="none" w:sz="0" w:space="0" w:color="auto"/>
      </w:divBdr>
    </w:div>
    <w:div w:id="1136676424">
      <w:bodyDiv w:val="1"/>
      <w:marLeft w:val="0"/>
      <w:marRight w:val="0"/>
      <w:marTop w:val="0"/>
      <w:marBottom w:val="0"/>
      <w:divBdr>
        <w:top w:val="none" w:sz="0" w:space="0" w:color="auto"/>
        <w:left w:val="none" w:sz="0" w:space="0" w:color="auto"/>
        <w:bottom w:val="none" w:sz="0" w:space="0" w:color="auto"/>
        <w:right w:val="none" w:sz="0" w:space="0" w:color="auto"/>
      </w:divBdr>
    </w:div>
    <w:div w:id="1145126117">
      <w:bodyDiv w:val="1"/>
      <w:marLeft w:val="0"/>
      <w:marRight w:val="0"/>
      <w:marTop w:val="0"/>
      <w:marBottom w:val="0"/>
      <w:divBdr>
        <w:top w:val="none" w:sz="0" w:space="0" w:color="auto"/>
        <w:left w:val="none" w:sz="0" w:space="0" w:color="auto"/>
        <w:bottom w:val="none" w:sz="0" w:space="0" w:color="auto"/>
        <w:right w:val="none" w:sz="0" w:space="0" w:color="auto"/>
      </w:divBdr>
    </w:div>
    <w:div w:id="1146628918">
      <w:bodyDiv w:val="1"/>
      <w:marLeft w:val="0"/>
      <w:marRight w:val="0"/>
      <w:marTop w:val="0"/>
      <w:marBottom w:val="0"/>
      <w:divBdr>
        <w:top w:val="none" w:sz="0" w:space="0" w:color="auto"/>
        <w:left w:val="none" w:sz="0" w:space="0" w:color="auto"/>
        <w:bottom w:val="none" w:sz="0" w:space="0" w:color="auto"/>
        <w:right w:val="none" w:sz="0" w:space="0" w:color="auto"/>
      </w:divBdr>
    </w:div>
    <w:div w:id="1147043504">
      <w:bodyDiv w:val="1"/>
      <w:marLeft w:val="0"/>
      <w:marRight w:val="0"/>
      <w:marTop w:val="0"/>
      <w:marBottom w:val="0"/>
      <w:divBdr>
        <w:top w:val="none" w:sz="0" w:space="0" w:color="auto"/>
        <w:left w:val="none" w:sz="0" w:space="0" w:color="auto"/>
        <w:bottom w:val="none" w:sz="0" w:space="0" w:color="auto"/>
        <w:right w:val="none" w:sz="0" w:space="0" w:color="auto"/>
      </w:divBdr>
    </w:div>
    <w:div w:id="1147865221">
      <w:bodyDiv w:val="1"/>
      <w:marLeft w:val="0"/>
      <w:marRight w:val="0"/>
      <w:marTop w:val="0"/>
      <w:marBottom w:val="0"/>
      <w:divBdr>
        <w:top w:val="none" w:sz="0" w:space="0" w:color="auto"/>
        <w:left w:val="none" w:sz="0" w:space="0" w:color="auto"/>
        <w:bottom w:val="none" w:sz="0" w:space="0" w:color="auto"/>
        <w:right w:val="none" w:sz="0" w:space="0" w:color="auto"/>
      </w:divBdr>
    </w:div>
    <w:div w:id="1152134033">
      <w:bodyDiv w:val="1"/>
      <w:marLeft w:val="0"/>
      <w:marRight w:val="0"/>
      <w:marTop w:val="0"/>
      <w:marBottom w:val="0"/>
      <w:divBdr>
        <w:top w:val="none" w:sz="0" w:space="0" w:color="auto"/>
        <w:left w:val="none" w:sz="0" w:space="0" w:color="auto"/>
        <w:bottom w:val="none" w:sz="0" w:space="0" w:color="auto"/>
        <w:right w:val="none" w:sz="0" w:space="0" w:color="auto"/>
      </w:divBdr>
    </w:div>
    <w:div w:id="1156460475">
      <w:bodyDiv w:val="1"/>
      <w:marLeft w:val="0"/>
      <w:marRight w:val="0"/>
      <w:marTop w:val="0"/>
      <w:marBottom w:val="0"/>
      <w:divBdr>
        <w:top w:val="none" w:sz="0" w:space="0" w:color="auto"/>
        <w:left w:val="none" w:sz="0" w:space="0" w:color="auto"/>
        <w:bottom w:val="none" w:sz="0" w:space="0" w:color="auto"/>
        <w:right w:val="none" w:sz="0" w:space="0" w:color="auto"/>
      </w:divBdr>
    </w:div>
    <w:div w:id="1158764225">
      <w:bodyDiv w:val="1"/>
      <w:marLeft w:val="0"/>
      <w:marRight w:val="0"/>
      <w:marTop w:val="0"/>
      <w:marBottom w:val="0"/>
      <w:divBdr>
        <w:top w:val="none" w:sz="0" w:space="0" w:color="auto"/>
        <w:left w:val="none" w:sz="0" w:space="0" w:color="auto"/>
        <w:bottom w:val="none" w:sz="0" w:space="0" w:color="auto"/>
        <w:right w:val="none" w:sz="0" w:space="0" w:color="auto"/>
      </w:divBdr>
    </w:div>
    <w:div w:id="1163352081">
      <w:bodyDiv w:val="1"/>
      <w:marLeft w:val="0"/>
      <w:marRight w:val="0"/>
      <w:marTop w:val="0"/>
      <w:marBottom w:val="0"/>
      <w:divBdr>
        <w:top w:val="none" w:sz="0" w:space="0" w:color="auto"/>
        <w:left w:val="none" w:sz="0" w:space="0" w:color="auto"/>
        <w:bottom w:val="none" w:sz="0" w:space="0" w:color="auto"/>
        <w:right w:val="none" w:sz="0" w:space="0" w:color="auto"/>
      </w:divBdr>
    </w:div>
    <w:div w:id="1165631395">
      <w:bodyDiv w:val="1"/>
      <w:marLeft w:val="0"/>
      <w:marRight w:val="0"/>
      <w:marTop w:val="0"/>
      <w:marBottom w:val="0"/>
      <w:divBdr>
        <w:top w:val="none" w:sz="0" w:space="0" w:color="auto"/>
        <w:left w:val="none" w:sz="0" w:space="0" w:color="auto"/>
        <w:bottom w:val="none" w:sz="0" w:space="0" w:color="auto"/>
        <w:right w:val="none" w:sz="0" w:space="0" w:color="auto"/>
      </w:divBdr>
    </w:div>
    <w:div w:id="1177960742">
      <w:bodyDiv w:val="1"/>
      <w:marLeft w:val="0"/>
      <w:marRight w:val="0"/>
      <w:marTop w:val="0"/>
      <w:marBottom w:val="0"/>
      <w:divBdr>
        <w:top w:val="none" w:sz="0" w:space="0" w:color="auto"/>
        <w:left w:val="none" w:sz="0" w:space="0" w:color="auto"/>
        <w:bottom w:val="none" w:sz="0" w:space="0" w:color="auto"/>
        <w:right w:val="none" w:sz="0" w:space="0" w:color="auto"/>
      </w:divBdr>
    </w:div>
    <w:div w:id="1183588796">
      <w:bodyDiv w:val="1"/>
      <w:marLeft w:val="0"/>
      <w:marRight w:val="0"/>
      <w:marTop w:val="0"/>
      <w:marBottom w:val="0"/>
      <w:divBdr>
        <w:top w:val="none" w:sz="0" w:space="0" w:color="auto"/>
        <w:left w:val="none" w:sz="0" w:space="0" w:color="auto"/>
        <w:bottom w:val="none" w:sz="0" w:space="0" w:color="auto"/>
        <w:right w:val="none" w:sz="0" w:space="0" w:color="auto"/>
      </w:divBdr>
    </w:div>
    <w:div w:id="1213422182">
      <w:bodyDiv w:val="1"/>
      <w:marLeft w:val="0"/>
      <w:marRight w:val="0"/>
      <w:marTop w:val="0"/>
      <w:marBottom w:val="0"/>
      <w:divBdr>
        <w:top w:val="none" w:sz="0" w:space="0" w:color="auto"/>
        <w:left w:val="none" w:sz="0" w:space="0" w:color="auto"/>
        <w:bottom w:val="none" w:sz="0" w:space="0" w:color="auto"/>
        <w:right w:val="none" w:sz="0" w:space="0" w:color="auto"/>
      </w:divBdr>
    </w:div>
    <w:div w:id="1235044519">
      <w:bodyDiv w:val="1"/>
      <w:marLeft w:val="0"/>
      <w:marRight w:val="0"/>
      <w:marTop w:val="0"/>
      <w:marBottom w:val="0"/>
      <w:divBdr>
        <w:top w:val="none" w:sz="0" w:space="0" w:color="auto"/>
        <w:left w:val="none" w:sz="0" w:space="0" w:color="auto"/>
        <w:bottom w:val="none" w:sz="0" w:space="0" w:color="auto"/>
        <w:right w:val="none" w:sz="0" w:space="0" w:color="auto"/>
      </w:divBdr>
    </w:div>
    <w:div w:id="1238439531">
      <w:bodyDiv w:val="1"/>
      <w:marLeft w:val="0"/>
      <w:marRight w:val="0"/>
      <w:marTop w:val="0"/>
      <w:marBottom w:val="0"/>
      <w:divBdr>
        <w:top w:val="none" w:sz="0" w:space="0" w:color="auto"/>
        <w:left w:val="none" w:sz="0" w:space="0" w:color="auto"/>
        <w:bottom w:val="none" w:sz="0" w:space="0" w:color="auto"/>
        <w:right w:val="none" w:sz="0" w:space="0" w:color="auto"/>
      </w:divBdr>
    </w:div>
    <w:div w:id="1246501761">
      <w:bodyDiv w:val="1"/>
      <w:marLeft w:val="0"/>
      <w:marRight w:val="0"/>
      <w:marTop w:val="0"/>
      <w:marBottom w:val="0"/>
      <w:divBdr>
        <w:top w:val="none" w:sz="0" w:space="0" w:color="auto"/>
        <w:left w:val="none" w:sz="0" w:space="0" w:color="auto"/>
        <w:bottom w:val="none" w:sz="0" w:space="0" w:color="auto"/>
        <w:right w:val="none" w:sz="0" w:space="0" w:color="auto"/>
      </w:divBdr>
    </w:div>
    <w:div w:id="1253080040">
      <w:bodyDiv w:val="1"/>
      <w:marLeft w:val="0"/>
      <w:marRight w:val="0"/>
      <w:marTop w:val="0"/>
      <w:marBottom w:val="0"/>
      <w:divBdr>
        <w:top w:val="none" w:sz="0" w:space="0" w:color="auto"/>
        <w:left w:val="none" w:sz="0" w:space="0" w:color="auto"/>
        <w:bottom w:val="none" w:sz="0" w:space="0" w:color="auto"/>
        <w:right w:val="none" w:sz="0" w:space="0" w:color="auto"/>
      </w:divBdr>
    </w:div>
    <w:div w:id="1263876895">
      <w:bodyDiv w:val="1"/>
      <w:marLeft w:val="0"/>
      <w:marRight w:val="0"/>
      <w:marTop w:val="0"/>
      <w:marBottom w:val="0"/>
      <w:divBdr>
        <w:top w:val="none" w:sz="0" w:space="0" w:color="auto"/>
        <w:left w:val="none" w:sz="0" w:space="0" w:color="auto"/>
        <w:bottom w:val="none" w:sz="0" w:space="0" w:color="auto"/>
        <w:right w:val="none" w:sz="0" w:space="0" w:color="auto"/>
      </w:divBdr>
    </w:div>
    <w:div w:id="1267075778">
      <w:bodyDiv w:val="1"/>
      <w:marLeft w:val="0"/>
      <w:marRight w:val="0"/>
      <w:marTop w:val="0"/>
      <w:marBottom w:val="0"/>
      <w:divBdr>
        <w:top w:val="none" w:sz="0" w:space="0" w:color="auto"/>
        <w:left w:val="none" w:sz="0" w:space="0" w:color="auto"/>
        <w:bottom w:val="none" w:sz="0" w:space="0" w:color="auto"/>
        <w:right w:val="none" w:sz="0" w:space="0" w:color="auto"/>
      </w:divBdr>
      <w:divsChild>
        <w:div w:id="1351563230">
          <w:marLeft w:val="0"/>
          <w:marRight w:val="0"/>
          <w:marTop w:val="0"/>
          <w:marBottom w:val="0"/>
          <w:divBdr>
            <w:top w:val="none" w:sz="0" w:space="0" w:color="auto"/>
            <w:left w:val="none" w:sz="0" w:space="0" w:color="auto"/>
            <w:bottom w:val="none" w:sz="0" w:space="0" w:color="auto"/>
            <w:right w:val="none" w:sz="0" w:space="0" w:color="auto"/>
          </w:divBdr>
          <w:divsChild>
            <w:div w:id="369109797">
              <w:marLeft w:val="0"/>
              <w:marRight w:val="0"/>
              <w:marTop w:val="0"/>
              <w:marBottom w:val="0"/>
              <w:divBdr>
                <w:top w:val="none" w:sz="0" w:space="0" w:color="auto"/>
                <w:left w:val="none" w:sz="0" w:space="0" w:color="auto"/>
                <w:bottom w:val="none" w:sz="0" w:space="0" w:color="auto"/>
                <w:right w:val="none" w:sz="0" w:space="0" w:color="auto"/>
              </w:divBdr>
              <w:divsChild>
                <w:div w:id="17802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968024">
      <w:bodyDiv w:val="1"/>
      <w:marLeft w:val="0"/>
      <w:marRight w:val="0"/>
      <w:marTop w:val="0"/>
      <w:marBottom w:val="0"/>
      <w:divBdr>
        <w:top w:val="none" w:sz="0" w:space="0" w:color="auto"/>
        <w:left w:val="none" w:sz="0" w:space="0" w:color="auto"/>
        <w:bottom w:val="none" w:sz="0" w:space="0" w:color="auto"/>
        <w:right w:val="none" w:sz="0" w:space="0" w:color="auto"/>
      </w:divBdr>
    </w:div>
    <w:div w:id="1272587813">
      <w:bodyDiv w:val="1"/>
      <w:marLeft w:val="0"/>
      <w:marRight w:val="0"/>
      <w:marTop w:val="0"/>
      <w:marBottom w:val="0"/>
      <w:divBdr>
        <w:top w:val="none" w:sz="0" w:space="0" w:color="auto"/>
        <w:left w:val="none" w:sz="0" w:space="0" w:color="auto"/>
        <w:bottom w:val="none" w:sz="0" w:space="0" w:color="auto"/>
        <w:right w:val="none" w:sz="0" w:space="0" w:color="auto"/>
      </w:divBdr>
    </w:div>
    <w:div w:id="1290356440">
      <w:bodyDiv w:val="1"/>
      <w:marLeft w:val="0"/>
      <w:marRight w:val="0"/>
      <w:marTop w:val="0"/>
      <w:marBottom w:val="0"/>
      <w:divBdr>
        <w:top w:val="none" w:sz="0" w:space="0" w:color="auto"/>
        <w:left w:val="none" w:sz="0" w:space="0" w:color="auto"/>
        <w:bottom w:val="none" w:sz="0" w:space="0" w:color="auto"/>
        <w:right w:val="none" w:sz="0" w:space="0" w:color="auto"/>
      </w:divBdr>
    </w:div>
    <w:div w:id="1298995776">
      <w:bodyDiv w:val="1"/>
      <w:marLeft w:val="0"/>
      <w:marRight w:val="0"/>
      <w:marTop w:val="0"/>
      <w:marBottom w:val="0"/>
      <w:divBdr>
        <w:top w:val="none" w:sz="0" w:space="0" w:color="auto"/>
        <w:left w:val="none" w:sz="0" w:space="0" w:color="auto"/>
        <w:bottom w:val="none" w:sz="0" w:space="0" w:color="auto"/>
        <w:right w:val="none" w:sz="0" w:space="0" w:color="auto"/>
      </w:divBdr>
    </w:div>
    <w:div w:id="1305965071">
      <w:bodyDiv w:val="1"/>
      <w:marLeft w:val="0"/>
      <w:marRight w:val="0"/>
      <w:marTop w:val="0"/>
      <w:marBottom w:val="0"/>
      <w:divBdr>
        <w:top w:val="none" w:sz="0" w:space="0" w:color="auto"/>
        <w:left w:val="none" w:sz="0" w:space="0" w:color="auto"/>
        <w:bottom w:val="none" w:sz="0" w:space="0" w:color="auto"/>
        <w:right w:val="none" w:sz="0" w:space="0" w:color="auto"/>
      </w:divBdr>
    </w:div>
    <w:div w:id="1321035996">
      <w:bodyDiv w:val="1"/>
      <w:marLeft w:val="0"/>
      <w:marRight w:val="0"/>
      <w:marTop w:val="0"/>
      <w:marBottom w:val="0"/>
      <w:divBdr>
        <w:top w:val="none" w:sz="0" w:space="0" w:color="auto"/>
        <w:left w:val="none" w:sz="0" w:space="0" w:color="auto"/>
        <w:bottom w:val="none" w:sz="0" w:space="0" w:color="auto"/>
        <w:right w:val="none" w:sz="0" w:space="0" w:color="auto"/>
      </w:divBdr>
    </w:div>
    <w:div w:id="1333491089">
      <w:bodyDiv w:val="1"/>
      <w:marLeft w:val="0"/>
      <w:marRight w:val="0"/>
      <w:marTop w:val="0"/>
      <w:marBottom w:val="0"/>
      <w:divBdr>
        <w:top w:val="none" w:sz="0" w:space="0" w:color="auto"/>
        <w:left w:val="none" w:sz="0" w:space="0" w:color="auto"/>
        <w:bottom w:val="none" w:sz="0" w:space="0" w:color="auto"/>
        <w:right w:val="none" w:sz="0" w:space="0" w:color="auto"/>
      </w:divBdr>
    </w:div>
    <w:div w:id="1338652404">
      <w:bodyDiv w:val="1"/>
      <w:marLeft w:val="0"/>
      <w:marRight w:val="0"/>
      <w:marTop w:val="0"/>
      <w:marBottom w:val="0"/>
      <w:divBdr>
        <w:top w:val="none" w:sz="0" w:space="0" w:color="auto"/>
        <w:left w:val="none" w:sz="0" w:space="0" w:color="auto"/>
        <w:bottom w:val="none" w:sz="0" w:space="0" w:color="auto"/>
        <w:right w:val="none" w:sz="0" w:space="0" w:color="auto"/>
      </w:divBdr>
    </w:div>
    <w:div w:id="1345666674">
      <w:bodyDiv w:val="1"/>
      <w:marLeft w:val="0"/>
      <w:marRight w:val="0"/>
      <w:marTop w:val="0"/>
      <w:marBottom w:val="0"/>
      <w:divBdr>
        <w:top w:val="none" w:sz="0" w:space="0" w:color="auto"/>
        <w:left w:val="none" w:sz="0" w:space="0" w:color="auto"/>
        <w:bottom w:val="none" w:sz="0" w:space="0" w:color="auto"/>
        <w:right w:val="none" w:sz="0" w:space="0" w:color="auto"/>
      </w:divBdr>
    </w:div>
    <w:div w:id="1381976328">
      <w:bodyDiv w:val="1"/>
      <w:marLeft w:val="0"/>
      <w:marRight w:val="0"/>
      <w:marTop w:val="0"/>
      <w:marBottom w:val="0"/>
      <w:divBdr>
        <w:top w:val="none" w:sz="0" w:space="0" w:color="auto"/>
        <w:left w:val="none" w:sz="0" w:space="0" w:color="auto"/>
        <w:bottom w:val="none" w:sz="0" w:space="0" w:color="auto"/>
        <w:right w:val="none" w:sz="0" w:space="0" w:color="auto"/>
      </w:divBdr>
    </w:div>
    <w:div w:id="1386903834">
      <w:bodyDiv w:val="1"/>
      <w:marLeft w:val="0"/>
      <w:marRight w:val="0"/>
      <w:marTop w:val="0"/>
      <w:marBottom w:val="0"/>
      <w:divBdr>
        <w:top w:val="none" w:sz="0" w:space="0" w:color="auto"/>
        <w:left w:val="none" w:sz="0" w:space="0" w:color="auto"/>
        <w:bottom w:val="none" w:sz="0" w:space="0" w:color="auto"/>
        <w:right w:val="none" w:sz="0" w:space="0" w:color="auto"/>
      </w:divBdr>
    </w:div>
    <w:div w:id="1389957158">
      <w:bodyDiv w:val="1"/>
      <w:marLeft w:val="0"/>
      <w:marRight w:val="0"/>
      <w:marTop w:val="0"/>
      <w:marBottom w:val="0"/>
      <w:divBdr>
        <w:top w:val="none" w:sz="0" w:space="0" w:color="auto"/>
        <w:left w:val="none" w:sz="0" w:space="0" w:color="auto"/>
        <w:bottom w:val="none" w:sz="0" w:space="0" w:color="auto"/>
        <w:right w:val="none" w:sz="0" w:space="0" w:color="auto"/>
      </w:divBdr>
    </w:div>
    <w:div w:id="1398168353">
      <w:bodyDiv w:val="1"/>
      <w:marLeft w:val="0"/>
      <w:marRight w:val="0"/>
      <w:marTop w:val="0"/>
      <w:marBottom w:val="0"/>
      <w:divBdr>
        <w:top w:val="none" w:sz="0" w:space="0" w:color="auto"/>
        <w:left w:val="none" w:sz="0" w:space="0" w:color="auto"/>
        <w:bottom w:val="none" w:sz="0" w:space="0" w:color="auto"/>
        <w:right w:val="none" w:sz="0" w:space="0" w:color="auto"/>
      </w:divBdr>
    </w:div>
    <w:div w:id="1402874735">
      <w:bodyDiv w:val="1"/>
      <w:marLeft w:val="0"/>
      <w:marRight w:val="0"/>
      <w:marTop w:val="0"/>
      <w:marBottom w:val="0"/>
      <w:divBdr>
        <w:top w:val="none" w:sz="0" w:space="0" w:color="auto"/>
        <w:left w:val="none" w:sz="0" w:space="0" w:color="auto"/>
        <w:bottom w:val="none" w:sz="0" w:space="0" w:color="auto"/>
        <w:right w:val="none" w:sz="0" w:space="0" w:color="auto"/>
      </w:divBdr>
    </w:div>
    <w:div w:id="1406342419">
      <w:bodyDiv w:val="1"/>
      <w:marLeft w:val="0"/>
      <w:marRight w:val="0"/>
      <w:marTop w:val="0"/>
      <w:marBottom w:val="0"/>
      <w:divBdr>
        <w:top w:val="none" w:sz="0" w:space="0" w:color="auto"/>
        <w:left w:val="none" w:sz="0" w:space="0" w:color="auto"/>
        <w:bottom w:val="none" w:sz="0" w:space="0" w:color="auto"/>
        <w:right w:val="none" w:sz="0" w:space="0" w:color="auto"/>
      </w:divBdr>
    </w:div>
    <w:div w:id="1411266711">
      <w:bodyDiv w:val="1"/>
      <w:marLeft w:val="0"/>
      <w:marRight w:val="0"/>
      <w:marTop w:val="0"/>
      <w:marBottom w:val="0"/>
      <w:divBdr>
        <w:top w:val="none" w:sz="0" w:space="0" w:color="auto"/>
        <w:left w:val="none" w:sz="0" w:space="0" w:color="auto"/>
        <w:bottom w:val="none" w:sz="0" w:space="0" w:color="auto"/>
        <w:right w:val="none" w:sz="0" w:space="0" w:color="auto"/>
      </w:divBdr>
    </w:div>
    <w:div w:id="1441607739">
      <w:bodyDiv w:val="1"/>
      <w:marLeft w:val="0"/>
      <w:marRight w:val="0"/>
      <w:marTop w:val="0"/>
      <w:marBottom w:val="0"/>
      <w:divBdr>
        <w:top w:val="none" w:sz="0" w:space="0" w:color="auto"/>
        <w:left w:val="none" w:sz="0" w:space="0" w:color="auto"/>
        <w:bottom w:val="none" w:sz="0" w:space="0" w:color="auto"/>
        <w:right w:val="none" w:sz="0" w:space="0" w:color="auto"/>
      </w:divBdr>
    </w:div>
    <w:div w:id="1457212225">
      <w:bodyDiv w:val="1"/>
      <w:marLeft w:val="0"/>
      <w:marRight w:val="0"/>
      <w:marTop w:val="0"/>
      <w:marBottom w:val="0"/>
      <w:divBdr>
        <w:top w:val="none" w:sz="0" w:space="0" w:color="auto"/>
        <w:left w:val="none" w:sz="0" w:space="0" w:color="auto"/>
        <w:bottom w:val="none" w:sz="0" w:space="0" w:color="auto"/>
        <w:right w:val="none" w:sz="0" w:space="0" w:color="auto"/>
      </w:divBdr>
    </w:div>
    <w:div w:id="1476490866">
      <w:bodyDiv w:val="1"/>
      <w:marLeft w:val="0"/>
      <w:marRight w:val="0"/>
      <w:marTop w:val="0"/>
      <w:marBottom w:val="0"/>
      <w:divBdr>
        <w:top w:val="none" w:sz="0" w:space="0" w:color="auto"/>
        <w:left w:val="none" w:sz="0" w:space="0" w:color="auto"/>
        <w:bottom w:val="none" w:sz="0" w:space="0" w:color="auto"/>
        <w:right w:val="none" w:sz="0" w:space="0" w:color="auto"/>
      </w:divBdr>
    </w:div>
    <w:div w:id="1480728097">
      <w:bodyDiv w:val="1"/>
      <w:marLeft w:val="0"/>
      <w:marRight w:val="0"/>
      <w:marTop w:val="0"/>
      <w:marBottom w:val="0"/>
      <w:divBdr>
        <w:top w:val="none" w:sz="0" w:space="0" w:color="auto"/>
        <w:left w:val="none" w:sz="0" w:space="0" w:color="auto"/>
        <w:bottom w:val="none" w:sz="0" w:space="0" w:color="auto"/>
        <w:right w:val="none" w:sz="0" w:space="0" w:color="auto"/>
      </w:divBdr>
    </w:div>
    <w:div w:id="1498499202">
      <w:bodyDiv w:val="1"/>
      <w:marLeft w:val="0"/>
      <w:marRight w:val="0"/>
      <w:marTop w:val="0"/>
      <w:marBottom w:val="0"/>
      <w:divBdr>
        <w:top w:val="none" w:sz="0" w:space="0" w:color="auto"/>
        <w:left w:val="none" w:sz="0" w:space="0" w:color="auto"/>
        <w:bottom w:val="none" w:sz="0" w:space="0" w:color="auto"/>
        <w:right w:val="none" w:sz="0" w:space="0" w:color="auto"/>
      </w:divBdr>
    </w:div>
    <w:div w:id="1508204249">
      <w:bodyDiv w:val="1"/>
      <w:marLeft w:val="0"/>
      <w:marRight w:val="0"/>
      <w:marTop w:val="0"/>
      <w:marBottom w:val="0"/>
      <w:divBdr>
        <w:top w:val="none" w:sz="0" w:space="0" w:color="auto"/>
        <w:left w:val="none" w:sz="0" w:space="0" w:color="auto"/>
        <w:bottom w:val="none" w:sz="0" w:space="0" w:color="auto"/>
        <w:right w:val="none" w:sz="0" w:space="0" w:color="auto"/>
      </w:divBdr>
    </w:div>
    <w:div w:id="1508861972">
      <w:bodyDiv w:val="1"/>
      <w:marLeft w:val="0"/>
      <w:marRight w:val="0"/>
      <w:marTop w:val="0"/>
      <w:marBottom w:val="0"/>
      <w:divBdr>
        <w:top w:val="none" w:sz="0" w:space="0" w:color="auto"/>
        <w:left w:val="none" w:sz="0" w:space="0" w:color="auto"/>
        <w:bottom w:val="none" w:sz="0" w:space="0" w:color="auto"/>
        <w:right w:val="none" w:sz="0" w:space="0" w:color="auto"/>
      </w:divBdr>
    </w:div>
    <w:div w:id="1512379156">
      <w:bodyDiv w:val="1"/>
      <w:marLeft w:val="0"/>
      <w:marRight w:val="0"/>
      <w:marTop w:val="0"/>
      <w:marBottom w:val="0"/>
      <w:divBdr>
        <w:top w:val="none" w:sz="0" w:space="0" w:color="auto"/>
        <w:left w:val="none" w:sz="0" w:space="0" w:color="auto"/>
        <w:bottom w:val="none" w:sz="0" w:space="0" w:color="auto"/>
        <w:right w:val="none" w:sz="0" w:space="0" w:color="auto"/>
      </w:divBdr>
    </w:div>
    <w:div w:id="1530532052">
      <w:bodyDiv w:val="1"/>
      <w:marLeft w:val="0"/>
      <w:marRight w:val="0"/>
      <w:marTop w:val="0"/>
      <w:marBottom w:val="0"/>
      <w:divBdr>
        <w:top w:val="none" w:sz="0" w:space="0" w:color="auto"/>
        <w:left w:val="none" w:sz="0" w:space="0" w:color="auto"/>
        <w:bottom w:val="none" w:sz="0" w:space="0" w:color="auto"/>
        <w:right w:val="none" w:sz="0" w:space="0" w:color="auto"/>
      </w:divBdr>
    </w:div>
    <w:div w:id="1533495371">
      <w:bodyDiv w:val="1"/>
      <w:marLeft w:val="0"/>
      <w:marRight w:val="0"/>
      <w:marTop w:val="0"/>
      <w:marBottom w:val="0"/>
      <w:divBdr>
        <w:top w:val="none" w:sz="0" w:space="0" w:color="auto"/>
        <w:left w:val="none" w:sz="0" w:space="0" w:color="auto"/>
        <w:bottom w:val="none" w:sz="0" w:space="0" w:color="auto"/>
        <w:right w:val="none" w:sz="0" w:space="0" w:color="auto"/>
      </w:divBdr>
    </w:div>
    <w:div w:id="1539968785">
      <w:bodyDiv w:val="1"/>
      <w:marLeft w:val="0"/>
      <w:marRight w:val="0"/>
      <w:marTop w:val="0"/>
      <w:marBottom w:val="0"/>
      <w:divBdr>
        <w:top w:val="none" w:sz="0" w:space="0" w:color="auto"/>
        <w:left w:val="none" w:sz="0" w:space="0" w:color="auto"/>
        <w:bottom w:val="none" w:sz="0" w:space="0" w:color="auto"/>
        <w:right w:val="none" w:sz="0" w:space="0" w:color="auto"/>
      </w:divBdr>
    </w:div>
    <w:div w:id="1541162574">
      <w:bodyDiv w:val="1"/>
      <w:marLeft w:val="0"/>
      <w:marRight w:val="0"/>
      <w:marTop w:val="0"/>
      <w:marBottom w:val="0"/>
      <w:divBdr>
        <w:top w:val="none" w:sz="0" w:space="0" w:color="auto"/>
        <w:left w:val="none" w:sz="0" w:space="0" w:color="auto"/>
        <w:bottom w:val="none" w:sz="0" w:space="0" w:color="auto"/>
        <w:right w:val="none" w:sz="0" w:space="0" w:color="auto"/>
      </w:divBdr>
    </w:div>
    <w:div w:id="1553925729">
      <w:bodyDiv w:val="1"/>
      <w:marLeft w:val="0"/>
      <w:marRight w:val="0"/>
      <w:marTop w:val="0"/>
      <w:marBottom w:val="0"/>
      <w:divBdr>
        <w:top w:val="none" w:sz="0" w:space="0" w:color="auto"/>
        <w:left w:val="none" w:sz="0" w:space="0" w:color="auto"/>
        <w:bottom w:val="none" w:sz="0" w:space="0" w:color="auto"/>
        <w:right w:val="none" w:sz="0" w:space="0" w:color="auto"/>
      </w:divBdr>
    </w:div>
    <w:div w:id="1585141636">
      <w:bodyDiv w:val="1"/>
      <w:marLeft w:val="0"/>
      <w:marRight w:val="0"/>
      <w:marTop w:val="0"/>
      <w:marBottom w:val="0"/>
      <w:divBdr>
        <w:top w:val="none" w:sz="0" w:space="0" w:color="auto"/>
        <w:left w:val="none" w:sz="0" w:space="0" w:color="auto"/>
        <w:bottom w:val="none" w:sz="0" w:space="0" w:color="auto"/>
        <w:right w:val="none" w:sz="0" w:space="0" w:color="auto"/>
      </w:divBdr>
    </w:div>
    <w:div w:id="1588729801">
      <w:bodyDiv w:val="1"/>
      <w:marLeft w:val="0"/>
      <w:marRight w:val="0"/>
      <w:marTop w:val="0"/>
      <w:marBottom w:val="0"/>
      <w:divBdr>
        <w:top w:val="none" w:sz="0" w:space="0" w:color="auto"/>
        <w:left w:val="none" w:sz="0" w:space="0" w:color="auto"/>
        <w:bottom w:val="none" w:sz="0" w:space="0" w:color="auto"/>
        <w:right w:val="none" w:sz="0" w:space="0" w:color="auto"/>
      </w:divBdr>
    </w:div>
    <w:div w:id="1589535623">
      <w:bodyDiv w:val="1"/>
      <w:marLeft w:val="0"/>
      <w:marRight w:val="0"/>
      <w:marTop w:val="0"/>
      <w:marBottom w:val="0"/>
      <w:divBdr>
        <w:top w:val="none" w:sz="0" w:space="0" w:color="auto"/>
        <w:left w:val="none" w:sz="0" w:space="0" w:color="auto"/>
        <w:bottom w:val="none" w:sz="0" w:space="0" w:color="auto"/>
        <w:right w:val="none" w:sz="0" w:space="0" w:color="auto"/>
      </w:divBdr>
    </w:div>
    <w:div w:id="1589774490">
      <w:bodyDiv w:val="1"/>
      <w:marLeft w:val="0"/>
      <w:marRight w:val="0"/>
      <w:marTop w:val="0"/>
      <w:marBottom w:val="0"/>
      <w:divBdr>
        <w:top w:val="none" w:sz="0" w:space="0" w:color="auto"/>
        <w:left w:val="none" w:sz="0" w:space="0" w:color="auto"/>
        <w:bottom w:val="none" w:sz="0" w:space="0" w:color="auto"/>
        <w:right w:val="none" w:sz="0" w:space="0" w:color="auto"/>
      </w:divBdr>
    </w:div>
    <w:div w:id="1613004390">
      <w:bodyDiv w:val="1"/>
      <w:marLeft w:val="0"/>
      <w:marRight w:val="0"/>
      <w:marTop w:val="0"/>
      <w:marBottom w:val="0"/>
      <w:divBdr>
        <w:top w:val="none" w:sz="0" w:space="0" w:color="auto"/>
        <w:left w:val="none" w:sz="0" w:space="0" w:color="auto"/>
        <w:bottom w:val="none" w:sz="0" w:space="0" w:color="auto"/>
        <w:right w:val="none" w:sz="0" w:space="0" w:color="auto"/>
      </w:divBdr>
    </w:div>
    <w:div w:id="1637681516">
      <w:bodyDiv w:val="1"/>
      <w:marLeft w:val="0"/>
      <w:marRight w:val="0"/>
      <w:marTop w:val="0"/>
      <w:marBottom w:val="0"/>
      <w:divBdr>
        <w:top w:val="none" w:sz="0" w:space="0" w:color="auto"/>
        <w:left w:val="none" w:sz="0" w:space="0" w:color="auto"/>
        <w:bottom w:val="none" w:sz="0" w:space="0" w:color="auto"/>
        <w:right w:val="none" w:sz="0" w:space="0" w:color="auto"/>
      </w:divBdr>
    </w:div>
    <w:div w:id="1639996925">
      <w:bodyDiv w:val="1"/>
      <w:marLeft w:val="0"/>
      <w:marRight w:val="0"/>
      <w:marTop w:val="0"/>
      <w:marBottom w:val="0"/>
      <w:divBdr>
        <w:top w:val="none" w:sz="0" w:space="0" w:color="auto"/>
        <w:left w:val="none" w:sz="0" w:space="0" w:color="auto"/>
        <w:bottom w:val="none" w:sz="0" w:space="0" w:color="auto"/>
        <w:right w:val="none" w:sz="0" w:space="0" w:color="auto"/>
      </w:divBdr>
    </w:div>
    <w:div w:id="1643848047">
      <w:bodyDiv w:val="1"/>
      <w:marLeft w:val="0"/>
      <w:marRight w:val="0"/>
      <w:marTop w:val="0"/>
      <w:marBottom w:val="0"/>
      <w:divBdr>
        <w:top w:val="none" w:sz="0" w:space="0" w:color="auto"/>
        <w:left w:val="none" w:sz="0" w:space="0" w:color="auto"/>
        <w:bottom w:val="none" w:sz="0" w:space="0" w:color="auto"/>
        <w:right w:val="none" w:sz="0" w:space="0" w:color="auto"/>
      </w:divBdr>
    </w:div>
    <w:div w:id="1654605187">
      <w:bodyDiv w:val="1"/>
      <w:marLeft w:val="0"/>
      <w:marRight w:val="0"/>
      <w:marTop w:val="0"/>
      <w:marBottom w:val="0"/>
      <w:divBdr>
        <w:top w:val="none" w:sz="0" w:space="0" w:color="auto"/>
        <w:left w:val="none" w:sz="0" w:space="0" w:color="auto"/>
        <w:bottom w:val="none" w:sz="0" w:space="0" w:color="auto"/>
        <w:right w:val="none" w:sz="0" w:space="0" w:color="auto"/>
      </w:divBdr>
    </w:div>
    <w:div w:id="1655597406">
      <w:bodyDiv w:val="1"/>
      <w:marLeft w:val="0"/>
      <w:marRight w:val="0"/>
      <w:marTop w:val="0"/>
      <w:marBottom w:val="0"/>
      <w:divBdr>
        <w:top w:val="none" w:sz="0" w:space="0" w:color="auto"/>
        <w:left w:val="none" w:sz="0" w:space="0" w:color="auto"/>
        <w:bottom w:val="none" w:sz="0" w:space="0" w:color="auto"/>
        <w:right w:val="none" w:sz="0" w:space="0" w:color="auto"/>
      </w:divBdr>
    </w:div>
    <w:div w:id="1664238770">
      <w:bodyDiv w:val="1"/>
      <w:marLeft w:val="0"/>
      <w:marRight w:val="0"/>
      <w:marTop w:val="0"/>
      <w:marBottom w:val="0"/>
      <w:divBdr>
        <w:top w:val="none" w:sz="0" w:space="0" w:color="auto"/>
        <w:left w:val="none" w:sz="0" w:space="0" w:color="auto"/>
        <w:bottom w:val="none" w:sz="0" w:space="0" w:color="auto"/>
        <w:right w:val="none" w:sz="0" w:space="0" w:color="auto"/>
      </w:divBdr>
    </w:div>
    <w:div w:id="1666936850">
      <w:bodyDiv w:val="1"/>
      <w:marLeft w:val="0"/>
      <w:marRight w:val="0"/>
      <w:marTop w:val="0"/>
      <w:marBottom w:val="0"/>
      <w:divBdr>
        <w:top w:val="none" w:sz="0" w:space="0" w:color="auto"/>
        <w:left w:val="none" w:sz="0" w:space="0" w:color="auto"/>
        <w:bottom w:val="none" w:sz="0" w:space="0" w:color="auto"/>
        <w:right w:val="none" w:sz="0" w:space="0" w:color="auto"/>
      </w:divBdr>
    </w:div>
    <w:div w:id="1708724802">
      <w:bodyDiv w:val="1"/>
      <w:marLeft w:val="0"/>
      <w:marRight w:val="0"/>
      <w:marTop w:val="0"/>
      <w:marBottom w:val="0"/>
      <w:divBdr>
        <w:top w:val="none" w:sz="0" w:space="0" w:color="auto"/>
        <w:left w:val="none" w:sz="0" w:space="0" w:color="auto"/>
        <w:bottom w:val="none" w:sz="0" w:space="0" w:color="auto"/>
        <w:right w:val="none" w:sz="0" w:space="0" w:color="auto"/>
      </w:divBdr>
    </w:div>
    <w:div w:id="1727139809">
      <w:bodyDiv w:val="1"/>
      <w:marLeft w:val="0"/>
      <w:marRight w:val="0"/>
      <w:marTop w:val="0"/>
      <w:marBottom w:val="0"/>
      <w:divBdr>
        <w:top w:val="none" w:sz="0" w:space="0" w:color="auto"/>
        <w:left w:val="none" w:sz="0" w:space="0" w:color="auto"/>
        <w:bottom w:val="none" w:sz="0" w:space="0" w:color="auto"/>
        <w:right w:val="none" w:sz="0" w:space="0" w:color="auto"/>
      </w:divBdr>
    </w:div>
    <w:div w:id="1744839195">
      <w:bodyDiv w:val="1"/>
      <w:marLeft w:val="0"/>
      <w:marRight w:val="0"/>
      <w:marTop w:val="0"/>
      <w:marBottom w:val="0"/>
      <w:divBdr>
        <w:top w:val="none" w:sz="0" w:space="0" w:color="auto"/>
        <w:left w:val="none" w:sz="0" w:space="0" w:color="auto"/>
        <w:bottom w:val="none" w:sz="0" w:space="0" w:color="auto"/>
        <w:right w:val="none" w:sz="0" w:space="0" w:color="auto"/>
      </w:divBdr>
    </w:div>
    <w:div w:id="1750417451">
      <w:bodyDiv w:val="1"/>
      <w:marLeft w:val="0"/>
      <w:marRight w:val="0"/>
      <w:marTop w:val="0"/>
      <w:marBottom w:val="0"/>
      <w:divBdr>
        <w:top w:val="none" w:sz="0" w:space="0" w:color="auto"/>
        <w:left w:val="none" w:sz="0" w:space="0" w:color="auto"/>
        <w:bottom w:val="none" w:sz="0" w:space="0" w:color="auto"/>
        <w:right w:val="none" w:sz="0" w:space="0" w:color="auto"/>
      </w:divBdr>
    </w:div>
    <w:div w:id="1757938216">
      <w:bodyDiv w:val="1"/>
      <w:marLeft w:val="0"/>
      <w:marRight w:val="0"/>
      <w:marTop w:val="0"/>
      <w:marBottom w:val="0"/>
      <w:divBdr>
        <w:top w:val="none" w:sz="0" w:space="0" w:color="auto"/>
        <w:left w:val="none" w:sz="0" w:space="0" w:color="auto"/>
        <w:bottom w:val="none" w:sz="0" w:space="0" w:color="auto"/>
        <w:right w:val="none" w:sz="0" w:space="0" w:color="auto"/>
      </w:divBdr>
    </w:div>
    <w:div w:id="1768453560">
      <w:bodyDiv w:val="1"/>
      <w:marLeft w:val="0"/>
      <w:marRight w:val="0"/>
      <w:marTop w:val="0"/>
      <w:marBottom w:val="0"/>
      <w:divBdr>
        <w:top w:val="none" w:sz="0" w:space="0" w:color="auto"/>
        <w:left w:val="none" w:sz="0" w:space="0" w:color="auto"/>
        <w:bottom w:val="none" w:sz="0" w:space="0" w:color="auto"/>
        <w:right w:val="none" w:sz="0" w:space="0" w:color="auto"/>
      </w:divBdr>
    </w:div>
    <w:div w:id="1772815369">
      <w:bodyDiv w:val="1"/>
      <w:marLeft w:val="0"/>
      <w:marRight w:val="0"/>
      <w:marTop w:val="0"/>
      <w:marBottom w:val="0"/>
      <w:divBdr>
        <w:top w:val="none" w:sz="0" w:space="0" w:color="auto"/>
        <w:left w:val="none" w:sz="0" w:space="0" w:color="auto"/>
        <w:bottom w:val="none" w:sz="0" w:space="0" w:color="auto"/>
        <w:right w:val="none" w:sz="0" w:space="0" w:color="auto"/>
      </w:divBdr>
    </w:div>
    <w:div w:id="1782407561">
      <w:bodyDiv w:val="1"/>
      <w:marLeft w:val="0"/>
      <w:marRight w:val="0"/>
      <w:marTop w:val="0"/>
      <w:marBottom w:val="0"/>
      <w:divBdr>
        <w:top w:val="none" w:sz="0" w:space="0" w:color="auto"/>
        <w:left w:val="none" w:sz="0" w:space="0" w:color="auto"/>
        <w:bottom w:val="none" w:sz="0" w:space="0" w:color="auto"/>
        <w:right w:val="none" w:sz="0" w:space="0" w:color="auto"/>
      </w:divBdr>
    </w:div>
    <w:div w:id="1782454767">
      <w:bodyDiv w:val="1"/>
      <w:marLeft w:val="0"/>
      <w:marRight w:val="0"/>
      <w:marTop w:val="0"/>
      <w:marBottom w:val="0"/>
      <w:divBdr>
        <w:top w:val="none" w:sz="0" w:space="0" w:color="auto"/>
        <w:left w:val="none" w:sz="0" w:space="0" w:color="auto"/>
        <w:bottom w:val="none" w:sz="0" w:space="0" w:color="auto"/>
        <w:right w:val="none" w:sz="0" w:space="0" w:color="auto"/>
      </w:divBdr>
    </w:div>
    <w:div w:id="1785225099">
      <w:bodyDiv w:val="1"/>
      <w:marLeft w:val="0"/>
      <w:marRight w:val="0"/>
      <w:marTop w:val="0"/>
      <w:marBottom w:val="0"/>
      <w:divBdr>
        <w:top w:val="none" w:sz="0" w:space="0" w:color="auto"/>
        <w:left w:val="none" w:sz="0" w:space="0" w:color="auto"/>
        <w:bottom w:val="none" w:sz="0" w:space="0" w:color="auto"/>
        <w:right w:val="none" w:sz="0" w:space="0" w:color="auto"/>
      </w:divBdr>
    </w:div>
    <w:div w:id="1790582212">
      <w:bodyDiv w:val="1"/>
      <w:marLeft w:val="0"/>
      <w:marRight w:val="0"/>
      <w:marTop w:val="0"/>
      <w:marBottom w:val="0"/>
      <w:divBdr>
        <w:top w:val="none" w:sz="0" w:space="0" w:color="auto"/>
        <w:left w:val="none" w:sz="0" w:space="0" w:color="auto"/>
        <w:bottom w:val="none" w:sz="0" w:space="0" w:color="auto"/>
        <w:right w:val="none" w:sz="0" w:space="0" w:color="auto"/>
      </w:divBdr>
    </w:div>
    <w:div w:id="1791391829">
      <w:bodyDiv w:val="1"/>
      <w:marLeft w:val="0"/>
      <w:marRight w:val="0"/>
      <w:marTop w:val="0"/>
      <w:marBottom w:val="0"/>
      <w:divBdr>
        <w:top w:val="none" w:sz="0" w:space="0" w:color="auto"/>
        <w:left w:val="none" w:sz="0" w:space="0" w:color="auto"/>
        <w:bottom w:val="none" w:sz="0" w:space="0" w:color="auto"/>
        <w:right w:val="none" w:sz="0" w:space="0" w:color="auto"/>
      </w:divBdr>
    </w:div>
    <w:div w:id="1807114388">
      <w:bodyDiv w:val="1"/>
      <w:marLeft w:val="0"/>
      <w:marRight w:val="0"/>
      <w:marTop w:val="0"/>
      <w:marBottom w:val="0"/>
      <w:divBdr>
        <w:top w:val="none" w:sz="0" w:space="0" w:color="auto"/>
        <w:left w:val="none" w:sz="0" w:space="0" w:color="auto"/>
        <w:bottom w:val="none" w:sz="0" w:space="0" w:color="auto"/>
        <w:right w:val="none" w:sz="0" w:space="0" w:color="auto"/>
      </w:divBdr>
    </w:div>
    <w:div w:id="1822112637">
      <w:bodyDiv w:val="1"/>
      <w:marLeft w:val="0"/>
      <w:marRight w:val="0"/>
      <w:marTop w:val="0"/>
      <w:marBottom w:val="0"/>
      <w:divBdr>
        <w:top w:val="none" w:sz="0" w:space="0" w:color="auto"/>
        <w:left w:val="none" w:sz="0" w:space="0" w:color="auto"/>
        <w:bottom w:val="none" w:sz="0" w:space="0" w:color="auto"/>
        <w:right w:val="none" w:sz="0" w:space="0" w:color="auto"/>
      </w:divBdr>
    </w:div>
    <w:div w:id="1835342500">
      <w:bodyDiv w:val="1"/>
      <w:marLeft w:val="0"/>
      <w:marRight w:val="0"/>
      <w:marTop w:val="0"/>
      <w:marBottom w:val="0"/>
      <w:divBdr>
        <w:top w:val="none" w:sz="0" w:space="0" w:color="auto"/>
        <w:left w:val="none" w:sz="0" w:space="0" w:color="auto"/>
        <w:bottom w:val="none" w:sz="0" w:space="0" w:color="auto"/>
        <w:right w:val="none" w:sz="0" w:space="0" w:color="auto"/>
      </w:divBdr>
    </w:div>
    <w:div w:id="1844471017">
      <w:bodyDiv w:val="1"/>
      <w:marLeft w:val="0"/>
      <w:marRight w:val="0"/>
      <w:marTop w:val="0"/>
      <w:marBottom w:val="0"/>
      <w:divBdr>
        <w:top w:val="none" w:sz="0" w:space="0" w:color="auto"/>
        <w:left w:val="none" w:sz="0" w:space="0" w:color="auto"/>
        <w:bottom w:val="none" w:sz="0" w:space="0" w:color="auto"/>
        <w:right w:val="none" w:sz="0" w:space="0" w:color="auto"/>
      </w:divBdr>
    </w:div>
    <w:div w:id="1859268982">
      <w:bodyDiv w:val="1"/>
      <w:marLeft w:val="0"/>
      <w:marRight w:val="0"/>
      <w:marTop w:val="0"/>
      <w:marBottom w:val="0"/>
      <w:divBdr>
        <w:top w:val="none" w:sz="0" w:space="0" w:color="auto"/>
        <w:left w:val="none" w:sz="0" w:space="0" w:color="auto"/>
        <w:bottom w:val="none" w:sz="0" w:space="0" w:color="auto"/>
        <w:right w:val="none" w:sz="0" w:space="0" w:color="auto"/>
      </w:divBdr>
    </w:div>
    <w:div w:id="1872644729">
      <w:bodyDiv w:val="1"/>
      <w:marLeft w:val="0"/>
      <w:marRight w:val="0"/>
      <w:marTop w:val="0"/>
      <w:marBottom w:val="0"/>
      <w:divBdr>
        <w:top w:val="none" w:sz="0" w:space="0" w:color="auto"/>
        <w:left w:val="none" w:sz="0" w:space="0" w:color="auto"/>
        <w:bottom w:val="none" w:sz="0" w:space="0" w:color="auto"/>
        <w:right w:val="none" w:sz="0" w:space="0" w:color="auto"/>
      </w:divBdr>
    </w:div>
    <w:div w:id="1879196062">
      <w:bodyDiv w:val="1"/>
      <w:marLeft w:val="0"/>
      <w:marRight w:val="0"/>
      <w:marTop w:val="0"/>
      <w:marBottom w:val="0"/>
      <w:divBdr>
        <w:top w:val="none" w:sz="0" w:space="0" w:color="auto"/>
        <w:left w:val="none" w:sz="0" w:space="0" w:color="auto"/>
        <w:bottom w:val="none" w:sz="0" w:space="0" w:color="auto"/>
        <w:right w:val="none" w:sz="0" w:space="0" w:color="auto"/>
      </w:divBdr>
    </w:div>
    <w:div w:id="1893031552">
      <w:bodyDiv w:val="1"/>
      <w:marLeft w:val="0"/>
      <w:marRight w:val="0"/>
      <w:marTop w:val="0"/>
      <w:marBottom w:val="0"/>
      <w:divBdr>
        <w:top w:val="none" w:sz="0" w:space="0" w:color="auto"/>
        <w:left w:val="none" w:sz="0" w:space="0" w:color="auto"/>
        <w:bottom w:val="none" w:sz="0" w:space="0" w:color="auto"/>
        <w:right w:val="none" w:sz="0" w:space="0" w:color="auto"/>
      </w:divBdr>
    </w:div>
    <w:div w:id="1912694675">
      <w:bodyDiv w:val="1"/>
      <w:marLeft w:val="0"/>
      <w:marRight w:val="0"/>
      <w:marTop w:val="0"/>
      <w:marBottom w:val="0"/>
      <w:divBdr>
        <w:top w:val="none" w:sz="0" w:space="0" w:color="auto"/>
        <w:left w:val="none" w:sz="0" w:space="0" w:color="auto"/>
        <w:bottom w:val="none" w:sz="0" w:space="0" w:color="auto"/>
        <w:right w:val="none" w:sz="0" w:space="0" w:color="auto"/>
      </w:divBdr>
    </w:div>
    <w:div w:id="1918784278">
      <w:bodyDiv w:val="1"/>
      <w:marLeft w:val="0"/>
      <w:marRight w:val="0"/>
      <w:marTop w:val="0"/>
      <w:marBottom w:val="0"/>
      <w:divBdr>
        <w:top w:val="none" w:sz="0" w:space="0" w:color="auto"/>
        <w:left w:val="none" w:sz="0" w:space="0" w:color="auto"/>
        <w:bottom w:val="none" w:sz="0" w:space="0" w:color="auto"/>
        <w:right w:val="none" w:sz="0" w:space="0" w:color="auto"/>
      </w:divBdr>
    </w:div>
    <w:div w:id="1919829761">
      <w:bodyDiv w:val="1"/>
      <w:marLeft w:val="0"/>
      <w:marRight w:val="0"/>
      <w:marTop w:val="0"/>
      <w:marBottom w:val="0"/>
      <w:divBdr>
        <w:top w:val="none" w:sz="0" w:space="0" w:color="auto"/>
        <w:left w:val="none" w:sz="0" w:space="0" w:color="auto"/>
        <w:bottom w:val="none" w:sz="0" w:space="0" w:color="auto"/>
        <w:right w:val="none" w:sz="0" w:space="0" w:color="auto"/>
      </w:divBdr>
    </w:div>
    <w:div w:id="1929002243">
      <w:bodyDiv w:val="1"/>
      <w:marLeft w:val="0"/>
      <w:marRight w:val="0"/>
      <w:marTop w:val="0"/>
      <w:marBottom w:val="0"/>
      <w:divBdr>
        <w:top w:val="none" w:sz="0" w:space="0" w:color="auto"/>
        <w:left w:val="none" w:sz="0" w:space="0" w:color="auto"/>
        <w:bottom w:val="none" w:sz="0" w:space="0" w:color="auto"/>
        <w:right w:val="none" w:sz="0" w:space="0" w:color="auto"/>
      </w:divBdr>
    </w:div>
    <w:div w:id="1938170029">
      <w:bodyDiv w:val="1"/>
      <w:marLeft w:val="0"/>
      <w:marRight w:val="0"/>
      <w:marTop w:val="0"/>
      <w:marBottom w:val="0"/>
      <w:divBdr>
        <w:top w:val="none" w:sz="0" w:space="0" w:color="auto"/>
        <w:left w:val="none" w:sz="0" w:space="0" w:color="auto"/>
        <w:bottom w:val="none" w:sz="0" w:space="0" w:color="auto"/>
        <w:right w:val="none" w:sz="0" w:space="0" w:color="auto"/>
      </w:divBdr>
    </w:div>
    <w:div w:id="1948347468">
      <w:bodyDiv w:val="1"/>
      <w:marLeft w:val="0"/>
      <w:marRight w:val="0"/>
      <w:marTop w:val="0"/>
      <w:marBottom w:val="0"/>
      <w:divBdr>
        <w:top w:val="none" w:sz="0" w:space="0" w:color="auto"/>
        <w:left w:val="none" w:sz="0" w:space="0" w:color="auto"/>
        <w:bottom w:val="none" w:sz="0" w:space="0" w:color="auto"/>
        <w:right w:val="none" w:sz="0" w:space="0" w:color="auto"/>
      </w:divBdr>
    </w:div>
    <w:div w:id="1951164334">
      <w:bodyDiv w:val="1"/>
      <w:marLeft w:val="0"/>
      <w:marRight w:val="0"/>
      <w:marTop w:val="0"/>
      <w:marBottom w:val="0"/>
      <w:divBdr>
        <w:top w:val="none" w:sz="0" w:space="0" w:color="auto"/>
        <w:left w:val="none" w:sz="0" w:space="0" w:color="auto"/>
        <w:bottom w:val="none" w:sz="0" w:space="0" w:color="auto"/>
        <w:right w:val="none" w:sz="0" w:space="0" w:color="auto"/>
      </w:divBdr>
    </w:div>
    <w:div w:id="1951933055">
      <w:bodyDiv w:val="1"/>
      <w:marLeft w:val="0"/>
      <w:marRight w:val="0"/>
      <w:marTop w:val="0"/>
      <w:marBottom w:val="0"/>
      <w:divBdr>
        <w:top w:val="none" w:sz="0" w:space="0" w:color="auto"/>
        <w:left w:val="none" w:sz="0" w:space="0" w:color="auto"/>
        <w:bottom w:val="none" w:sz="0" w:space="0" w:color="auto"/>
        <w:right w:val="none" w:sz="0" w:space="0" w:color="auto"/>
      </w:divBdr>
    </w:div>
    <w:div w:id="1958293942">
      <w:bodyDiv w:val="1"/>
      <w:marLeft w:val="0"/>
      <w:marRight w:val="0"/>
      <w:marTop w:val="0"/>
      <w:marBottom w:val="0"/>
      <w:divBdr>
        <w:top w:val="none" w:sz="0" w:space="0" w:color="auto"/>
        <w:left w:val="none" w:sz="0" w:space="0" w:color="auto"/>
        <w:bottom w:val="none" w:sz="0" w:space="0" w:color="auto"/>
        <w:right w:val="none" w:sz="0" w:space="0" w:color="auto"/>
      </w:divBdr>
    </w:div>
    <w:div w:id="1967856076">
      <w:bodyDiv w:val="1"/>
      <w:marLeft w:val="0"/>
      <w:marRight w:val="0"/>
      <w:marTop w:val="0"/>
      <w:marBottom w:val="0"/>
      <w:divBdr>
        <w:top w:val="none" w:sz="0" w:space="0" w:color="auto"/>
        <w:left w:val="none" w:sz="0" w:space="0" w:color="auto"/>
        <w:bottom w:val="none" w:sz="0" w:space="0" w:color="auto"/>
        <w:right w:val="none" w:sz="0" w:space="0" w:color="auto"/>
      </w:divBdr>
    </w:div>
    <w:div w:id="2002154034">
      <w:bodyDiv w:val="1"/>
      <w:marLeft w:val="0"/>
      <w:marRight w:val="0"/>
      <w:marTop w:val="0"/>
      <w:marBottom w:val="0"/>
      <w:divBdr>
        <w:top w:val="none" w:sz="0" w:space="0" w:color="auto"/>
        <w:left w:val="none" w:sz="0" w:space="0" w:color="auto"/>
        <w:bottom w:val="none" w:sz="0" w:space="0" w:color="auto"/>
        <w:right w:val="none" w:sz="0" w:space="0" w:color="auto"/>
      </w:divBdr>
    </w:div>
    <w:div w:id="2005546460">
      <w:bodyDiv w:val="1"/>
      <w:marLeft w:val="0"/>
      <w:marRight w:val="0"/>
      <w:marTop w:val="0"/>
      <w:marBottom w:val="0"/>
      <w:divBdr>
        <w:top w:val="none" w:sz="0" w:space="0" w:color="auto"/>
        <w:left w:val="none" w:sz="0" w:space="0" w:color="auto"/>
        <w:bottom w:val="none" w:sz="0" w:space="0" w:color="auto"/>
        <w:right w:val="none" w:sz="0" w:space="0" w:color="auto"/>
      </w:divBdr>
    </w:div>
    <w:div w:id="2011177798">
      <w:bodyDiv w:val="1"/>
      <w:marLeft w:val="0"/>
      <w:marRight w:val="0"/>
      <w:marTop w:val="0"/>
      <w:marBottom w:val="0"/>
      <w:divBdr>
        <w:top w:val="none" w:sz="0" w:space="0" w:color="auto"/>
        <w:left w:val="none" w:sz="0" w:space="0" w:color="auto"/>
        <w:bottom w:val="none" w:sz="0" w:space="0" w:color="auto"/>
        <w:right w:val="none" w:sz="0" w:space="0" w:color="auto"/>
      </w:divBdr>
    </w:div>
    <w:div w:id="2013289429">
      <w:bodyDiv w:val="1"/>
      <w:marLeft w:val="0"/>
      <w:marRight w:val="0"/>
      <w:marTop w:val="0"/>
      <w:marBottom w:val="0"/>
      <w:divBdr>
        <w:top w:val="none" w:sz="0" w:space="0" w:color="auto"/>
        <w:left w:val="none" w:sz="0" w:space="0" w:color="auto"/>
        <w:bottom w:val="none" w:sz="0" w:space="0" w:color="auto"/>
        <w:right w:val="none" w:sz="0" w:space="0" w:color="auto"/>
      </w:divBdr>
    </w:div>
    <w:div w:id="2055152476">
      <w:bodyDiv w:val="1"/>
      <w:marLeft w:val="0"/>
      <w:marRight w:val="0"/>
      <w:marTop w:val="0"/>
      <w:marBottom w:val="0"/>
      <w:divBdr>
        <w:top w:val="none" w:sz="0" w:space="0" w:color="auto"/>
        <w:left w:val="none" w:sz="0" w:space="0" w:color="auto"/>
        <w:bottom w:val="none" w:sz="0" w:space="0" w:color="auto"/>
        <w:right w:val="none" w:sz="0" w:space="0" w:color="auto"/>
      </w:divBdr>
    </w:div>
    <w:div w:id="2083092923">
      <w:bodyDiv w:val="1"/>
      <w:marLeft w:val="0"/>
      <w:marRight w:val="0"/>
      <w:marTop w:val="0"/>
      <w:marBottom w:val="0"/>
      <w:divBdr>
        <w:top w:val="none" w:sz="0" w:space="0" w:color="auto"/>
        <w:left w:val="none" w:sz="0" w:space="0" w:color="auto"/>
        <w:bottom w:val="none" w:sz="0" w:space="0" w:color="auto"/>
        <w:right w:val="none" w:sz="0" w:space="0" w:color="auto"/>
      </w:divBdr>
    </w:div>
    <w:div w:id="2087145126">
      <w:bodyDiv w:val="1"/>
      <w:marLeft w:val="0"/>
      <w:marRight w:val="0"/>
      <w:marTop w:val="0"/>
      <w:marBottom w:val="0"/>
      <w:divBdr>
        <w:top w:val="none" w:sz="0" w:space="0" w:color="auto"/>
        <w:left w:val="none" w:sz="0" w:space="0" w:color="auto"/>
        <w:bottom w:val="none" w:sz="0" w:space="0" w:color="auto"/>
        <w:right w:val="none" w:sz="0" w:space="0" w:color="auto"/>
      </w:divBdr>
    </w:div>
    <w:div w:id="2091736448">
      <w:bodyDiv w:val="1"/>
      <w:marLeft w:val="0"/>
      <w:marRight w:val="0"/>
      <w:marTop w:val="0"/>
      <w:marBottom w:val="0"/>
      <w:divBdr>
        <w:top w:val="none" w:sz="0" w:space="0" w:color="auto"/>
        <w:left w:val="none" w:sz="0" w:space="0" w:color="auto"/>
        <w:bottom w:val="none" w:sz="0" w:space="0" w:color="auto"/>
        <w:right w:val="none" w:sz="0" w:space="0" w:color="auto"/>
      </w:divBdr>
    </w:div>
    <w:div w:id="2108772033">
      <w:bodyDiv w:val="1"/>
      <w:marLeft w:val="0"/>
      <w:marRight w:val="0"/>
      <w:marTop w:val="0"/>
      <w:marBottom w:val="0"/>
      <w:divBdr>
        <w:top w:val="none" w:sz="0" w:space="0" w:color="auto"/>
        <w:left w:val="none" w:sz="0" w:space="0" w:color="auto"/>
        <w:bottom w:val="none" w:sz="0" w:space="0" w:color="auto"/>
        <w:right w:val="none" w:sz="0" w:space="0" w:color="auto"/>
      </w:divBdr>
    </w:div>
    <w:div w:id="2111925246">
      <w:bodyDiv w:val="1"/>
      <w:marLeft w:val="0"/>
      <w:marRight w:val="0"/>
      <w:marTop w:val="0"/>
      <w:marBottom w:val="0"/>
      <w:divBdr>
        <w:top w:val="none" w:sz="0" w:space="0" w:color="auto"/>
        <w:left w:val="none" w:sz="0" w:space="0" w:color="auto"/>
        <w:bottom w:val="none" w:sz="0" w:space="0" w:color="auto"/>
        <w:right w:val="none" w:sz="0" w:space="0" w:color="auto"/>
      </w:divBdr>
    </w:div>
    <w:div w:id="2111967670">
      <w:bodyDiv w:val="1"/>
      <w:marLeft w:val="0"/>
      <w:marRight w:val="0"/>
      <w:marTop w:val="0"/>
      <w:marBottom w:val="0"/>
      <w:divBdr>
        <w:top w:val="none" w:sz="0" w:space="0" w:color="auto"/>
        <w:left w:val="none" w:sz="0" w:space="0" w:color="auto"/>
        <w:bottom w:val="none" w:sz="0" w:space="0" w:color="auto"/>
        <w:right w:val="none" w:sz="0" w:space="0" w:color="auto"/>
      </w:divBdr>
    </w:div>
    <w:div w:id="2133207123">
      <w:bodyDiv w:val="1"/>
      <w:marLeft w:val="0"/>
      <w:marRight w:val="0"/>
      <w:marTop w:val="0"/>
      <w:marBottom w:val="0"/>
      <w:divBdr>
        <w:top w:val="none" w:sz="0" w:space="0" w:color="auto"/>
        <w:left w:val="none" w:sz="0" w:space="0" w:color="auto"/>
        <w:bottom w:val="none" w:sz="0" w:space="0" w:color="auto"/>
        <w:right w:val="none" w:sz="0" w:space="0" w:color="auto"/>
      </w:divBdr>
    </w:div>
    <w:div w:id="214388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rx.com/about-cosign-digital-signatures" TargetMode="Externa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ontrol" Target="activeX/activeX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activeX/activeX1.xml><?xml version="1.0" encoding="utf-8"?>
<ax:ocx xmlns:ax="http://schemas.microsoft.com/office/2006/activeX" xmlns:r="http://schemas.openxmlformats.org/officeDocument/2006/relationships" ax:classid="{88FA53CA-BD27-11D7-92F0-00104B2E9C47}" ax:persistence="persistPropertyBag">
  <ax:ocxPr ax:name="ArDigSig" ax:value="ArDigSig"/>
  <ax:ocxPr ax:name="SigVersion" ax:value="40600000"/>
  <ax:ocxPr ax:name="SigSerialNumber" ax:value="0"/>
  <ax:ocxPr ax:name="SigValueKind" ax:value="8"/>
  <ax:ocxPr ax:name="SigKind" ax:value="1"/>
  <ax:ocxPr ax:name="SigXpCompatible" ax:value="2"/>
  <ax:ocxPr ax:name="SigSizePack" ax:value="VgoAAMAHAAA="/>
  <ax:ocxPr ax:name="SigDrawingDetails" ax:value="1"/>
  <ax:ocxPr ax:name="SigDrawTitles" ax:value="0"/>
  <ax:ocxPr ax:name="SigHashAlg" ax:value="32772"/>
  <ax:ocxPr ax:name="SigImageFormat" ax:value="2"/>
  <ax:ocxPr ax:name="SigExcelScope" ax:value="0"/>
  <ax:ocxPr ax:name="SigExcelApplSigningElements" ax:value="0"/>
  <ax:ocxPr ax:name="SigExcelSheetNumber" ax:value="0"/>
  <ax:ocxPr ax:name="SigExcelSelectionPack" ax:valu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ax:ocxPr ax:name="SigWordStory" ax:value="0"/>
  <ax:ocxPr ax:name="SigWordScope" ax:value="2"/>
  <ax:ocxPr ax:name="SigWordApplSigningElements" ax:value="1"/>
  <ax:ocxPr ax:name="SigWordSectionsPack" ax:valu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ax:ocxPr ax:name="SigWordApplField" ax:value="2"/>
  <ax:ocxPr ax:name="SigSignatureClearPolicy" ax:value="0"/>
  <ax:ocxPr ax:name="SigAllowReason" ax:value="0"/>
  <ax:ocxPr ax:name="SigWordFormFieldsAndControls" ax:value="1"/>
  <ax:ocxPr ax:name="SigCustomFieldPack0" ax:value="AAAAAAAAAAAAAAAAAAAAAA=="/>
  <ax:ocxPr ax:name="SigCustomFieldPack1" ax:value="AAAAAAAAAAAAAAAAAAAAAA=="/>
  <ax:ocxPr ax:name="SigCustomFieldPack2" ax:value="AAAAAAAAAAAAAAAAAAAAAA=="/>
  <ax:ocxPr ax:name="SigCustomFieldPack3" ax:value="AAAAAAAAAAAAAAAAAAAAAA=="/>
  <ax:ocxPr ax:name="SigCustomFieldPack4" ax:value="AAAAAAAAAAAAAAAAAAAAAA=="/>
  <ax:ocxPr ax:name="SigAllowTitle" ax:value="0"/>
  <ax:ocxPr ax:name="SigDrawingMethod" ax:value="1"/>
  <ax:ocxPr ax:name="SigLogoFormat" ax:value="-2147483648"/>
  <ax:ocxPr ax:name="SigImageType" ax:value="2"/>
  <ax:ocxPr ax:name="SigFontSize" ax:value="0"/>
  <ax:ocxPr ax:name="SigFontColor" ax:value="0"/>
  <ax:ocxPr ax:name="SigWordActiveXObjectInformation" ax:value="2"/>
  <ax:ocxPr ax:name="SigEmptyFieldLabel" ax:value="CoSign Digital Signature"/>
  <ax:ocxPr ax:name="SigTimePack" ax:value="MgA3AC8AMAA1AC8AMgA0ACAAMQAzADoAMAA3AAAAAAAAAAAAAAAAAAAAAAAAAAAAAAAAAAAAAAAAAAAAAAAAAAAAAAAAAAAAAAAAAAAAAAAAAAAAAAAAAAAAAAAAAAAAAAAAAAAAAAAAAAAAAAAAAAAAAAAAAAAAAAAAAAAAAADoBwUAAQAbAA0ABwA6AAAA8AAAAA=="/>
  <ax:ocxPr ax:name="SigTimeFormatPack" ax:value="SABIADoAbQBtAAAAdAAAAAAAAAAAAAAAAAAAAAAAAAAAAAAAAAAAAAAAAAAAAAAAAAAAAAAAAAAAAAAAAAAAAGQAZAAvAE0ATQAvAHkAeQAAAHkAAAAAAAAAAAAAAAAAAAAAAAAAAAAAAAAAAAAAAAAAAAAAAAAAAAAAAAAAAAAAAAAA"/>
  <ax:ocxPr ax:name="SigName" ax:value="ArGrDigsig1"/>
  <ax:ocxPr ax:name="SigImageGraphics" ax:value="Qk0WLwAAAAAAADYAAAAoAAAAZAAAACgAAAABABgAAAAAAOAuAAAAAAAAAAAAAAAAAAAAAAAA/f39/f39/f39/f39/f39/Pz8/v7+/v7+/Pz8/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Pz8/Pz8/Pz8/Pz8/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"/>
  <ax:ocxPr ax:name="SigAllowFieldAttributions" ax:value="1"/>
  <ax:ocxPr ax:name="SigSignatureValue" ax:value="MIIHMwYJKoZIhvcNAQcCoIIHJDCCByACAQExDzANBgkqhkiG9w0BAQUFADALBgkqhkiG9w0BBwGgggSsMIIEqDCCA5CgAwIBAgIQdzWDt+G2RIuyAwrj9FhdPzANBgkqhkiG9w0BAQUFADB+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"/>
</ax:ocx>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C3BF8-62C5-4E9C-A6B0-05AB416CF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2053</Words>
  <Characters>17711</Characters>
  <Application>Microsoft Office Word</Application>
  <DocSecurity>0</DocSecurity>
  <Lines>563</Lines>
  <Paragraphs>227</Paragraphs>
  <ScaleCrop>false</ScaleCrop>
  <HeadingPairs>
    <vt:vector size="2" baseType="variant">
      <vt:variant>
        <vt:lpstr>Title</vt:lpstr>
      </vt:variant>
      <vt:variant>
        <vt:i4>1</vt:i4>
      </vt:variant>
    </vt:vector>
  </HeadingPairs>
  <TitlesOfParts>
    <vt:vector size="1" baseType="lpstr">
      <vt:lpstr>ՀՀ 2023թ. պետական բյուջեի կատարման վերաբերյալ</vt:lpstr>
    </vt:vector>
  </TitlesOfParts>
  <Company/>
  <LinksUpToDate>false</LinksUpToDate>
  <CharactersWithSpaces>19615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ՀՀ 2023թ. պետական բյուջեի կատարման վերաբերյալ</dc:title>
  <dc:subject/>
  <dc:creator>user</dc:creator>
  <cp:keywords>https://mul2.armsai.am/tasks/14942/oneclick/a76a5408ac609ddcabccd27100accc2af1f9532248181f036523e1f93b2e78cc.docx?token=3fc22b2d8d8de9a1f59518b321945525</cp:keywords>
  <dc:description/>
  <cp:lastModifiedBy>Atom Janjughazyan</cp:lastModifiedBy>
  <cp:revision>8</cp:revision>
  <cp:lastPrinted>2023-05-16T10:32:00Z</cp:lastPrinted>
  <dcterms:created xsi:type="dcterms:W3CDTF">2024-05-27T08:29:00Z</dcterms:created>
  <dcterms:modified xsi:type="dcterms:W3CDTF">2024-05-27T09:08:00Z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