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864BF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</w:rPr>
        <w:drawing>
          <wp:inline distT="0" distB="0" distL="0" distR="0" wp14:anchorId="0BFFB659" wp14:editId="6C033CC9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DF07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3ABDFF09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25EDC9E6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2E6736ED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48B2E8A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295391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1BC3E6A" w14:textId="77777777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2022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հուլ</w:t>
      </w: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իսի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Pr="00F8556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27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2074FD">
        <w:rPr>
          <w:rFonts w:ascii="GHEA Grapalat" w:eastAsia="Times New Roman" w:hAnsi="GHEA Grapalat"/>
          <w:color w:val="1F4E79" w:themeColor="accent1" w:themeShade="80"/>
          <w:sz w:val="24"/>
          <w:szCs w:val="24"/>
        </w:rPr>
        <w:t>164</w:t>
      </w:r>
      <w:r w:rsidR="0085119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–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2DB3232E" w14:textId="77777777" w:rsidR="00337E71" w:rsidRDefault="00337E71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4C5957CE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1A8A5E3E" w14:textId="77777777" w:rsidR="000303F2" w:rsidRDefault="000303F2" w:rsidP="000303F2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</w:t>
      </w:r>
      <w:r w:rsidR="00492F85" w:rsidRPr="00492F85">
        <w:rPr>
          <w:rFonts w:ascii="GHEA Grapalat" w:hAnsi="GHEA Grapalat" w:cs="Sylfaen"/>
          <w:sz w:val="24"/>
          <w:szCs w:val="24"/>
          <w:lang w:val="hy-AM"/>
        </w:rPr>
        <w:t>ՈՍՏԻԿԱՆՈՒԹՅՈՒՆՈՒՄ</w:t>
      </w:r>
      <w:r w:rsidRPr="000303F2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2022 ԹՎԱԿԱՆԻ ՊԵՏԱԿԱՆ ԲՅՈՒՋԵԻ ԵՐԵՔ ԱՄԻՍՆԵՐԻ 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ԵԶՐԱԿԱՑՈՒԹՅՈՒՆԸ  </w:t>
      </w:r>
      <w:r w:rsidR="00492F85" w:rsidRPr="00492F85">
        <w:rPr>
          <w:rFonts w:ascii="GHEA Grapalat" w:hAnsi="GHEA Grapalat" w:cs="Sylfaen"/>
          <w:sz w:val="24"/>
          <w:szCs w:val="24"/>
          <w:lang w:val="hy-AM"/>
        </w:rPr>
        <w:t xml:space="preserve">                     </w:t>
      </w:r>
      <w:r>
        <w:rPr>
          <w:rFonts w:ascii="GHEA Grapalat" w:hAnsi="GHEA Grapalat" w:cs="Sylfaen"/>
          <w:sz w:val="24"/>
          <w:szCs w:val="24"/>
          <w:lang w:val="hy-AM"/>
        </w:rPr>
        <w:t>ՀԱՍՏԱՏԵԼՈՒ ՄԱՍԻՆ</w:t>
      </w:r>
    </w:p>
    <w:p w14:paraId="494E3349" w14:textId="77777777" w:rsidR="000303F2" w:rsidRDefault="000303F2" w:rsidP="000303F2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58124B4A" w14:textId="77777777" w:rsidR="000303F2" w:rsidRDefault="000303F2" w:rsidP="000303F2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ab/>
        <w:t>Ղեկավարվելով «Հաշվեքննիչ պալատի մասին»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 Հանրապետության օրենքի</w:t>
      </w:r>
      <w:r>
        <w:rPr>
          <w:rFonts w:ascii="GHEA Grapalat" w:hAnsi="GHEA Grapalat"/>
          <w:sz w:val="24"/>
          <w:szCs w:val="24"/>
          <w:lang w:val="pt-BR"/>
        </w:rPr>
        <w:t xml:space="preserve"> 16-</w:t>
      </w:r>
      <w:r>
        <w:rPr>
          <w:rFonts w:ascii="GHEA Grapalat" w:hAnsi="GHEA Grapalat"/>
          <w:sz w:val="24"/>
          <w:szCs w:val="24"/>
          <w:lang w:val="hy-AM"/>
        </w:rPr>
        <w:t>րդ հոդվածի</w:t>
      </w:r>
      <w:r>
        <w:rPr>
          <w:rFonts w:ascii="GHEA Grapalat" w:hAnsi="GHEA Grapalat"/>
          <w:sz w:val="24"/>
          <w:szCs w:val="24"/>
          <w:lang w:val="pt-BR"/>
        </w:rPr>
        <w:t xml:space="preserve"> 9-</w:t>
      </w:r>
      <w:r>
        <w:rPr>
          <w:rFonts w:ascii="GHEA Grapalat" w:hAnsi="GHEA Grapalat"/>
          <w:sz w:val="24"/>
          <w:szCs w:val="24"/>
          <w:lang w:val="hy-AM"/>
        </w:rPr>
        <w:t>րդ մասի</w:t>
      </w:r>
      <w:r>
        <w:rPr>
          <w:rFonts w:ascii="GHEA Grapalat" w:hAnsi="GHEA Grapalat"/>
          <w:sz w:val="24"/>
          <w:szCs w:val="24"/>
          <w:lang w:val="pt-BR"/>
        </w:rPr>
        <w:t xml:space="preserve"> 5-</w:t>
      </w:r>
      <w:r>
        <w:rPr>
          <w:rFonts w:ascii="GHEA Grapalat" w:hAnsi="GHEA Grapalat"/>
          <w:sz w:val="24"/>
          <w:szCs w:val="24"/>
          <w:lang w:val="hy-AM"/>
        </w:rPr>
        <w:t>րդ կետով</w:t>
      </w:r>
      <w:r>
        <w:rPr>
          <w:rFonts w:ascii="GHEA Grapalat" w:hAnsi="GHEA Grapalat"/>
          <w:sz w:val="24"/>
          <w:szCs w:val="24"/>
          <w:lang w:val="pt-BR"/>
        </w:rPr>
        <w:t xml:space="preserve">՝  </w:t>
      </w:r>
      <w:r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50DF3292" w14:textId="77777777" w:rsidR="000303F2" w:rsidRDefault="000303F2" w:rsidP="000303F2">
      <w:pPr>
        <w:tabs>
          <w:tab w:val="left" w:pos="0"/>
        </w:tabs>
        <w:spacing w:line="24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1DA3D8F8" w14:textId="77777777" w:rsidR="000303F2" w:rsidRDefault="000303F2" w:rsidP="000303F2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492F85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31C751F9" w14:textId="77777777" w:rsidR="000303F2" w:rsidRDefault="000303F2" w:rsidP="000303F2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46A099EB" w14:textId="77777777" w:rsidR="000303F2" w:rsidRDefault="000303F2" w:rsidP="000303F2">
      <w:pPr>
        <w:ind w:left="142" w:firstLine="708"/>
        <w:jc w:val="both"/>
        <w:rPr>
          <w:rFonts w:ascii="GHEA Grapalat" w:hAnsi="GHEA Grapalat"/>
          <w:sz w:val="24"/>
          <w:szCs w:val="24"/>
          <w:lang w:val="pt-BR"/>
        </w:rPr>
      </w:pPr>
      <w:r>
        <w:rPr>
          <w:rFonts w:ascii="GHEA Grapalat" w:hAnsi="GHEA Grapalat" w:cs="Sylfaen"/>
          <w:sz w:val="24"/>
          <w:szCs w:val="24"/>
          <w:lang w:val="hy-AM"/>
        </w:rPr>
        <w:t>Հաստատել</w:t>
      </w:r>
      <w:r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Հայաստանի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 w:rsidR="00CE0D87">
        <w:rPr>
          <w:rFonts w:ascii="GHEA Grapalat" w:hAnsi="GHEA Grapalat" w:cs="Sylfaen"/>
          <w:sz w:val="24"/>
          <w:szCs w:val="24"/>
          <w:lang w:val="hy-AM"/>
        </w:rPr>
        <w:t>ոստիկանությունում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pt-BR"/>
        </w:rPr>
        <w:t xml:space="preserve">2022 </w:t>
      </w:r>
      <w:r>
        <w:rPr>
          <w:rFonts w:ascii="GHEA Grapalat" w:hAnsi="GHEA Grapalat"/>
          <w:sz w:val="24"/>
          <w:szCs w:val="24"/>
          <w:lang w:val="hy-AM"/>
        </w:rPr>
        <w:t>թվականի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պետական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բյուջեի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երեք ամիսների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կատարման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>
        <w:rPr>
          <w:rFonts w:ascii="GHEA Grapalat" w:hAnsi="GHEA Grapalat"/>
          <w:sz w:val="24"/>
          <w:szCs w:val="24"/>
          <w:lang w:val="hy-AM"/>
        </w:rPr>
        <w:t>եզրակացությունը՝</w:t>
      </w:r>
      <w:r>
        <w:rPr>
          <w:rFonts w:ascii="GHEA Grapalat" w:hAnsi="GHEA Grapalat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1A3DABC2" w14:textId="77777777" w:rsidR="000303F2" w:rsidRDefault="000303F2" w:rsidP="000303F2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4AF2EDB8" w14:textId="440B741A" w:rsidR="000303F2" w:rsidRDefault="0096716F" w:rsidP="000303F2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bCs/>
          <w:noProof/>
          <w:sz w:val="24"/>
          <w:szCs w:val="24"/>
          <w:lang w:val="pt-BR"/>
        </w:rPr>
        <w:pict w14:anchorId="095958D0"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197.1pt;margin-top:7.15pt;width:100.05pt;height:75pt;z-index:251658240;mso-position-horizontal-relative:text;mso-position-vertical-relative:text" stroked="f">
            <v:imagedata r:id="rId5" o:title=""/>
          </v:shape>
          <w:control r:id="rId6" w:name="ArGrDigsig1" w:shapeid="_x0000_s1026"/>
        </w:pict>
      </w:r>
    </w:p>
    <w:p w14:paraId="6496872E" w14:textId="2345B3B2" w:rsidR="000303F2" w:rsidRDefault="0096716F" w:rsidP="0096716F">
      <w:pPr>
        <w:tabs>
          <w:tab w:val="left" w:pos="4500"/>
        </w:tabs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p w14:paraId="7DCCD9A8" w14:textId="77777777" w:rsidR="000303F2" w:rsidRDefault="000303F2" w:rsidP="000303F2">
      <w:pPr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ՀԱՇՎԵՔՆՆԻՉ ՊԱԼԱՏԻ</w:t>
      </w:r>
    </w:p>
    <w:p w14:paraId="36C6FC17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</w:t>
      </w:r>
      <w:r w:rsidR="00337E71">
        <w:rPr>
          <w:rFonts w:ascii="GHEA Grapalat" w:hAnsi="GHEA Grapalat" w:cs="Sylfaen"/>
          <w:bCs/>
          <w:sz w:val="24"/>
          <w:szCs w:val="24"/>
          <w:lang w:val="pt-BR"/>
        </w:rPr>
        <w:t xml:space="preserve">  </w:t>
      </w:r>
      <w:r>
        <w:rPr>
          <w:rFonts w:ascii="GHEA Grapalat" w:hAnsi="GHEA Grapalat" w:cs="Sylfaen"/>
          <w:bCs/>
          <w:sz w:val="24"/>
          <w:szCs w:val="24"/>
          <w:lang w:val="pt-BR"/>
        </w:rPr>
        <w:t>ՆԱԽԱԳԱՀ</w:t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  <w:r>
        <w:rPr>
          <w:rFonts w:ascii="GHEA Grapalat" w:hAnsi="GHEA Grapalat" w:cs="Sylfaen"/>
          <w:bCs/>
          <w:sz w:val="24"/>
          <w:szCs w:val="24"/>
          <w:lang w:val="pt-BR"/>
        </w:rPr>
        <w:tab/>
        <w:t xml:space="preserve">         ԱՏՈՄ ՋԱՆՋՈՒՂԱԶՅԱՆ</w:t>
      </w:r>
    </w:p>
    <w:p w14:paraId="0AC1D427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48F48ED2" w14:textId="77777777" w:rsidR="000303F2" w:rsidRDefault="000303F2" w:rsidP="000303F2">
      <w:pPr>
        <w:spacing w:after="0" w:line="24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p w14:paraId="6917E009" w14:textId="77777777" w:rsidR="000303F2" w:rsidRDefault="000303F2" w:rsidP="000303F2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53FA99A0" w14:textId="77777777" w:rsidR="0085119B" w:rsidRDefault="0085119B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4FE47F97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612"/>
    <w:rsid w:val="000303F2"/>
    <w:rsid w:val="000E3B2F"/>
    <w:rsid w:val="00107CB5"/>
    <w:rsid w:val="00142545"/>
    <w:rsid w:val="002074FD"/>
    <w:rsid w:val="002E7612"/>
    <w:rsid w:val="00337E71"/>
    <w:rsid w:val="00354306"/>
    <w:rsid w:val="00457DDC"/>
    <w:rsid w:val="00490BAA"/>
    <w:rsid w:val="00492F85"/>
    <w:rsid w:val="004D4601"/>
    <w:rsid w:val="00513AAC"/>
    <w:rsid w:val="005469D4"/>
    <w:rsid w:val="005B6F57"/>
    <w:rsid w:val="005E27CF"/>
    <w:rsid w:val="00667587"/>
    <w:rsid w:val="006B4B3D"/>
    <w:rsid w:val="00713BB2"/>
    <w:rsid w:val="00717995"/>
    <w:rsid w:val="0085119B"/>
    <w:rsid w:val="008526D4"/>
    <w:rsid w:val="00893B2F"/>
    <w:rsid w:val="008E6E28"/>
    <w:rsid w:val="0096716F"/>
    <w:rsid w:val="009676FC"/>
    <w:rsid w:val="009858C3"/>
    <w:rsid w:val="00993D3D"/>
    <w:rsid w:val="009D5754"/>
    <w:rsid w:val="009E37FD"/>
    <w:rsid w:val="00A021E7"/>
    <w:rsid w:val="00A125FA"/>
    <w:rsid w:val="00A24132"/>
    <w:rsid w:val="00A30BAF"/>
    <w:rsid w:val="00A9355A"/>
    <w:rsid w:val="00C179D8"/>
    <w:rsid w:val="00CA609B"/>
    <w:rsid w:val="00CE0D87"/>
    <w:rsid w:val="00D57B83"/>
    <w:rsid w:val="00D609C8"/>
    <w:rsid w:val="00D66E56"/>
    <w:rsid w:val="00E36D29"/>
    <w:rsid w:val="00E92954"/>
    <w:rsid w:val="00ED4133"/>
    <w:rsid w:val="00F6331E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42772F0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2.wmf"/><Relationship Id="rId4" Type="http://schemas.openxmlformats.org/officeDocument/2006/relationships/image" Target="media/image1.jpeg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400000"/>
  <ax:ocxPr ax:name="SigSerialNumber" ax:value="0"/>
  <ax:ocxPr ax:name="SigValueKind" ax:value="8"/>
  <ax:ocxPr ax:name="SigKind" ax:value="1"/>
  <ax:ocxPr ax:name="SigXpCompatible" ax:value="2"/>
  <ax:ocxPr ax:name="SigSizePack" ax:value="xg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EmptyFieldLabel" ax:value="CoSign Digital Signature"/>
  <ax:ocxPr ax:name="SigTimePack" ax:value="MwAwAC8AMAA3AC8AMgAyACAAMQA1ADoAMgA2AAAAAAAAAAAAAAAAAAAAAAAAAAAAAAAAAAAAAAAAAAAAAAAAAAAAAAAAAAAAAAAAAAAAAAAAAAAAAAAAAAAAAAAAAAAAAAAAAAAAAAAAAAAAAAAAAAAAAAAAAAAAAAAAAAAAAADmBwcABgAeAA8AGgAyAAAAA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DczMDExMjY1MFowIwYJKoZIhvcNAQkEMRYEFOmNCtr/xom0YCxxeemlYUOaayOfMCsGCyqGSIb3DQEJEAIMMRwwGjAYMBYEFPoxwKaKGemk5xQIfFDhLmARue4bMA0GCSqGSIb3DQEBAQUABIIBACVB5oCt3T2wSPmOY7SdH2ngWTYP47SNdNPaa7QY4QHoUAQgSyV/T+qTNT1m7KZNTqBgxDMKQCwC81NUozAuzZHBFe/heXn913MOFPL8jv+R3qGwn8MQcPWm/8iRMJ1Ya7OvFxSMs8X5nou/mu7RuKkE9NL754z2doUXtXKC2GzGycd/y5sSaqk2mDwQqv0il/dag/YGA81UKL2v1qsCI+CmcUbQlGVotskbKW1UuSwGNEI0zAFXO8wpExj0ookOilBnO0+s21/ocg6iWwqVKeo56AvBUVUGOQ/yCK8v+ZML+VL87tDe0jtmrCvJ5ppZjAuXFNhrgPQkgMQeeYzi4ow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87</Words>
  <Characters>625</Characters>
  <Application>Microsoft Office Word</Application>
  <DocSecurity>0</DocSecurity>
  <Lines>36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https://mul2.armsai.am/tasks/2099/oneclick/972933bed6df56f4422ee30c11c27565f2583a943468275c87eb6f111338c80d.docx?token=134e55652bd7fabd2da9e66b1894416b</cp:keywords>
  <dc:description/>
  <cp:lastModifiedBy>Atom Janjughazyan</cp:lastModifiedBy>
  <cp:revision>49</cp:revision>
  <cp:lastPrinted>2022-07-26T11:31:00Z</cp:lastPrinted>
  <dcterms:created xsi:type="dcterms:W3CDTF">2022-04-07T11:06:00Z</dcterms:created>
  <dcterms:modified xsi:type="dcterms:W3CDTF">2022-07-30T11:28:00Z</dcterms:modified>
</cp:coreProperties>
</file>