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CD3E2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</w:rPr>
        <w:drawing>
          <wp:inline distT="0" distB="0" distL="0" distR="0" wp14:anchorId="046E0457" wp14:editId="0BA9429E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97B31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14B7C478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68F8F5E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31FD7AC0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645AF29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10185DD9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11D51804" w14:textId="77777777" w:rsidR="0085119B" w:rsidRDefault="000E3B2F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2022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հուլ</w:t>
      </w: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իսի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Pr="00F8556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27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Pr="008753A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4C0C9D">
        <w:rPr>
          <w:rFonts w:ascii="GHEA Grapalat" w:eastAsia="Times New Roman" w:hAnsi="GHEA Grapalat"/>
          <w:color w:val="1F4E79" w:themeColor="accent1" w:themeShade="80"/>
          <w:sz w:val="24"/>
          <w:szCs w:val="24"/>
        </w:rPr>
        <w:t>172</w:t>
      </w:r>
      <w:r w:rsidR="0085119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–</w:t>
      </w:r>
      <w:r w:rsidRPr="000E3B2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</w:t>
      </w:r>
    </w:p>
    <w:p w14:paraId="3706FE30" w14:textId="77777777" w:rsidR="00993D3D" w:rsidRDefault="00993D3D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22523BC6" w14:textId="77777777" w:rsidR="00993D3D" w:rsidRDefault="00993D3D" w:rsidP="00993D3D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ՀԱՅԱՍՏԱՆԻ ՀԱՆՐԱՊԵՏՈՒԹՅԱՆ ԿՐԹՈՒԹՅԱՆ, ԳԻՏՈՒԹՅԱՆ, ՄՇԱԿՈՒՅԹԻ ԵՎ ՍՊՈՐՏԻ ՆԱԽԱՐԱՐՈՒԹՅՈՒՆՈՒՄ 2022 ԹՎԱԿԱՆԻ ՊԵՏԱԿԱՆ </w:t>
      </w:r>
      <w:r>
        <w:rPr>
          <w:rFonts w:ascii="GHEA Grapalat" w:hAnsi="GHEA Grapalat"/>
          <w:sz w:val="24"/>
          <w:szCs w:val="24"/>
          <w:lang w:val="hy-AM"/>
        </w:rPr>
        <w:t>ԲՅՈՒՋԵԻ ԵՐԵՔ ԱՄԻՍՆԵՐԻ ԿԱՏԱՐՄԱՆ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 ԵԶՐԱԿԱՑՈՒԹՅՈՒՆԸ ՀԱՍՏԱՏԵԼՈՒ ՄԱՍԻՆ</w:t>
      </w:r>
    </w:p>
    <w:p w14:paraId="47CBE795" w14:textId="77777777" w:rsidR="00993D3D" w:rsidRDefault="00993D3D" w:rsidP="00993D3D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48011FF" w14:textId="77777777" w:rsidR="00993D3D" w:rsidRDefault="00993D3D" w:rsidP="00993D3D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03F5FCA" w14:textId="77777777" w:rsidR="00993D3D" w:rsidRDefault="00993D3D" w:rsidP="00993D3D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  <w:t>Ղեկավարվելով «Հաշվեքննիչ պալատի մասին»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>
        <w:rPr>
          <w:rFonts w:ascii="GHEA Grapalat" w:hAnsi="GHEA Grapalat"/>
          <w:sz w:val="24"/>
          <w:szCs w:val="24"/>
          <w:lang w:val="pt-BR"/>
        </w:rPr>
        <w:t xml:space="preserve"> 16-</w:t>
      </w:r>
      <w:r>
        <w:rPr>
          <w:rFonts w:ascii="GHEA Grapalat" w:hAnsi="GHEA Grapalat"/>
          <w:sz w:val="24"/>
          <w:szCs w:val="24"/>
          <w:lang w:val="hy-AM"/>
        </w:rPr>
        <w:t>րդ հոդվածի</w:t>
      </w:r>
      <w:r>
        <w:rPr>
          <w:rFonts w:ascii="GHEA Grapalat" w:hAnsi="GHEA Grapalat"/>
          <w:sz w:val="24"/>
          <w:szCs w:val="24"/>
          <w:lang w:val="pt-BR"/>
        </w:rPr>
        <w:t xml:space="preserve"> 9-</w:t>
      </w:r>
      <w:r>
        <w:rPr>
          <w:rFonts w:ascii="GHEA Grapalat" w:hAnsi="GHEA Grapalat"/>
          <w:sz w:val="24"/>
          <w:szCs w:val="24"/>
          <w:lang w:val="hy-AM"/>
        </w:rPr>
        <w:t>րդ մասի</w:t>
      </w:r>
      <w:r>
        <w:rPr>
          <w:rFonts w:ascii="GHEA Grapalat" w:hAnsi="GHEA Grapalat"/>
          <w:sz w:val="24"/>
          <w:szCs w:val="24"/>
          <w:lang w:val="pt-BR"/>
        </w:rPr>
        <w:t xml:space="preserve"> 5-</w:t>
      </w:r>
      <w:r>
        <w:rPr>
          <w:rFonts w:ascii="GHEA Grapalat" w:hAnsi="GHEA Grapalat"/>
          <w:sz w:val="24"/>
          <w:szCs w:val="24"/>
          <w:lang w:val="hy-AM"/>
        </w:rPr>
        <w:t>րդ կետով</w:t>
      </w:r>
      <w:r>
        <w:rPr>
          <w:rFonts w:ascii="GHEA Grapalat" w:hAnsi="GHEA Grapalat"/>
          <w:sz w:val="24"/>
          <w:szCs w:val="24"/>
          <w:lang w:val="pt-BR"/>
        </w:rPr>
        <w:t xml:space="preserve">՝  </w:t>
      </w:r>
      <w:r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4A4AC7D6" w14:textId="77777777" w:rsidR="00993D3D" w:rsidRDefault="00993D3D" w:rsidP="00993D3D">
      <w:pPr>
        <w:tabs>
          <w:tab w:val="left" w:pos="0"/>
        </w:tabs>
        <w:spacing w:line="240" w:lineRule="auto"/>
        <w:ind w:right="283"/>
        <w:jc w:val="center"/>
        <w:rPr>
          <w:rFonts w:ascii="GHEA Grapalat" w:hAnsi="GHEA Grapalat"/>
          <w:sz w:val="24"/>
          <w:szCs w:val="24"/>
          <w:lang w:val="hy-AM"/>
        </w:rPr>
      </w:pPr>
    </w:p>
    <w:p w14:paraId="31E13589" w14:textId="77777777" w:rsidR="00993D3D" w:rsidRDefault="00993D3D" w:rsidP="00993D3D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Ո Ր Ո Շ ՈՒ Մ  Է՝</w:t>
      </w:r>
    </w:p>
    <w:p w14:paraId="27CF859D" w14:textId="77777777" w:rsidR="00993D3D" w:rsidRDefault="00993D3D" w:rsidP="00993D3D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5F459E64" w14:textId="77777777" w:rsidR="00993D3D" w:rsidRDefault="00993D3D" w:rsidP="00993D3D">
      <w:pPr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>
        <w:rPr>
          <w:rFonts w:ascii="GHEA Grapalat" w:hAnsi="GHEA Grapalat" w:cs="Sylfaen"/>
          <w:sz w:val="24"/>
          <w:szCs w:val="24"/>
          <w:lang w:val="hy-AM"/>
        </w:rPr>
        <w:t>Հաստատել</w:t>
      </w:r>
      <w:r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 xml:space="preserve">կրթության, գիտության, մշակույթի և սպորտի նախարարությունում </w:t>
      </w:r>
      <w:r>
        <w:rPr>
          <w:rFonts w:ascii="GHEA Grapalat" w:hAnsi="GHEA Grapalat"/>
          <w:sz w:val="24"/>
          <w:szCs w:val="24"/>
          <w:lang w:val="pt-BR"/>
        </w:rPr>
        <w:t xml:space="preserve">2022 </w:t>
      </w:r>
      <w:r>
        <w:rPr>
          <w:rFonts w:ascii="GHEA Grapalat" w:hAnsi="GHEA Grapalat"/>
          <w:sz w:val="24"/>
          <w:szCs w:val="24"/>
          <w:lang w:val="hy-AM"/>
        </w:rPr>
        <w:t>թվականի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պետական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բյուջեի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երեք ամիսների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կատարման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</w:t>
      </w:r>
      <w:r>
        <w:rPr>
          <w:rFonts w:ascii="GHEA Grapalat" w:hAnsi="GHEA Grapalat"/>
          <w:sz w:val="24"/>
          <w:szCs w:val="24"/>
          <w:lang w:val="hy-AM"/>
        </w:rPr>
        <w:t xml:space="preserve"> եզրակացությունը՝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հավելվածի</w:t>
      </w:r>
      <w:r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0CDA51AD" w14:textId="77777777" w:rsidR="00993D3D" w:rsidRDefault="00993D3D" w:rsidP="00993D3D">
      <w:pPr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p w14:paraId="2E7C0A2E" w14:textId="7F2205B8" w:rsidR="00993D3D" w:rsidRDefault="00353AF1" w:rsidP="00993D3D">
      <w:pPr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>
        <w:rPr>
          <w:rFonts w:ascii="GHEA Grapalat" w:hAnsi="GHEA Grapalat" w:cs="Sylfaen"/>
          <w:bCs/>
          <w:noProof/>
          <w:sz w:val="24"/>
          <w:szCs w:val="24"/>
          <w:lang w:val="pt-BR"/>
        </w:rPr>
        <w:pict w14:anchorId="0CB73B2F">
          <v:shapetype id="_x0000_t201" coordsize="21600,21600" o:spt="201" path="m,l,21600r21600,l21600,xe">
            <v:stroke joinstyle="miter"/>
            <v:path shadowok="f" o:extrusionok="f" strokeok="f" fillok="f" o:connecttype="rect"/>
            <o:lock v:ext="edit" shapetype="t"/>
          </v:shapetype>
          <v:shape id="_x0000_s1026" type="#_x0000_t201" style="position:absolute;left:0;text-align:left;margin-left:206.4pt;margin-top:21.75pt;width:100.05pt;height:75pt;z-index:251658240;mso-position-horizontal-relative:text;mso-position-vertical-relative:text" stroked="f">
            <v:imagedata r:id="rId5" o:title=""/>
          </v:shape>
          <w:control r:id="rId6" w:name="ArGrDigsig1" w:shapeid="_x0000_s1026"/>
        </w:pict>
      </w:r>
    </w:p>
    <w:p w14:paraId="679F4041" w14:textId="3DEB18C5" w:rsidR="00993D3D" w:rsidRDefault="00353AF1" w:rsidP="00353AF1">
      <w:pPr>
        <w:tabs>
          <w:tab w:val="left" w:pos="4476"/>
        </w:tabs>
        <w:spacing w:after="0" w:line="240" w:lineRule="auto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>
        <w:rPr>
          <w:rFonts w:ascii="GHEA Grapalat" w:hAnsi="GHEA Grapalat" w:cs="Sylfaen"/>
          <w:bCs/>
          <w:sz w:val="24"/>
          <w:szCs w:val="24"/>
          <w:lang w:val="pt-BR"/>
        </w:rPr>
        <w:tab/>
      </w:r>
    </w:p>
    <w:p w14:paraId="6370EAA2" w14:textId="77777777" w:rsidR="00993D3D" w:rsidRDefault="00993D3D" w:rsidP="00993D3D">
      <w:pPr>
        <w:spacing w:after="0" w:line="240" w:lineRule="auto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        ՀԱՇՎԵՔՆՆԻՉ ՊԱԼԱՏԻ</w:t>
      </w:r>
    </w:p>
    <w:p w14:paraId="7DE62DB4" w14:textId="77777777" w:rsidR="00993D3D" w:rsidRDefault="00993D3D" w:rsidP="00993D3D">
      <w:pPr>
        <w:spacing w:after="0" w:line="24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     ՆԱԽԱԳԱՀ</w:t>
      </w:r>
      <w:r>
        <w:rPr>
          <w:rFonts w:ascii="GHEA Grapalat" w:hAnsi="GHEA Grapalat" w:cs="Sylfaen"/>
          <w:bCs/>
          <w:sz w:val="24"/>
          <w:szCs w:val="24"/>
          <w:lang w:val="pt-BR"/>
        </w:rPr>
        <w:tab/>
      </w:r>
      <w:r>
        <w:rPr>
          <w:rFonts w:ascii="GHEA Grapalat" w:hAnsi="GHEA Grapalat" w:cs="Sylfaen"/>
          <w:bCs/>
          <w:sz w:val="24"/>
          <w:szCs w:val="24"/>
          <w:lang w:val="pt-BR"/>
        </w:rPr>
        <w:tab/>
      </w:r>
      <w:r>
        <w:rPr>
          <w:rFonts w:ascii="GHEA Grapalat" w:hAnsi="GHEA Grapalat" w:cs="Sylfaen"/>
          <w:bCs/>
          <w:sz w:val="24"/>
          <w:szCs w:val="24"/>
          <w:lang w:val="pt-BR"/>
        </w:rPr>
        <w:tab/>
      </w:r>
      <w:r>
        <w:rPr>
          <w:rFonts w:ascii="GHEA Grapalat" w:hAnsi="GHEA Grapalat" w:cs="Sylfaen"/>
          <w:bCs/>
          <w:sz w:val="24"/>
          <w:szCs w:val="24"/>
          <w:lang w:val="pt-BR"/>
        </w:rPr>
        <w:tab/>
      </w:r>
      <w:r>
        <w:rPr>
          <w:rFonts w:ascii="GHEA Grapalat" w:hAnsi="GHEA Grapalat" w:cs="Sylfaen"/>
          <w:bCs/>
          <w:sz w:val="24"/>
          <w:szCs w:val="24"/>
          <w:lang w:val="pt-BR"/>
        </w:rPr>
        <w:tab/>
        <w:t xml:space="preserve">         ԱՏՈՄ ՋԱՆՋՈՒՂԱԶՅԱՆ</w:t>
      </w:r>
    </w:p>
    <w:p w14:paraId="02743EF7" w14:textId="77777777" w:rsidR="00993D3D" w:rsidRDefault="00993D3D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40A044D9" w14:textId="77777777" w:rsidR="0085119B" w:rsidRDefault="0085119B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5F7E1EBC" w14:textId="77777777" w:rsidR="00513AAC" w:rsidRPr="005B6F57" w:rsidRDefault="00513AAC" w:rsidP="005B6F57">
      <w:pPr>
        <w:spacing w:after="0" w:line="276" w:lineRule="auto"/>
        <w:ind w:left="90" w:firstLine="180"/>
        <w:jc w:val="both"/>
        <w:rPr>
          <w:rFonts w:ascii="GHEA Grapalat" w:eastAsia="Times New Roman" w:hAnsi="GHEA Grapalat"/>
          <w:sz w:val="24"/>
          <w:szCs w:val="24"/>
          <w:lang w:val="hy-AM"/>
        </w:rPr>
      </w:pPr>
    </w:p>
    <w:sectPr w:rsidR="00513AAC" w:rsidRPr="005B6F57" w:rsidSect="00993D3D">
      <w:pgSz w:w="11906" w:h="16838"/>
      <w:pgMar w:top="567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Armenian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612"/>
    <w:rsid w:val="000E3B2F"/>
    <w:rsid w:val="00107CB5"/>
    <w:rsid w:val="00142545"/>
    <w:rsid w:val="002E7612"/>
    <w:rsid w:val="00353AF1"/>
    <w:rsid w:val="00354306"/>
    <w:rsid w:val="00457DDC"/>
    <w:rsid w:val="00490BAA"/>
    <w:rsid w:val="004C0C9D"/>
    <w:rsid w:val="004D4601"/>
    <w:rsid w:val="00513AAC"/>
    <w:rsid w:val="005469D4"/>
    <w:rsid w:val="005B6F57"/>
    <w:rsid w:val="005E27CF"/>
    <w:rsid w:val="00667587"/>
    <w:rsid w:val="006B4B3D"/>
    <w:rsid w:val="00713BB2"/>
    <w:rsid w:val="00717995"/>
    <w:rsid w:val="0085119B"/>
    <w:rsid w:val="008526D4"/>
    <w:rsid w:val="00893B2F"/>
    <w:rsid w:val="008E6E28"/>
    <w:rsid w:val="009676FC"/>
    <w:rsid w:val="009858C3"/>
    <w:rsid w:val="00993D3D"/>
    <w:rsid w:val="009D5754"/>
    <w:rsid w:val="009E37FD"/>
    <w:rsid w:val="00A021E7"/>
    <w:rsid w:val="00A125FA"/>
    <w:rsid w:val="00A24132"/>
    <w:rsid w:val="00A30BAF"/>
    <w:rsid w:val="00A9355A"/>
    <w:rsid w:val="00C179D8"/>
    <w:rsid w:val="00CA609B"/>
    <w:rsid w:val="00D57B83"/>
    <w:rsid w:val="00D609C8"/>
    <w:rsid w:val="00D66E56"/>
    <w:rsid w:val="00E36D29"/>
    <w:rsid w:val="00E92954"/>
    <w:rsid w:val="00ED4133"/>
    <w:rsid w:val="00F6331E"/>
    <w:rsid w:val="00FE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AF061C7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5" Type="http://schemas.openxmlformats.org/officeDocument/2006/relationships/image" Target="media/image2.wmf"/><Relationship Id="rId4" Type="http://schemas.openxmlformats.org/officeDocument/2006/relationships/image" Target="media/image1.jpeg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400000"/>
  <ax:ocxPr ax:name="SigSerialNumber" ax:value="0"/>
  <ax:ocxPr ax:name="SigValueKind" ax:value="8"/>
  <ax:ocxPr ax:name="SigKind" ax:value="1"/>
  <ax:ocxPr ax:name="SigXpCompatible" ax:value="2"/>
  <ax:ocxPr ax:name="SigSizePack" ax:value="xg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EmptyFieldLabel" ax:value="CoSign Digital Signature"/>
  <ax:ocxPr ax:name="SigTimePack" ax:value="MwAwAC8AMAA3AC8AMgAyACAAMQA5ADoAMAA3AAAAAAAAAAAAAAAAAAAAAAAAAAAAAAAAAAAAAAAAAAAAAAAAAAAAAAAAAAAAAAAAAAAAAAAAAAAAAAAAAAAAAAAAAAAAAAAAAAAAAAAAAAAAAAAAAAAAAAAAAAAAAAAAAAAAAADmBwcABgAeABMABwAfAAAAA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yMDczMDE1MDczMVowIwYJKoZIhvcNAQkEMRYEFGkFjuxkeebS7PjnE0FWlDPuJ4T/MCsGCyqGSIb3DQEJEAIMMRwwGjAYMBYEFPoxwKaKGemk5xQIfFDhLmARue4bMA0GCSqGSIb3DQEBAQUABIIBACt6vglbiq4ejj+kP+cmoEDWGbKHxOspmC8/TIVWnawhBAiQhgHF5e+jxN9jLwg3jb2jiiaGh9WDfnLtXIRNaUM6jSQnQTokM2HfjwVE+Y6qirpFvUq+Bji3Q+9nov0Lv5ExjouuwzOwDYZIIhT/Jj6eKVCvhAXpA6NlsH6lzboIR5q9sB57J4sAoB3GOFnpJvbWbd4W+B9m4zDeESagK2Ebp7t03udc8ofO3khgpepdNdaNTD0A5Q0uHaTmgdak3+w54+HqLw+qSldqubJcOK+370O60hOoqAflHX7qwmGe1EaChTBavOof88a8LcZSkl24S+s1h5KFDaZdOmtYwrg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95</Words>
  <Characters>678</Characters>
  <Application>Microsoft Office Word</Application>
  <DocSecurity>0</DocSecurity>
  <Lines>33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https://mul2.armsai.am/tasks/2190/oneclick/78ce46147380dda96ba188348ee84e5669cc5ea18ae5b6749e2b4c7163432d31.docx?token=74331d86cd48c1b82985bc594ad5f818</cp:keywords>
  <dc:description/>
  <cp:lastModifiedBy>Atom Janjughazyan</cp:lastModifiedBy>
  <cp:revision>44</cp:revision>
  <cp:lastPrinted>2022-07-26T11:31:00Z</cp:lastPrinted>
  <dcterms:created xsi:type="dcterms:W3CDTF">2022-04-07T11:06:00Z</dcterms:created>
  <dcterms:modified xsi:type="dcterms:W3CDTF">2022-07-30T15:08:00Z</dcterms:modified>
</cp:coreProperties>
</file>