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4F6" w:rsidRDefault="000024F6" w:rsidP="00C15B2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  <w:bookmarkStart w:id="0" w:name="_GoBack"/>
      <w:bookmarkEnd w:id="0"/>
    </w:p>
    <w:p w:rsidR="00324795" w:rsidRPr="0050494D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US"/>
        </w:rPr>
        <w:drawing>
          <wp:inline distT="0" distB="0" distL="0" distR="0" wp14:anchorId="7B4BF5B8" wp14:editId="2C1E97B8">
            <wp:extent cx="1017905" cy="739140"/>
            <wp:effectExtent l="0" t="0" r="0" b="381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795" w:rsidRPr="0050494D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:rsidR="00324795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324795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324795" w:rsidRPr="0050494D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:rsidR="00324795" w:rsidRDefault="00324795" w:rsidP="00324795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324795" w:rsidRDefault="00324795" w:rsidP="00324795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:rsidR="00825C22" w:rsidRPr="00F85565" w:rsidRDefault="00825C22" w:rsidP="00324795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:rsidR="005044C3" w:rsidRPr="00646F0D" w:rsidRDefault="00773322" w:rsidP="00646F0D">
      <w:pPr>
        <w:spacing w:line="360" w:lineRule="auto"/>
        <w:ind w:firstLine="709"/>
        <w:jc w:val="center"/>
        <w:rPr>
          <w:rFonts w:ascii="GHEA Grapalat" w:hAnsi="GHEA Grapalat"/>
          <w:sz w:val="24"/>
          <w:szCs w:val="24"/>
          <w:lang w:val="hy-AM"/>
        </w:rPr>
      </w:pPr>
      <w:r w:rsidRPr="00646F0D">
        <w:rPr>
          <w:rFonts w:ascii="GHEA Grapalat" w:hAnsi="GHEA Grapalat"/>
          <w:sz w:val="24"/>
          <w:szCs w:val="24"/>
          <w:lang w:val="hy-AM"/>
        </w:rPr>
        <w:t>2023</w:t>
      </w:r>
      <w:r w:rsidR="00324795" w:rsidRPr="00646F0D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646F0D" w:rsidRPr="00646F0D">
        <w:rPr>
          <w:rFonts w:ascii="GHEA Grapalat" w:hAnsi="GHEA Grapalat"/>
          <w:sz w:val="24"/>
          <w:szCs w:val="24"/>
          <w:lang w:val="hy-AM"/>
        </w:rPr>
        <w:t>ապրիլի 26</w:t>
      </w:r>
      <w:r w:rsidR="00324795" w:rsidRPr="00646F0D">
        <w:rPr>
          <w:rFonts w:ascii="GHEA Grapalat" w:hAnsi="GHEA Grapalat"/>
          <w:sz w:val="24"/>
          <w:szCs w:val="24"/>
          <w:lang w:val="hy-AM"/>
        </w:rPr>
        <w:t xml:space="preserve">-ի թիվ </w:t>
      </w:r>
      <w:r w:rsidR="00646F0D" w:rsidRPr="00646F0D">
        <w:rPr>
          <w:rFonts w:ascii="GHEA Grapalat" w:hAnsi="GHEA Grapalat"/>
          <w:sz w:val="24"/>
          <w:szCs w:val="24"/>
          <w:lang w:val="hy-AM"/>
        </w:rPr>
        <w:t>62</w:t>
      </w:r>
      <w:r w:rsidR="00EC6E2C" w:rsidRPr="00646F0D">
        <w:rPr>
          <w:rFonts w:ascii="GHEA Grapalat" w:hAnsi="GHEA Grapalat"/>
          <w:sz w:val="24"/>
          <w:szCs w:val="24"/>
          <w:lang w:val="hy-AM"/>
        </w:rPr>
        <w:t>-Ա</w:t>
      </w:r>
      <w:r w:rsidR="00324795" w:rsidRPr="00646F0D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5668BE" w:rsidRDefault="005668BE" w:rsidP="005668BE">
      <w:pPr>
        <w:spacing w:after="0" w:line="360" w:lineRule="auto"/>
        <w:jc w:val="center"/>
        <w:rPr>
          <w:rFonts w:ascii="GHEA Grapalat" w:eastAsia="Times New Roman" w:hAnsi="GHEA Grapalat"/>
          <w:color w:val="FF0000"/>
          <w:sz w:val="24"/>
          <w:szCs w:val="24"/>
          <w:lang w:val="hy-AM"/>
        </w:rPr>
      </w:pPr>
    </w:p>
    <w:p w:rsidR="00825C22" w:rsidRPr="005668BE" w:rsidRDefault="00825C22" w:rsidP="00825C22">
      <w:pPr>
        <w:spacing w:after="0" w:line="360" w:lineRule="auto"/>
        <w:jc w:val="center"/>
        <w:rPr>
          <w:rFonts w:ascii="GHEA Grapalat" w:eastAsia="Times New Roman" w:hAnsi="GHEA Grapalat"/>
          <w:color w:val="FF0000"/>
          <w:sz w:val="24"/>
          <w:szCs w:val="24"/>
          <w:lang w:val="hy-AM"/>
        </w:rPr>
      </w:pPr>
    </w:p>
    <w:p w:rsidR="005668BE" w:rsidRDefault="005044C3" w:rsidP="00825C22">
      <w:pPr>
        <w:spacing w:line="360" w:lineRule="auto"/>
        <w:ind w:firstLine="709"/>
        <w:jc w:val="center"/>
        <w:rPr>
          <w:rFonts w:ascii="GHEA Grapalat" w:hAnsi="GHEA Grapalat"/>
          <w:sz w:val="24"/>
          <w:szCs w:val="24"/>
          <w:lang w:val="hy-AM"/>
        </w:rPr>
      </w:pPr>
      <w:r w:rsidRPr="005044C3">
        <w:rPr>
          <w:rFonts w:ascii="GHEA Grapalat" w:hAnsi="GHEA Grapalat"/>
          <w:sz w:val="24"/>
          <w:szCs w:val="24"/>
          <w:lang w:val="hy-AM"/>
        </w:rPr>
        <w:t>ՀԱՇՎԵՔՆՆԻՉ ՊԱԼԱՏԻ 2019 ԹՎԱԿԱՆԻ ՀՈՒԼԻՍԻ 29-Ի ԹԻՎ</w:t>
      </w:r>
      <w:r w:rsidR="00D064C3">
        <w:rPr>
          <w:rFonts w:ascii="GHEA Grapalat" w:hAnsi="GHEA Grapalat"/>
          <w:sz w:val="24"/>
          <w:szCs w:val="24"/>
          <w:lang w:val="hy-AM"/>
        </w:rPr>
        <w:t xml:space="preserve"> 16/2</w:t>
      </w:r>
      <w:r w:rsidRPr="005044C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42801">
        <w:rPr>
          <w:rFonts w:ascii="GHEA Grapalat" w:hAnsi="GHEA Grapalat"/>
          <w:sz w:val="24"/>
          <w:szCs w:val="24"/>
          <w:lang w:val="hy-AM"/>
        </w:rPr>
        <w:t xml:space="preserve">ՈՐՈՇՄԱՆ ՄԵՋ </w:t>
      </w:r>
      <w:r w:rsidR="001D3007">
        <w:rPr>
          <w:rFonts w:ascii="GHEA Grapalat" w:hAnsi="GHEA Grapalat"/>
          <w:sz w:val="24"/>
          <w:szCs w:val="24"/>
          <w:lang w:val="hy-AM"/>
        </w:rPr>
        <w:t>ՓՈՓՈԽՈՒԹՅՈՒՆ</w:t>
      </w:r>
      <w:r w:rsidRPr="005044C3">
        <w:rPr>
          <w:rFonts w:ascii="GHEA Grapalat" w:hAnsi="GHEA Grapalat"/>
          <w:sz w:val="24"/>
          <w:szCs w:val="24"/>
          <w:lang w:val="hy-AM"/>
        </w:rPr>
        <w:t xml:space="preserve"> ԿԱՏԱՐԵԼՈՒ ՄԱՍԻՆ</w:t>
      </w:r>
    </w:p>
    <w:p w:rsidR="00825C22" w:rsidRPr="00BD2444" w:rsidRDefault="00825C22" w:rsidP="00825C22">
      <w:pPr>
        <w:spacing w:line="360" w:lineRule="auto"/>
        <w:ind w:firstLine="709"/>
        <w:jc w:val="center"/>
        <w:rPr>
          <w:rFonts w:ascii="GHEA Grapalat" w:hAnsi="GHEA Grapalat"/>
          <w:sz w:val="24"/>
          <w:szCs w:val="24"/>
          <w:lang w:val="hy-AM"/>
        </w:rPr>
      </w:pPr>
    </w:p>
    <w:p w:rsidR="00773322" w:rsidRDefault="00773322" w:rsidP="00825C22">
      <w:pPr>
        <w:spacing w:line="360" w:lineRule="auto"/>
        <w:ind w:firstLine="709"/>
        <w:jc w:val="both"/>
        <w:rPr>
          <w:rFonts w:ascii="GHEA Grapalat" w:hAnsi="GHEA Grapalat"/>
          <w:sz w:val="24"/>
          <w:szCs w:val="24"/>
          <w:lang w:val="hy-AM"/>
        </w:rPr>
      </w:pPr>
      <w:r w:rsidRPr="00BD2444">
        <w:rPr>
          <w:rFonts w:ascii="GHEA Grapalat" w:hAnsi="GHEA Grapalat"/>
          <w:sz w:val="24"/>
          <w:szCs w:val="24"/>
          <w:lang w:val="hy-AM"/>
        </w:rPr>
        <w:t xml:space="preserve"> Ղեկավարվելով Հաշվեքննիչ պալատի մասին Հայաստանի Հանրապետության օրենքի 16-րդ հոդվածի 9-րդ մասի</w:t>
      </w:r>
      <w:r w:rsidR="00A20E9D" w:rsidRPr="00BD2444">
        <w:rPr>
          <w:rFonts w:ascii="GHEA Grapalat" w:hAnsi="GHEA Grapalat"/>
          <w:sz w:val="24"/>
          <w:szCs w:val="24"/>
          <w:lang w:val="hy-AM"/>
        </w:rPr>
        <w:t xml:space="preserve"> 13-րդ </w:t>
      </w:r>
      <w:r w:rsidRPr="00BD2444">
        <w:rPr>
          <w:rFonts w:ascii="GHEA Grapalat" w:hAnsi="GHEA Grapalat"/>
          <w:sz w:val="24"/>
          <w:szCs w:val="24"/>
          <w:lang w:val="hy-AM"/>
        </w:rPr>
        <w:t xml:space="preserve">կետով, «Նորմատիվ իրավական ակտերի մասին» Հայաստանի Հանրապետության օրենքի 33-րդ </w:t>
      </w:r>
      <w:r w:rsidR="0033019E">
        <w:rPr>
          <w:rFonts w:ascii="GHEA Grapalat" w:hAnsi="GHEA Grapalat"/>
          <w:sz w:val="24"/>
          <w:szCs w:val="24"/>
          <w:lang w:val="hy-AM"/>
        </w:rPr>
        <w:t>հոդված</w:t>
      </w:r>
      <w:r w:rsidR="00E70D86">
        <w:rPr>
          <w:rFonts w:ascii="GHEA Grapalat" w:hAnsi="GHEA Grapalat"/>
          <w:sz w:val="24"/>
          <w:szCs w:val="24"/>
          <w:lang w:val="hy-AM"/>
        </w:rPr>
        <w:t xml:space="preserve">ի </w:t>
      </w:r>
      <w:r w:rsidR="00047E0F">
        <w:rPr>
          <w:rFonts w:ascii="GHEA Grapalat" w:hAnsi="GHEA Grapalat"/>
          <w:sz w:val="24"/>
          <w:szCs w:val="24"/>
          <w:lang w:val="hy-AM"/>
        </w:rPr>
        <w:t xml:space="preserve">1-ին մասին </w:t>
      </w:r>
      <w:r w:rsidR="00E70D86">
        <w:rPr>
          <w:rFonts w:ascii="GHEA Grapalat" w:hAnsi="GHEA Grapalat"/>
          <w:sz w:val="24"/>
          <w:szCs w:val="24"/>
          <w:lang w:val="hy-AM"/>
        </w:rPr>
        <w:t xml:space="preserve">3-րդ </w:t>
      </w:r>
      <w:r w:rsidR="00047E0F">
        <w:rPr>
          <w:rFonts w:ascii="GHEA Grapalat" w:hAnsi="GHEA Grapalat"/>
          <w:sz w:val="24"/>
          <w:szCs w:val="24"/>
          <w:lang w:val="hy-AM"/>
        </w:rPr>
        <w:t>կետ</w:t>
      </w:r>
      <w:r w:rsidR="00E70D86">
        <w:rPr>
          <w:rFonts w:ascii="GHEA Grapalat" w:hAnsi="GHEA Grapalat"/>
          <w:sz w:val="24"/>
          <w:szCs w:val="24"/>
          <w:lang w:val="hy-AM"/>
        </w:rPr>
        <w:t>ով</w:t>
      </w:r>
      <w:r w:rsidRPr="00BD2444">
        <w:rPr>
          <w:rFonts w:ascii="GHEA Grapalat" w:hAnsi="GHEA Grapalat"/>
          <w:sz w:val="24"/>
          <w:szCs w:val="24"/>
          <w:lang w:val="hy-AM"/>
        </w:rPr>
        <w:t>` Հաշվեքննիչ պալատը</w:t>
      </w:r>
    </w:p>
    <w:p w:rsidR="0075380E" w:rsidRDefault="0075380E" w:rsidP="0075380E">
      <w:pPr>
        <w:spacing w:line="360" w:lineRule="auto"/>
        <w:rPr>
          <w:rFonts w:ascii="GHEA Grapalat" w:hAnsi="GHEA Grapalat"/>
          <w:sz w:val="24"/>
          <w:szCs w:val="24"/>
          <w:lang w:val="hy-AM"/>
        </w:rPr>
      </w:pPr>
    </w:p>
    <w:p w:rsidR="00773322" w:rsidRDefault="00773322" w:rsidP="0075380E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BD2444">
        <w:rPr>
          <w:rFonts w:ascii="GHEA Grapalat" w:hAnsi="GHEA Grapalat"/>
          <w:sz w:val="24"/>
          <w:szCs w:val="24"/>
          <w:lang w:val="hy-AM"/>
        </w:rPr>
        <w:t>Ո Ր Ո Շ ՈՒ Մ Է`</w:t>
      </w:r>
    </w:p>
    <w:p w:rsidR="00825C22" w:rsidRPr="00BD2444" w:rsidRDefault="00825C22" w:rsidP="00825C22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:rsidR="005668BE" w:rsidRDefault="005044C3" w:rsidP="00825C22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BD2444">
        <w:rPr>
          <w:rFonts w:ascii="GHEA Grapalat" w:hAnsi="GHEA Grapalat"/>
          <w:sz w:val="24"/>
          <w:szCs w:val="24"/>
          <w:lang w:val="hy-AM"/>
        </w:rPr>
        <w:t xml:space="preserve">Հաշվեքննիչ պալատի 2019 թվականի հուլիսի 29-ի «Հայաստանի </w:t>
      </w:r>
      <w:r w:rsidRPr="005668BE">
        <w:rPr>
          <w:rFonts w:ascii="GHEA Grapalat" w:hAnsi="GHEA Grapalat"/>
          <w:sz w:val="24"/>
          <w:szCs w:val="24"/>
          <w:lang w:val="hy-AM"/>
        </w:rPr>
        <w:t>Հանրապետության հաշվեքննիչ պալատի քաղաքացիական ծառայության մի շարք պաշտոնների անձնագրերը հաստատելու մասին» թիվ 16/2 որոշման</w:t>
      </w:r>
      <w:r w:rsidR="005668BE" w:rsidRPr="005668BE">
        <w:rPr>
          <w:rFonts w:ascii="GHEA Grapalat" w:hAnsi="GHEA Grapalat"/>
          <w:sz w:val="24"/>
          <w:szCs w:val="24"/>
          <w:lang w:val="hy-AM"/>
        </w:rPr>
        <w:t xml:space="preserve"> N 5</w:t>
      </w:r>
      <w:r w:rsidRPr="005668BE">
        <w:rPr>
          <w:rFonts w:ascii="GHEA Grapalat" w:hAnsi="GHEA Grapalat"/>
          <w:sz w:val="24"/>
          <w:szCs w:val="24"/>
          <w:lang w:val="hy-AM"/>
        </w:rPr>
        <w:t xml:space="preserve">3 </w:t>
      </w:r>
      <w:r w:rsidR="005668BE" w:rsidRPr="005668BE">
        <w:rPr>
          <w:rFonts w:ascii="GHEA Grapalat" w:hAnsi="GHEA Grapalat"/>
          <w:sz w:val="24"/>
          <w:szCs w:val="24"/>
          <w:lang w:val="hy-AM"/>
        </w:rPr>
        <w:t>հավելվածի «</w:t>
      </w:r>
      <w:r w:rsidR="005668BE" w:rsidRPr="005668BE">
        <w:rPr>
          <w:rFonts w:ascii="GHEA Grapalat" w:hAnsi="GHEA Grapalat"/>
          <w:b/>
          <w:sz w:val="24"/>
          <w:szCs w:val="24"/>
          <w:lang w:val="hy-AM"/>
        </w:rPr>
        <w:t>3.1</w:t>
      </w:r>
      <w:r w:rsidR="005668BE" w:rsidRPr="005668BE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5668BE" w:rsidRPr="005668BE">
        <w:rPr>
          <w:rFonts w:ascii="GHEA Grapalat" w:hAnsi="GHEA Grapalat"/>
          <w:b/>
          <w:sz w:val="24"/>
          <w:szCs w:val="24"/>
          <w:lang w:val="hy-AM"/>
        </w:rPr>
        <w:t xml:space="preserve"> Կրթությունը, որակավորման աստիճանը</w:t>
      </w:r>
      <w:r w:rsidR="005668BE" w:rsidRPr="005668BE">
        <w:rPr>
          <w:rFonts w:ascii="GHEA Grapalat" w:hAnsi="GHEA Grapalat"/>
          <w:sz w:val="24"/>
          <w:szCs w:val="24"/>
          <w:lang w:val="hy-AM"/>
        </w:rPr>
        <w:t xml:space="preserve">» ենթակետը </w:t>
      </w:r>
      <w:r w:rsidR="00047E0F">
        <w:rPr>
          <w:rFonts w:ascii="GHEA Grapalat" w:hAnsi="GHEA Grapalat"/>
          <w:sz w:val="24"/>
          <w:szCs w:val="24"/>
          <w:lang w:val="hy-AM"/>
        </w:rPr>
        <w:t xml:space="preserve">շարադրել նոր խմբագրությամբ </w:t>
      </w:r>
      <w:r w:rsidR="005668BE" w:rsidRPr="005668BE">
        <w:rPr>
          <w:rFonts w:ascii="GHEA Grapalat" w:hAnsi="GHEA Grapalat"/>
          <w:sz w:val="24"/>
          <w:szCs w:val="24"/>
          <w:lang w:val="hy-AM"/>
        </w:rPr>
        <w:t>«</w:t>
      </w:r>
    </w:p>
    <w:p w:rsidR="00825C22" w:rsidRDefault="00825C22" w:rsidP="00825C2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825C22" w:rsidRDefault="00825C22" w:rsidP="00825C2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825C22" w:rsidRPr="00825C22" w:rsidRDefault="00825C22" w:rsidP="00825C2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1105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405"/>
        <w:gridCol w:w="4110"/>
        <w:gridCol w:w="3975"/>
      </w:tblGrid>
      <w:tr w:rsidR="00825C22" w:rsidRPr="005D7BE9" w:rsidTr="00825C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5C22" w:rsidRPr="008E182A" w:rsidRDefault="00825C22" w:rsidP="00825C22">
            <w:pPr>
              <w:pStyle w:val="ListParagraph"/>
              <w:numPr>
                <w:ilvl w:val="0"/>
                <w:numId w:val="24"/>
              </w:numPr>
              <w:spacing w:after="0" w:line="360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5C22" w:rsidRPr="005D7BE9" w:rsidRDefault="00825C22" w:rsidP="00825C22">
            <w:pPr>
              <w:spacing w:line="360" w:lineRule="auto"/>
              <w:rPr>
                <w:rFonts w:ascii="GHEA Grapalat" w:hAnsi="GHEA Grapalat"/>
              </w:rPr>
            </w:pPr>
            <w:r w:rsidRPr="005D7BE9">
              <w:rPr>
                <w:rFonts w:ascii="GHEA Grapalat" w:hAnsi="GHEA Grapalat"/>
              </w:rPr>
              <w:t>ՈՒղղություն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5C22" w:rsidRPr="005D7BE9" w:rsidRDefault="00825C22" w:rsidP="00825C22">
            <w:pPr>
              <w:spacing w:line="360" w:lineRule="auto"/>
              <w:rPr>
                <w:rFonts w:ascii="GHEA Grapalat" w:hAnsi="GHEA Grapalat"/>
              </w:rPr>
            </w:pPr>
            <w:r w:rsidRPr="005D7BE9">
              <w:rPr>
                <w:rFonts w:ascii="GHEA Grapalat" w:hAnsi="GHEA Grapalat"/>
              </w:rPr>
              <w:t>Սոցիալական գիտություններ, լրագրություն և տեղեկատվական գիտություններ</w:t>
            </w:r>
          </w:p>
        </w:tc>
        <w:tc>
          <w:tcPr>
            <w:tcW w:w="3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5C22" w:rsidRPr="005D7BE9" w:rsidRDefault="00825C22" w:rsidP="00F342B7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5D7BE9">
              <w:rPr>
                <w:rFonts w:ascii="GHEA Grapalat" w:hAnsi="GHEA Grapalat"/>
              </w:rPr>
              <w:t>Գործարարություն, վարչարարություն և իրավունք</w:t>
            </w:r>
          </w:p>
        </w:tc>
      </w:tr>
      <w:tr w:rsidR="00825C22" w:rsidRPr="005D7BE9" w:rsidTr="00825C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5C22" w:rsidRPr="005D7BE9" w:rsidRDefault="00825C22" w:rsidP="00825C22">
            <w:pPr>
              <w:pStyle w:val="ListParagraph"/>
              <w:numPr>
                <w:ilvl w:val="0"/>
                <w:numId w:val="24"/>
              </w:numPr>
              <w:spacing w:after="0" w:line="360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5C22" w:rsidRPr="005D7BE9" w:rsidRDefault="00825C22" w:rsidP="00825C22">
            <w:pPr>
              <w:spacing w:line="360" w:lineRule="auto"/>
              <w:rPr>
                <w:rFonts w:ascii="GHEA Grapalat" w:hAnsi="GHEA Grapalat"/>
              </w:rPr>
            </w:pPr>
            <w:r w:rsidRPr="005D7BE9">
              <w:rPr>
                <w:rFonts w:ascii="GHEA Grapalat" w:hAnsi="GHEA Grapalat"/>
              </w:rPr>
              <w:t>Ոլորտ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5C22" w:rsidRPr="005D7BE9" w:rsidRDefault="00825C22" w:rsidP="00825C22">
            <w:pPr>
              <w:spacing w:line="360" w:lineRule="auto"/>
              <w:rPr>
                <w:rFonts w:ascii="GHEA Grapalat" w:hAnsi="GHEA Grapalat"/>
              </w:rPr>
            </w:pPr>
            <w:r w:rsidRPr="005D7BE9">
              <w:rPr>
                <w:rFonts w:ascii="GHEA Grapalat" w:hAnsi="GHEA Grapalat"/>
              </w:rPr>
              <w:t>Սոցիալական և վարքաբանական գիտություններ</w:t>
            </w:r>
          </w:p>
        </w:tc>
        <w:tc>
          <w:tcPr>
            <w:tcW w:w="3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5C22" w:rsidRPr="005D7BE9" w:rsidRDefault="00825C22" w:rsidP="00F342B7">
            <w:pPr>
              <w:spacing w:line="360" w:lineRule="auto"/>
              <w:jc w:val="center"/>
              <w:rPr>
                <w:rFonts w:ascii="GHEA Grapalat" w:hAnsi="GHEA Grapalat"/>
              </w:rPr>
            </w:pPr>
            <w:r w:rsidRPr="005D7BE9">
              <w:rPr>
                <w:rFonts w:ascii="GHEA Grapalat" w:hAnsi="GHEA Grapalat"/>
              </w:rPr>
              <w:t>Գործարարություն, վարչարարություն</w:t>
            </w:r>
          </w:p>
        </w:tc>
      </w:tr>
      <w:tr w:rsidR="005668BE" w:rsidRPr="005D7BE9" w:rsidTr="00825C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68BE" w:rsidRPr="005D7BE9" w:rsidRDefault="005668BE" w:rsidP="00825C22">
            <w:pPr>
              <w:pStyle w:val="ListParagraph"/>
              <w:numPr>
                <w:ilvl w:val="0"/>
                <w:numId w:val="24"/>
              </w:numPr>
              <w:spacing w:after="0" w:line="360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8BE" w:rsidRPr="005D7BE9" w:rsidRDefault="005668BE" w:rsidP="00825C22">
            <w:pPr>
              <w:spacing w:line="360" w:lineRule="auto"/>
              <w:rPr>
                <w:rFonts w:ascii="GHEA Grapalat" w:hAnsi="GHEA Grapalat"/>
              </w:rPr>
            </w:pPr>
            <w:r w:rsidRPr="005D7BE9">
              <w:rPr>
                <w:rFonts w:ascii="GHEA Grapalat" w:hAnsi="GHEA Grapalat"/>
              </w:rPr>
              <w:t>Ենթաոլորտ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8BE" w:rsidRPr="005D7BE9" w:rsidRDefault="005668BE" w:rsidP="00825C22">
            <w:pPr>
              <w:spacing w:line="360" w:lineRule="auto"/>
              <w:rPr>
                <w:rFonts w:ascii="GHEA Grapalat" w:hAnsi="GHEA Grapalat"/>
              </w:rPr>
            </w:pPr>
            <w:r w:rsidRPr="005D7BE9">
              <w:rPr>
                <w:rFonts w:ascii="GHEA Grapalat" w:hAnsi="GHEA Grapalat"/>
              </w:rPr>
              <w:t>Տնտեսագիտություն</w:t>
            </w:r>
          </w:p>
        </w:tc>
        <w:tc>
          <w:tcPr>
            <w:tcW w:w="3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68BE" w:rsidRPr="005D7BE9" w:rsidRDefault="005668BE" w:rsidP="00825C22">
            <w:pPr>
              <w:spacing w:line="360" w:lineRule="auto"/>
              <w:rPr>
                <w:rFonts w:ascii="GHEA Grapalat" w:hAnsi="GHEA Grapalat"/>
              </w:rPr>
            </w:pPr>
          </w:p>
        </w:tc>
      </w:tr>
      <w:tr w:rsidR="005668BE" w:rsidRPr="005D7BE9" w:rsidTr="00825C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68BE" w:rsidRPr="005D7BE9" w:rsidRDefault="005668BE" w:rsidP="00825C22">
            <w:pPr>
              <w:pStyle w:val="ListParagraph"/>
              <w:numPr>
                <w:ilvl w:val="0"/>
                <w:numId w:val="24"/>
              </w:numPr>
              <w:spacing w:after="0" w:line="360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8BE" w:rsidRPr="005D7BE9" w:rsidRDefault="005668BE" w:rsidP="00825C22">
            <w:pPr>
              <w:spacing w:line="360" w:lineRule="auto"/>
              <w:rPr>
                <w:rFonts w:ascii="GHEA Grapalat" w:hAnsi="GHEA Grapalat"/>
              </w:rPr>
            </w:pPr>
            <w:r w:rsidRPr="005D7BE9">
              <w:rPr>
                <w:rFonts w:ascii="GHEA Grapalat" w:hAnsi="GHEA Grapalat"/>
              </w:rPr>
              <w:t>Մասնագիտություն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8BE" w:rsidRPr="005D7BE9" w:rsidRDefault="005668BE" w:rsidP="00825C22">
            <w:pPr>
              <w:spacing w:line="360" w:lineRule="auto"/>
              <w:rPr>
                <w:rFonts w:ascii="GHEA Grapalat" w:hAnsi="GHEA Grapalat"/>
              </w:rPr>
            </w:pPr>
            <w:r w:rsidRPr="005D7BE9">
              <w:rPr>
                <w:rFonts w:ascii="GHEA Grapalat" w:hAnsi="GHEA Grapalat"/>
              </w:rPr>
              <w:t>Տնտեսագիտություն</w:t>
            </w:r>
          </w:p>
        </w:tc>
        <w:tc>
          <w:tcPr>
            <w:tcW w:w="3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68BE" w:rsidRPr="005D7BE9" w:rsidRDefault="005668BE" w:rsidP="00825C22">
            <w:pPr>
              <w:spacing w:line="360" w:lineRule="auto"/>
              <w:rPr>
                <w:rFonts w:ascii="GHEA Grapalat" w:hAnsi="GHEA Grapalat"/>
              </w:rPr>
            </w:pPr>
          </w:p>
        </w:tc>
      </w:tr>
    </w:tbl>
    <w:p w:rsidR="005668BE" w:rsidRDefault="005668BE" w:rsidP="00825C22">
      <w:pPr>
        <w:pStyle w:val="ListParagraph"/>
        <w:spacing w:line="360" w:lineRule="auto"/>
        <w:ind w:left="993"/>
        <w:jc w:val="both"/>
        <w:rPr>
          <w:rFonts w:ascii="GHEA Grapalat" w:hAnsi="GHEA Grapalat"/>
          <w:sz w:val="24"/>
          <w:szCs w:val="24"/>
          <w:lang w:val="hy-AM"/>
        </w:rPr>
      </w:pPr>
    </w:p>
    <w:p w:rsidR="005668BE" w:rsidRPr="005D7BE9" w:rsidRDefault="00825C22" w:rsidP="00825C22">
      <w:pPr>
        <w:pStyle w:val="ListParagraph"/>
        <w:spacing w:line="360" w:lineRule="auto"/>
        <w:ind w:left="99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»։</w:t>
      </w:r>
    </w:p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828"/>
        <w:gridCol w:w="3026"/>
      </w:tblGrid>
      <w:tr w:rsidR="00801712" w:rsidTr="0008009F">
        <w:tc>
          <w:tcPr>
            <w:tcW w:w="3119" w:type="dxa"/>
          </w:tcPr>
          <w:p w:rsidR="00D44D5E" w:rsidRDefault="00D44D5E" w:rsidP="00825C22">
            <w:pPr>
              <w:tabs>
                <w:tab w:val="left" w:pos="580"/>
                <w:tab w:val="left" w:pos="1095"/>
                <w:tab w:val="center" w:pos="5245"/>
              </w:tabs>
              <w:spacing w:line="360" w:lineRule="auto"/>
              <w:rPr>
                <w:rFonts w:ascii="GHEA Grapalat" w:hAnsi="GHEA Grapalat"/>
                <w:lang w:val="hy-AM"/>
              </w:rPr>
            </w:pPr>
          </w:p>
          <w:p w:rsidR="00294081" w:rsidRDefault="00801712" w:rsidP="00825C22">
            <w:pPr>
              <w:tabs>
                <w:tab w:val="left" w:pos="1095"/>
                <w:tab w:val="center" w:pos="5245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</w:p>
          <w:p w:rsidR="00801712" w:rsidRDefault="006D493A" w:rsidP="00825C22">
            <w:pPr>
              <w:tabs>
                <w:tab w:val="left" w:pos="1095"/>
                <w:tab w:val="center" w:pos="5245"/>
              </w:tabs>
              <w:spacing w:line="360" w:lineRule="auto"/>
              <w:rPr>
                <w:rFonts w:ascii="GHEA Grapalat" w:eastAsia="Times New Roman" w:hAnsi="GHEA Grapalat"/>
                <w:lang w:val="hy-AM" w:eastAsia="ru-RU"/>
              </w:rPr>
            </w:pP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="00801712"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3828" w:type="dxa"/>
          </w:tcPr>
          <w:p w:rsidR="007A449E" w:rsidRDefault="006D493A" w:rsidP="00825C22">
            <w:pPr>
              <w:tabs>
                <w:tab w:val="center" w:pos="1806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0" w:tooltip="Ctrl+Click to validate and learn more about this digital signature" w:history="1"/>
            <w:hyperlink r:id="rId11" w:tooltip="Ctrl+Click to validate and learn more about this digital signature" w:history="1"/>
          </w:p>
          <w:p w:rsidR="00801712" w:rsidRPr="007A449E" w:rsidRDefault="007A449E" w:rsidP="007A449E">
            <w:pPr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hyperlink r:id="rId12" w:tooltip="Ctrl+Click to validate and learn more about this digital signature" w:history="1">
              <w:r>
                <w:rPr>
                  <w:rFonts w:ascii="GHEA Grapalat" w:eastAsia="Times New Roman" w:hAnsi="GHEA Grapalat"/>
                  <w:lang w:val="hy-AM" w:eastAsia="ru-RU"/>
                </w:rPr>
                <w:object w:dxaOrig="1440" w:dyaOrig="144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7" type="#_x0000_t75" style="width:99.75pt;height:75pt" o:ole="">
                    <v:imagedata r:id="rId13" o:title=""/>
                  </v:shape>
                  <w:control r:id="rId14" w:name="ArGrDigsig1" w:shapeid="_x0000_i1027"/>
                </w:object>
              </w:r>
            </w:hyperlink>
          </w:p>
        </w:tc>
        <w:tc>
          <w:tcPr>
            <w:tcW w:w="3026" w:type="dxa"/>
          </w:tcPr>
          <w:p w:rsidR="00801712" w:rsidRDefault="00801712" w:rsidP="00825C2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:rsidR="00801712" w:rsidRDefault="00801712" w:rsidP="00825C2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:rsidR="00801712" w:rsidRDefault="00801712" w:rsidP="00825C2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:rsidR="006D0246" w:rsidRDefault="006D0246" w:rsidP="00801712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:rsidR="00AB46DE" w:rsidRDefault="00AB46DE" w:rsidP="006D0246">
      <w:pPr>
        <w:spacing w:after="0" w:line="240" w:lineRule="auto"/>
        <w:jc w:val="right"/>
        <w:rPr>
          <w:rFonts w:ascii="GHEA Grapalat" w:hAnsi="GHEA Grapalat"/>
          <w:i/>
          <w:iCs/>
          <w:sz w:val="20"/>
          <w:szCs w:val="20"/>
          <w:lang w:val="hy-AM"/>
        </w:rPr>
      </w:pPr>
    </w:p>
    <w:sectPr w:rsidR="00AB46DE" w:rsidSect="00D064C3">
      <w:pgSz w:w="12240" w:h="15840"/>
      <w:pgMar w:top="284" w:right="90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5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6BF1C9A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8"/>
  </w:num>
  <w:num w:numId="3">
    <w:abstractNumId w:val="9"/>
  </w:num>
  <w:num w:numId="4">
    <w:abstractNumId w:val="5"/>
  </w:num>
  <w:num w:numId="5">
    <w:abstractNumId w:val="12"/>
  </w:num>
  <w:num w:numId="6">
    <w:abstractNumId w:val="4"/>
  </w:num>
  <w:num w:numId="7">
    <w:abstractNumId w:val="14"/>
  </w:num>
  <w:num w:numId="8">
    <w:abstractNumId w:val="21"/>
  </w:num>
  <w:num w:numId="9">
    <w:abstractNumId w:val="3"/>
  </w:num>
  <w:num w:numId="10">
    <w:abstractNumId w:val="15"/>
  </w:num>
  <w:num w:numId="11">
    <w:abstractNumId w:val="16"/>
  </w:num>
  <w:num w:numId="12">
    <w:abstractNumId w:val="2"/>
  </w:num>
  <w:num w:numId="13">
    <w:abstractNumId w:val="7"/>
  </w:num>
  <w:num w:numId="14">
    <w:abstractNumId w:val="17"/>
  </w:num>
  <w:num w:numId="15">
    <w:abstractNumId w:val="23"/>
  </w:num>
  <w:num w:numId="16">
    <w:abstractNumId w:val="6"/>
  </w:num>
  <w:num w:numId="17">
    <w:abstractNumId w:val="22"/>
  </w:num>
  <w:num w:numId="18">
    <w:abstractNumId w:val="18"/>
  </w:num>
  <w:num w:numId="19">
    <w:abstractNumId w:val="10"/>
  </w:num>
  <w:num w:numId="20">
    <w:abstractNumId w:val="19"/>
  </w:num>
  <w:num w:numId="21">
    <w:abstractNumId w:val="13"/>
  </w:num>
  <w:num w:numId="22">
    <w:abstractNumId w:val="20"/>
  </w:num>
  <w:num w:numId="23">
    <w:abstractNumId w:val="0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2337C"/>
    <w:rsid w:val="000272AE"/>
    <w:rsid w:val="000301E8"/>
    <w:rsid w:val="00047E0F"/>
    <w:rsid w:val="000542AA"/>
    <w:rsid w:val="000616EF"/>
    <w:rsid w:val="000670DD"/>
    <w:rsid w:val="00074D2C"/>
    <w:rsid w:val="0008009F"/>
    <w:rsid w:val="000831E0"/>
    <w:rsid w:val="000A5CEB"/>
    <w:rsid w:val="000F4EB3"/>
    <w:rsid w:val="00112BC1"/>
    <w:rsid w:val="00112C18"/>
    <w:rsid w:val="00120C13"/>
    <w:rsid w:val="00120F56"/>
    <w:rsid w:val="0012752F"/>
    <w:rsid w:val="001348E1"/>
    <w:rsid w:val="00164329"/>
    <w:rsid w:val="00177DA1"/>
    <w:rsid w:val="001806F5"/>
    <w:rsid w:val="00194E97"/>
    <w:rsid w:val="0019579B"/>
    <w:rsid w:val="001B3393"/>
    <w:rsid w:val="001C7120"/>
    <w:rsid w:val="001D0720"/>
    <w:rsid w:val="001D3007"/>
    <w:rsid w:val="00227011"/>
    <w:rsid w:val="00242801"/>
    <w:rsid w:val="00270A87"/>
    <w:rsid w:val="00284A2A"/>
    <w:rsid w:val="002907FF"/>
    <w:rsid w:val="00294081"/>
    <w:rsid w:val="002C4900"/>
    <w:rsid w:val="002D5EA6"/>
    <w:rsid w:val="00324795"/>
    <w:rsid w:val="003275CE"/>
    <w:rsid w:val="0033019E"/>
    <w:rsid w:val="003410DC"/>
    <w:rsid w:val="00347BC3"/>
    <w:rsid w:val="00360D07"/>
    <w:rsid w:val="003848B8"/>
    <w:rsid w:val="00384FAD"/>
    <w:rsid w:val="00392BD0"/>
    <w:rsid w:val="003B2B80"/>
    <w:rsid w:val="003B55B1"/>
    <w:rsid w:val="00424579"/>
    <w:rsid w:val="00467BE8"/>
    <w:rsid w:val="00472B94"/>
    <w:rsid w:val="00473686"/>
    <w:rsid w:val="004A2511"/>
    <w:rsid w:val="004A28BC"/>
    <w:rsid w:val="004A45E2"/>
    <w:rsid w:val="005044C3"/>
    <w:rsid w:val="00511C6E"/>
    <w:rsid w:val="00514CE0"/>
    <w:rsid w:val="005668BE"/>
    <w:rsid w:val="00590490"/>
    <w:rsid w:val="0061055C"/>
    <w:rsid w:val="00626BFA"/>
    <w:rsid w:val="0064311B"/>
    <w:rsid w:val="00646F0D"/>
    <w:rsid w:val="006739DD"/>
    <w:rsid w:val="00680B3C"/>
    <w:rsid w:val="006C1E82"/>
    <w:rsid w:val="006D0246"/>
    <w:rsid w:val="006D493A"/>
    <w:rsid w:val="006E3717"/>
    <w:rsid w:val="00733DE4"/>
    <w:rsid w:val="007500F8"/>
    <w:rsid w:val="007536B4"/>
    <w:rsid w:val="0075380E"/>
    <w:rsid w:val="00773322"/>
    <w:rsid w:val="007750A2"/>
    <w:rsid w:val="007823EE"/>
    <w:rsid w:val="00782DA8"/>
    <w:rsid w:val="00797603"/>
    <w:rsid w:val="007A449E"/>
    <w:rsid w:val="007B7EB9"/>
    <w:rsid w:val="007C705F"/>
    <w:rsid w:val="00801712"/>
    <w:rsid w:val="00803824"/>
    <w:rsid w:val="00825C22"/>
    <w:rsid w:val="00832E7C"/>
    <w:rsid w:val="00891A8C"/>
    <w:rsid w:val="008C44A8"/>
    <w:rsid w:val="008D2430"/>
    <w:rsid w:val="009042BE"/>
    <w:rsid w:val="009131FF"/>
    <w:rsid w:val="00915CE6"/>
    <w:rsid w:val="009A6769"/>
    <w:rsid w:val="009F3C59"/>
    <w:rsid w:val="009F7D48"/>
    <w:rsid w:val="00A048AC"/>
    <w:rsid w:val="00A20E9D"/>
    <w:rsid w:val="00A65193"/>
    <w:rsid w:val="00A87FE9"/>
    <w:rsid w:val="00AB46DE"/>
    <w:rsid w:val="00AC600F"/>
    <w:rsid w:val="00B0313F"/>
    <w:rsid w:val="00B346F6"/>
    <w:rsid w:val="00B519C3"/>
    <w:rsid w:val="00B533EA"/>
    <w:rsid w:val="00BC6960"/>
    <w:rsid w:val="00BD2444"/>
    <w:rsid w:val="00BE0805"/>
    <w:rsid w:val="00C03D26"/>
    <w:rsid w:val="00C15B26"/>
    <w:rsid w:val="00C3048F"/>
    <w:rsid w:val="00C81485"/>
    <w:rsid w:val="00CC6F67"/>
    <w:rsid w:val="00D01BB0"/>
    <w:rsid w:val="00D03F7D"/>
    <w:rsid w:val="00D064C3"/>
    <w:rsid w:val="00D2084A"/>
    <w:rsid w:val="00D44D5E"/>
    <w:rsid w:val="00D471C4"/>
    <w:rsid w:val="00D71BC2"/>
    <w:rsid w:val="00D720FE"/>
    <w:rsid w:val="00D87148"/>
    <w:rsid w:val="00DE66EC"/>
    <w:rsid w:val="00DF4E69"/>
    <w:rsid w:val="00E05A7B"/>
    <w:rsid w:val="00E44822"/>
    <w:rsid w:val="00E70D86"/>
    <w:rsid w:val="00EA47E2"/>
    <w:rsid w:val="00EC6E2C"/>
    <w:rsid w:val="00EE1515"/>
    <w:rsid w:val="00F10ECF"/>
    <w:rsid w:val="00F342B7"/>
    <w:rsid w:val="00F471ED"/>
    <w:rsid w:val="00F52FDB"/>
    <w:rsid w:val="00F9256E"/>
    <w:rsid w:val="00F92666"/>
    <w:rsid w:val="00F92A88"/>
    <w:rsid w:val="00FA6724"/>
    <w:rsid w:val="00FD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5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4AC8AMAA1AC8AMgAzACAAMQA0ADoANAA4AAAAAAAAAAAAAAAAAAAAAAAAAAAAAAAAAAAAAAAAAAAAAAAAAAAAAAAAAAAAAAAAAAAAAAAAAAAAAAAAAAAAAAAAAAAAAAAAAAAAAAAAAAAAAAAAAAAAAAAAAAAAAAAAAAAAAADnBwUAAQAIAA4AMAAp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UwODEwNDg0MVowIwYJKoZIhvcNAQkEMRYEFFKXlG6bsqxr3xT7B8TeoERzH5ynMCsGCyqGSIb3DQEJEAIMMRwwGjAYMBYEFPoxwKaKGemk5xQIfFDhLmARue4bMA0GCSqGSIb3DQEBAQUABIIBAEqIrd5wIchBgKDoma4yjBEXSGnLrv+RH/KzwGt5dF2uZZhUslYfjqyWixisftu6sAlllmRvE/yt9jccshdVAy6UYeaIn9AGlcTtZ+CD+IZ9Xkh2ut0M63Z1YGWoRaP0b3yOOnwzT+1uRZKGaJbB37PA14fuMjQHG0+EjTnna/4I3anABoU9ITBu4O9voaSY5pyNwaYoY+sp754AskUwuU7/4esCQbVP9WWorYa3ZfKJSyDQo+NvoNqCrE+UhH75yOrd+pQwGIVpKFDTMzrhlZL8iDe25t1lU0bemQejcOVmINbGEbcuKNbywQNd432n+rF0hDFmfwLO2WYQpKuN7Gs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https:/mul2.armsai.am/tasks/7603/oneclick/11445c34c45b047fa36d2ebce5882b5b8cbe6144e255f38e72353a4bf8bf11b3.docx?token=683b1cbc2314ab177122b66cdac19813</cp:keywords>
  <dc:description/>
  <cp:lastModifiedBy>NARA</cp:lastModifiedBy>
  <cp:revision>2</cp:revision>
  <cp:lastPrinted>2023-04-14T11:26:00Z</cp:lastPrinted>
  <dcterms:created xsi:type="dcterms:W3CDTF">2023-05-10T06:22:00Z</dcterms:created>
  <dcterms:modified xsi:type="dcterms:W3CDTF">2023-05-10T06:22:00Z</dcterms:modified>
</cp:coreProperties>
</file>