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C1EC4" w14:textId="77777777" w:rsidR="004162B0" w:rsidRDefault="004162B0" w:rsidP="004162B0">
      <w:pPr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03644EF4" wp14:editId="3A35A8E1">
            <wp:extent cx="1019175" cy="990600"/>
            <wp:effectExtent l="0" t="0" r="9525" b="0"/>
            <wp:docPr id="987012736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2BA1" w14:textId="77777777" w:rsidR="004162B0" w:rsidRDefault="004162B0" w:rsidP="004162B0">
      <w:pPr>
        <w:spacing w:line="276" w:lineRule="auto"/>
        <w:rPr>
          <w:rFonts w:ascii="GHEA Grapalat" w:hAnsi="GHEA Grapalat"/>
          <w:b/>
          <w:bCs/>
          <w:color w:val="1F3864" w:themeColor="accent1" w:themeShade="80"/>
          <w:lang w:val="hy-AM"/>
        </w:rPr>
      </w:pPr>
    </w:p>
    <w:p w14:paraId="30B7A4F1" w14:textId="77777777" w:rsidR="004162B0" w:rsidRDefault="004162B0" w:rsidP="004162B0">
      <w:pPr>
        <w:tabs>
          <w:tab w:val="left" w:pos="900"/>
          <w:tab w:val="left" w:pos="5100"/>
        </w:tabs>
        <w:jc w:val="center"/>
        <w:rPr>
          <w:rFonts w:ascii="GHEA Grapalat" w:eastAsiaTheme="minorHAnsi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>ՀԱՅԱՍՏԱՆԻ ՀԱՆՐԱՊԵՏՈՒԹՅԱՆ</w:t>
      </w:r>
    </w:p>
    <w:p w14:paraId="103F894C" w14:textId="77777777" w:rsidR="004162B0" w:rsidRDefault="004162B0" w:rsidP="004162B0">
      <w:pPr>
        <w:tabs>
          <w:tab w:val="left" w:pos="900"/>
          <w:tab w:val="left" w:pos="5100"/>
        </w:tabs>
        <w:jc w:val="center"/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 xml:space="preserve"> ՀԱՇՎԵՔՆՆԻՉ ՊԱԼԱՏ</w:t>
      </w:r>
    </w:p>
    <w:p w14:paraId="7082D09E" w14:textId="77777777" w:rsidR="004162B0" w:rsidRDefault="004162B0" w:rsidP="004162B0">
      <w:pPr>
        <w:jc w:val="center"/>
        <w:rPr>
          <w:rFonts w:ascii="GHEA Grapalat" w:hAnsi="GHEA Grapalat"/>
          <w:color w:val="1F3864" w:themeColor="accent1" w:themeShade="80"/>
          <w:sz w:val="28"/>
          <w:szCs w:val="28"/>
          <w:lang w:val="hy-AM"/>
        </w:rPr>
      </w:pPr>
    </w:p>
    <w:p w14:paraId="496BE691" w14:textId="77777777" w:rsidR="008F4510" w:rsidRDefault="008F4510" w:rsidP="004162B0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</w:p>
    <w:p w14:paraId="2C0074BF" w14:textId="28B8824F" w:rsidR="00725EE4" w:rsidRDefault="004162B0" w:rsidP="004162B0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  <w:r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  <w:t>Ո Ր Ո Շ ՈՒ Մ</w:t>
      </w:r>
    </w:p>
    <w:p w14:paraId="28E9D144" w14:textId="77777777" w:rsidR="004162B0" w:rsidRDefault="004162B0" w:rsidP="004162B0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</w:p>
    <w:p w14:paraId="0B9C4425" w14:textId="77777777" w:rsidR="004162B0" w:rsidRPr="008B76B3" w:rsidRDefault="004162B0" w:rsidP="004162B0">
      <w:pPr>
        <w:jc w:val="center"/>
        <w:rPr>
          <w:rFonts w:ascii="GHEA Grapalat" w:hAnsi="GHEA Grapalat"/>
          <w:b/>
          <w:bCs/>
          <w:sz w:val="20"/>
          <w:szCs w:val="28"/>
          <w:lang w:val="hy-AM"/>
        </w:rPr>
      </w:pPr>
    </w:p>
    <w:p w14:paraId="288B9549" w14:textId="16F336F9" w:rsidR="00725EE4" w:rsidRPr="008B76B3" w:rsidRDefault="00725EE4" w:rsidP="00725EE4">
      <w:pPr>
        <w:jc w:val="center"/>
        <w:rPr>
          <w:rFonts w:ascii="GHEA Grapalat" w:hAnsi="GHEA Grapalat"/>
          <w:bCs/>
          <w:lang w:val="hy-AM"/>
        </w:rPr>
      </w:pPr>
      <w:r w:rsidRPr="008B76B3">
        <w:rPr>
          <w:rFonts w:ascii="GHEA Grapalat" w:hAnsi="GHEA Grapalat"/>
          <w:bCs/>
          <w:lang w:val="hy-AM"/>
        </w:rPr>
        <w:t>202</w:t>
      </w:r>
      <w:r w:rsidR="008B76B3" w:rsidRPr="008B76B3">
        <w:rPr>
          <w:rFonts w:ascii="GHEA Grapalat" w:hAnsi="GHEA Grapalat"/>
          <w:bCs/>
          <w:lang w:val="hy-AM"/>
        </w:rPr>
        <w:t>5</w:t>
      </w:r>
      <w:r w:rsidRPr="008B76B3">
        <w:rPr>
          <w:rFonts w:ascii="GHEA Grapalat" w:hAnsi="GHEA Grapalat"/>
          <w:bCs/>
          <w:lang w:val="hy-AM"/>
        </w:rPr>
        <w:t xml:space="preserve"> թվականի </w:t>
      </w:r>
      <w:r w:rsidR="008F4510">
        <w:rPr>
          <w:rFonts w:ascii="GHEA Grapalat" w:hAnsi="GHEA Grapalat"/>
          <w:bCs/>
          <w:lang w:val="hy-AM"/>
        </w:rPr>
        <w:t>փետրվարի 27-</w:t>
      </w:r>
      <w:r w:rsidRPr="008B76B3">
        <w:rPr>
          <w:rFonts w:ascii="GHEA Grapalat" w:hAnsi="GHEA Grapalat"/>
          <w:bCs/>
          <w:lang w:val="hy-AM"/>
        </w:rPr>
        <w:t xml:space="preserve">ի </w:t>
      </w:r>
      <w:r w:rsidR="008F4510">
        <w:rPr>
          <w:rFonts w:ascii="GHEA Grapalat" w:hAnsi="GHEA Grapalat"/>
          <w:bCs/>
          <w:lang w:val="hy-AM"/>
        </w:rPr>
        <w:t>№ 21-</w:t>
      </w:r>
      <w:r w:rsidRPr="008B76B3">
        <w:rPr>
          <w:rFonts w:ascii="GHEA Grapalat" w:hAnsi="GHEA Grapalat"/>
          <w:bCs/>
          <w:lang w:val="hy-AM"/>
        </w:rPr>
        <w:t>Լ</w:t>
      </w:r>
    </w:p>
    <w:p w14:paraId="0DEAD974" w14:textId="77777777" w:rsidR="00725EE4" w:rsidRPr="007907E4" w:rsidRDefault="00725EE4" w:rsidP="00725EE4">
      <w:pPr>
        <w:spacing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7BA51558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47B2277F" w14:textId="77777777" w:rsidR="00F76980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bookmarkStart w:id="0" w:name="_Hlk174975230"/>
    </w:p>
    <w:p w14:paraId="0730C4A9" w14:textId="33D2B86F" w:rsidR="008F32AC" w:rsidRPr="00EB4A47" w:rsidRDefault="00F76980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bookmarkStart w:id="1" w:name="_GoBack"/>
      <w:r w:rsidRPr="00DE5812">
        <w:rPr>
          <w:rFonts w:ascii="GHEA Grapalat" w:hAnsi="GHEA Grapalat"/>
          <w:b/>
          <w:bCs/>
          <w:lang w:val="hy-AM"/>
        </w:rPr>
        <w:t>ՀԱՇՎԵՔՆՆԻՉ ՊԱԼԱՏԻ 202</w:t>
      </w:r>
      <w:r w:rsidR="00DB6F9B">
        <w:rPr>
          <w:rFonts w:ascii="GHEA Grapalat" w:hAnsi="GHEA Grapalat"/>
          <w:b/>
          <w:bCs/>
          <w:lang w:val="hy-AM"/>
        </w:rPr>
        <w:t>0</w:t>
      </w:r>
      <w:r w:rsidRPr="00DE5812">
        <w:rPr>
          <w:rFonts w:ascii="GHEA Grapalat" w:hAnsi="GHEA Grapalat"/>
          <w:b/>
          <w:bCs/>
          <w:lang w:val="hy-AM"/>
        </w:rPr>
        <w:t xml:space="preserve"> ԹՎԱԿԱՆԻ </w:t>
      </w:r>
      <w:r w:rsidR="00DB6F9B">
        <w:rPr>
          <w:rFonts w:ascii="GHEA Grapalat" w:hAnsi="GHEA Grapalat"/>
          <w:b/>
          <w:bCs/>
          <w:lang w:val="hy-AM"/>
        </w:rPr>
        <w:t>ՄԱՅԻՍ</w:t>
      </w:r>
      <w:r w:rsidRPr="00DE5812">
        <w:rPr>
          <w:rFonts w:ascii="GHEA Grapalat" w:hAnsi="GHEA Grapalat"/>
          <w:b/>
          <w:bCs/>
          <w:lang w:val="hy-AM"/>
        </w:rPr>
        <w:t>Ի 2</w:t>
      </w:r>
      <w:r w:rsidR="00DB6F9B">
        <w:rPr>
          <w:rFonts w:ascii="GHEA Grapalat" w:hAnsi="GHEA Grapalat"/>
          <w:b/>
          <w:bCs/>
          <w:lang w:val="hy-AM"/>
        </w:rPr>
        <w:t>6</w:t>
      </w:r>
      <w:r w:rsidRPr="00DE5812">
        <w:rPr>
          <w:rFonts w:ascii="GHEA Grapalat" w:hAnsi="GHEA Grapalat"/>
          <w:b/>
          <w:bCs/>
          <w:lang w:val="hy-AM"/>
        </w:rPr>
        <w:t xml:space="preserve">-Ի </w:t>
      </w:r>
      <w:r w:rsidR="00DB6F9B">
        <w:rPr>
          <w:rFonts w:ascii="GHEA Grapalat" w:hAnsi="GHEA Grapalat"/>
          <w:b/>
          <w:bCs/>
          <w:lang w:val="hy-AM"/>
        </w:rPr>
        <w:t>№</w:t>
      </w:r>
      <w:r w:rsidRPr="00DE5812">
        <w:rPr>
          <w:rFonts w:ascii="GHEA Grapalat" w:hAnsi="GHEA Grapalat"/>
          <w:b/>
          <w:bCs/>
          <w:lang w:val="hy-AM"/>
        </w:rPr>
        <w:t xml:space="preserve"> </w:t>
      </w:r>
      <w:r w:rsidR="00DB6F9B">
        <w:rPr>
          <w:rFonts w:ascii="GHEA Grapalat" w:hAnsi="GHEA Grapalat"/>
          <w:b/>
          <w:bCs/>
          <w:lang w:val="hy-AM"/>
        </w:rPr>
        <w:t>94</w:t>
      </w:r>
      <w:r w:rsidRPr="00DE5812">
        <w:rPr>
          <w:rFonts w:ascii="GHEA Grapalat" w:hAnsi="GHEA Grapalat"/>
          <w:b/>
          <w:bCs/>
          <w:lang w:val="hy-AM"/>
        </w:rPr>
        <w:t>-Լ</w:t>
      </w:r>
      <w:r w:rsidR="00DB6F9B">
        <w:rPr>
          <w:rFonts w:ascii="GHEA Grapalat" w:hAnsi="GHEA Grapalat"/>
          <w:b/>
          <w:bCs/>
          <w:lang w:val="hy-AM"/>
        </w:rPr>
        <w:t xml:space="preserve"> ԵՎ № 95-Լ</w:t>
      </w:r>
      <w:r w:rsidRPr="00DE5812">
        <w:rPr>
          <w:rFonts w:ascii="GHEA Grapalat" w:hAnsi="GHEA Grapalat"/>
          <w:b/>
          <w:bCs/>
          <w:lang w:val="hy-AM"/>
        </w:rPr>
        <w:t xml:space="preserve"> ՈՐՈՇ</w:t>
      </w:r>
      <w:r>
        <w:rPr>
          <w:rFonts w:ascii="GHEA Grapalat" w:hAnsi="GHEA Grapalat"/>
          <w:b/>
          <w:bCs/>
          <w:lang w:val="hy-AM"/>
        </w:rPr>
        <w:t>ՈՒ</w:t>
      </w:r>
      <w:r w:rsidRPr="00DE5812">
        <w:rPr>
          <w:rFonts w:ascii="GHEA Grapalat" w:hAnsi="GHEA Grapalat"/>
          <w:b/>
          <w:bCs/>
          <w:lang w:val="hy-AM"/>
        </w:rPr>
        <w:t>ՄՆ</w:t>
      </w:r>
      <w:r w:rsidR="00DB6F9B">
        <w:rPr>
          <w:rFonts w:ascii="GHEA Grapalat" w:hAnsi="GHEA Grapalat"/>
          <w:b/>
          <w:bCs/>
          <w:lang w:val="hy-AM"/>
        </w:rPr>
        <w:t>ԵՐԻ ՄԵՋ ԼՐԱՑՈՒՄՆԵՐ</w:t>
      </w:r>
      <w:r w:rsidR="002B6C34">
        <w:rPr>
          <w:rFonts w:ascii="GHEA Grapalat" w:hAnsi="GHEA Grapalat"/>
          <w:b/>
          <w:bCs/>
          <w:lang w:val="hy-AM"/>
        </w:rPr>
        <w:t xml:space="preserve"> ԵՎ ՓՈՓՈԽՈՒԹՅՈՒՆՆԵՐ</w:t>
      </w:r>
      <w:r w:rsidR="00DB6F9B">
        <w:rPr>
          <w:rFonts w:ascii="GHEA Grapalat" w:hAnsi="GHEA Grapalat"/>
          <w:b/>
          <w:bCs/>
          <w:lang w:val="hy-AM"/>
        </w:rPr>
        <w:t xml:space="preserve"> ԿԱՏԱՐԵԼՈՒ</w:t>
      </w:r>
      <w:bookmarkEnd w:id="0"/>
      <w:r w:rsidRPr="00DE5812">
        <w:rPr>
          <w:rFonts w:ascii="GHEA Grapalat" w:hAnsi="GHEA Grapalat"/>
          <w:b/>
          <w:bCs/>
          <w:lang w:val="hy-AM"/>
        </w:rPr>
        <w:t xml:space="preserve"> ՄԱՍԻՆ</w:t>
      </w:r>
    </w:p>
    <w:bookmarkEnd w:id="1"/>
    <w:p w14:paraId="74F54C40" w14:textId="77777777" w:rsidR="008F32AC" w:rsidRPr="007744C4" w:rsidRDefault="008F32AC" w:rsidP="00940260">
      <w:pPr>
        <w:spacing w:line="276" w:lineRule="auto"/>
        <w:jc w:val="center"/>
        <w:rPr>
          <w:rFonts w:ascii="GHEA Grapalat" w:hAnsi="GHEA Grapalat"/>
          <w:b/>
          <w:sz w:val="16"/>
          <w:lang w:val="hy-AM"/>
        </w:rPr>
      </w:pPr>
    </w:p>
    <w:p w14:paraId="017B30AF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1AA7F234" w14:textId="77777777" w:rsidR="00F76980" w:rsidRPr="006F46BC" w:rsidRDefault="00F76980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608D74A6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 xml:space="preserve">10-րդ հոդվածի 1-ին մասի </w:t>
      </w:r>
      <w:r w:rsidR="00DB6F9B">
        <w:rPr>
          <w:rFonts w:ascii="GHEA Grapalat" w:hAnsi="GHEA Grapalat"/>
          <w:lang w:val="hy-AM"/>
        </w:rPr>
        <w:t>15</w:t>
      </w:r>
      <w:r w:rsidR="006F46BC">
        <w:rPr>
          <w:rFonts w:ascii="GHEA Grapalat" w:hAnsi="GHEA Grapalat"/>
          <w:lang w:val="hy-AM"/>
        </w:rPr>
        <w:t>-րդ կետով</w:t>
      </w:r>
      <w:r w:rsidR="00F76980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</w:t>
      </w:r>
      <w:r w:rsidR="00DB6F9B">
        <w:rPr>
          <w:rFonts w:ascii="GHEA Grapalat" w:hAnsi="GHEA Grapalat"/>
          <w:lang w:val="hy-AM"/>
        </w:rPr>
        <w:t>3</w:t>
      </w:r>
      <w:r w:rsidR="006F46BC">
        <w:rPr>
          <w:rFonts w:ascii="GHEA Grapalat" w:hAnsi="GHEA Grapalat"/>
          <w:lang w:val="hy-AM"/>
        </w:rPr>
        <w:t>-րդ</w:t>
      </w:r>
      <w:r w:rsidR="002B6C34">
        <w:rPr>
          <w:rFonts w:ascii="GHEA Grapalat" w:hAnsi="GHEA Grapalat"/>
          <w:lang w:val="hy-AM"/>
        </w:rPr>
        <w:t xml:space="preserve"> հոդվածի 1-ին մասի 3-րդ կետով և </w:t>
      </w:r>
      <w:r w:rsidR="00DB6F9B">
        <w:rPr>
          <w:rFonts w:ascii="GHEA Grapalat" w:hAnsi="GHEA Grapalat"/>
          <w:lang w:val="hy-AM"/>
        </w:rPr>
        <w:t>3-րդ</w:t>
      </w:r>
      <w:r w:rsidR="006F46BC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մասով`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7E7DDC70" w14:textId="77777777" w:rsidR="00F76980" w:rsidRPr="005701EF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460BB5" w14:textId="04B7EC09" w:rsidR="00DB6F9B" w:rsidRPr="00DB6F9B" w:rsidRDefault="00F76980" w:rsidP="00125C07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 w:rsidRPr="00F56A84">
        <w:rPr>
          <w:rFonts w:ascii="GHEA Grapalat" w:hAnsi="GHEA Grapalat"/>
          <w:bCs/>
          <w:lang w:val="hy-AM"/>
        </w:rPr>
        <w:t>Հաշվեքննիչ պալատի 20</w:t>
      </w:r>
      <w:r>
        <w:rPr>
          <w:rFonts w:ascii="GHEA Grapalat" w:hAnsi="GHEA Grapalat"/>
          <w:bCs/>
          <w:lang w:val="hy-AM"/>
        </w:rPr>
        <w:t>2</w:t>
      </w:r>
      <w:r w:rsidR="00DB6F9B">
        <w:rPr>
          <w:rFonts w:ascii="GHEA Grapalat" w:hAnsi="GHEA Grapalat"/>
          <w:bCs/>
          <w:lang w:val="hy-AM"/>
        </w:rPr>
        <w:t>0</w:t>
      </w:r>
      <w:r w:rsidRPr="00F56A84">
        <w:rPr>
          <w:rFonts w:ascii="GHEA Grapalat" w:hAnsi="GHEA Grapalat"/>
          <w:bCs/>
          <w:lang w:val="hy-AM"/>
        </w:rPr>
        <w:t xml:space="preserve"> թվականի </w:t>
      </w:r>
      <w:r w:rsidR="00DB6F9B">
        <w:rPr>
          <w:rFonts w:ascii="GHEA Grapalat" w:hAnsi="GHEA Grapalat"/>
          <w:bCs/>
          <w:lang w:val="hy-AM"/>
        </w:rPr>
        <w:t>մայիս</w:t>
      </w:r>
      <w:r w:rsidRPr="00F56A84">
        <w:rPr>
          <w:rFonts w:ascii="GHEA Grapalat" w:hAnsi="GHEA Grapalat"/>
          <w:bCs/>
          <w:lang w:val="hy-AM"/>
        </w:rPr>
        <w:t xml:space="preserve">ի </w:t>
      </w:r>
      <w:r>
        <w:rPr>
          <w:rFonts w:ascii="GHEA Grapalat" w:hAnsi="GHEA Grapalat"/>
          <w:bCs/>
          <w:lang w:val="hy-AM"/>
        </w:rPr>
        <w:t>2</w:t>
      </w:r>
      <w:r w:rsidR="00DB6F9B">
        <w:rPr>
          <w:rFonts w:ascii="GHEA Grapalat" w:hAnsi="GHEA Grapalat"/>
          <w:bCs/>
          <w:lang w:val="hy-AM"/>
        </w:rPr>
        <w:t>6</w:t>
      </w:r>
      <w:r w:rsidRPr="00F56A84">
        <w:rPr>
          <w:rFonts w:ascii="GHEA Grapalat" w:hAnsi="GHEA Grapalat"/>
          <w:bCs/>
          <w:lang w:val="hy-AM"/>
        </w:rPr>
        <w:t xml:space="preserve">-ի </w:t>
      </w:r>
      <w:r w:rsidR="00DB6F9B" w:rsidRPr="00DB6F9B">
        <w:rPr>
          <w:rFonts w:ascii="GHEA Grapalat" w:hAnsi="GHEA Grapalat"/>
          <w:bCs/>
          <w:lang w:val="hy-AM"/>
        </w:rPr>
        <w:t>«Հաշվեքննողների համար ներքին ծառայողական հարաբերությունների շրջանակում կիրառվող էթիկայի կանոնները հաստատելու մասին» № 94-Լ որոշման</w:t>
      </w:r>
      <w:r w:rsidR="00DB6F9B">
        <w:rPr>
          <w:rFonts w:ascii="GHEA Grapalat" w:hAnsi="GHEA Grapalat"/>
          <w:bCs/>
          <w:lang w:val="hy-AM"/>
        </w:rPr>
        <w:t xml:space="preserve"> մեջ կատարել հետևյալ լրացումը</w:t>
      </w:r>
      <w:r w:rsidR="002B6C34">
        <w:rPr>
          <w:rFonts w:ascii="GHEA Grapalat" w:hAnsi="GHEA Grapalat"/>
          <w:bCs/>
          <w:lang w:val="hy-AM"/>
        </w:rPr>
        <w:t xml:space="preserve"> և փոփոխությունը</w:t>
      </w:r>
      <w:r w:rsidR="00490F4C">
        <w:rPr>
          <w:rFonts w:ascii="Cambria Math" w:hAnsi="Cambria Math"/>
          <w:bCs/>
          <w:lang w:val="hy-AM"/>
        </w:rPr>
        <w:t>․</w:t>
      </w:r>
    </w:p>
    <w:p w14:paraId="4DEB315A" w14:textId="7BC35402" w:rsidR="00DB6F9B" w:rsidRDefault="00DB6F9B" w:rsidP="00125C07">
      <w:pPr>
        <w:pStyle w:val="ListParagraph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>
        <w:rPr>
          <w:rFonts w:ascii="GHEA Grapalat" w:hAnsi="GHEA Grapalat"/>
          <w:bCs/>
          <w:lang w:val="hy-AM"/>
        </w:rPr>
        <w:t xml:space="preserve">որոշման </w:t>
      </w:r>
      <w:r w:rsidRPr="00DB6F9B">
        <w:rPr>
          <w:rFonts w:ascii="GHEA Grapalat" w:hAnsi="GHEA Grapalat"/>
          <w:bCs/>
          <w:lang w:val="hy-AM"/>
        </w:rPr>
        <w:t>հավելված</w:t>
      </w:r>
      <w:r>
        <w:rPr>
          <w:rFonts w:ascii="GHEA Grapalat" w:hAnsi="GHEA Grapalat"/>
          <w:color w:val="000000"/>
          <w:lang w:val="hy-AM" w:eastAsia="en-GB"/>
        </w:rPr>
        <w:t>ը լրացնել հետևյալ բովանդակությամբ 37-րդ կետով՝</w:t>
      </w:r>
    </w:p>
    <w:p w14:paraId="355A6816" w14:textId="77777777" w:rsidR="00DB6F9B" w:rsidRDefault="00DB6F9B" w:rsidP="00DB6F9B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bCs/>
          <w:lang w:val="hy-AM" w:eastAsia="en-US"/>
        </w:rPr>
      </w:pPr>
      <w:r>
        <w:rPr>
          <w:rFonts w:ascii="GHEA Grapalat" w:hAnsi="GHEA Grapalat"/>
          <w:bCs/>
          <w:lang w:val="hy-AM" w:eastAsia="en-US"/>
        </w:rPr>
        <w:t>«</w:t>
      </w:r>
      <w:r w:rsidRPr="00DB6F9B">
        <w:rPr>
          <w:rFonts w:ascii="GHEA Grapalat" w:hAnsi="GHEA Grapalat"/>
          <w:bCs/>
          <w:lang w:val="hy-AM" w:eastAsia="en-US"/>
        </w:rPr>
        <w:t>37. Հաշվեքննողը պարտավոր է</w:t>
      </w:r>
      <w:r>
        <w:rPr>
          <w:rFonts w:ascii="GHEA Grapalat" w:hAnsi="GHEA Grapalat"/>
          <w:bCs/>
          <w:lang w:val="hy-AM" w:eastAsia="en-US"/>
        </w:rPr>
        <w:t>՝</w:t>
      </w:r>
    </w:p>
    <w:p w14:paraId="21139AED" w14:textId="0F999E12" w:rsidR="00DB6F9B" w:rsidRPr="00DB6F9B" w:rsidRDefault="00DB6F9B" w:rsidP="00125C07">
      <w:pPr>
        <w:pStyle w:val="NormalWeb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bCs/>
          <w:lang w:val="hy-AM" w:eastAsia="en-US"/>
        </w:rPr>
      </w:pPr>
      <w:r w:rsidRPr="00DB6F9B">
        <w:rPr>
          <w:rFonts w:ascii="GHEA Grapalat" w:hAnsi="GHEA Grapalat"/>
          <w:bCs/>
          <w:lang w:val="hy-AM" w:eastAsia="en-US"/>
        </w:rPr>
        <w:t>պահպանել պաշտոնեական (ծառայողական) պարտականությունների կատարման ընթացքում և այդ նպատակով իրեն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</w:t>
      </w:r>
      <w:r>
        <w:rPr>
          <w:rFonts w:ascii="GHEA Grapalat" w:hAnsi="GHEA Grapalat"/>
          <w:bCs/>
          <w:lang w:val="hy-AM" w:eastAsia="en-US"/>
        </w:rPr>
        <w:t>,</w:t>
      </w:r>
    </w:p>
    <w:p w14:paraId="33CEB19F" w14:textId="5F5E31D7" w:rsidR="00DB6F9B" w:rsidRDefault="00DB6F9B" w:rsidP="00125C07">
      <w:pPr>
        <w:pStyle w:val="ListParagraph"/>
        <w:numPr>
          <w:ilvl w:val="0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 w:rsidRPr="00DB6F9B">
        <w:rPr>
          <w:rFonts w:ascii="GHEA Grapalat" w:hAnsi="GHEA Grapalat"/>
          <w:bCs/>
          <w:lang w:val="hy-AM"/>
        </w:rPr>
        <w:lastRenderedPageBreak/>
        <w:t>իր պաշտոնեական (ծառայողական) պարտականություններից չբխող հետազոտություններում կամ աշխատություններում չօգտագործել այնպիսի տեղեկություններ, որոնք, թեև ենթակա են հրապարակման, սակայն դեռևս չեն հրապարակվել հանրային իշխանության մարմնի կողմից:»</w:t>
      </w:r>
      <w:r w:rsidR="004162B0">
        <w:rPr>
          <w:rFonts w:ascii="GHEA Grapalat" w:hAnsi="GHEA Grapalat"/>
          <w:bCs/>
          <w:lang w:val="hy-AM"/>
        </w:rPr>
        <w:t>,</w:t>
      </w:r>
    </w:p>
    <w:p w14:paraId="0A8EFD0C" w14:textId="59C1EF1D" w:rsidR="00DB6F9B" w:rsidRPr="00490F4C" w:rsidRDefault="00490F4C" w:rsidP="00125C07">
      <w:pPr>
        <w:pStyle w:val="ListParagraph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>
        <w:rPr>
          <w:rFonts w:ascii="GHEA Grapalat" w:hAnsi="GHEA Grapalat"/>
          <w:color w:val="000000"/>
          <w:lang w:val="hy-AM" w:eastAsia="en-GB"/>
        </w:rPr>
        <w:t xml:space="preserve">որոշման </w:t>
      </w:r>
      <w:r w:rsidRPr="00490F4C">
        <w:rPr>
          <w:rFonts w:ascii="GHEA Grapalat" w:hAnsi="GHEA Grapalat"/>
          <w:bCs/>
          <w:lang w:val="hy-AM"/>
        </w:rPr>
        <w:t>հավելվածի Ձև 1-</w:t>
      </w:r>
      <w:r w:rsidR="002B6C34">
        <w:rPr>
          <w:rFonts w:ascii="GHEA Grapalat" w:hAnsi="GHEA Grapalat"/>
          <w:bCs/>
          <w:lang w:val="hy-AM"/>
        </w:rPr>
        <w:t>ի</w:t>
      </w:r>
      <w:r w:rsidRPr="00490F4C">
        <w:rPr>
          <w:rFonts w:ascii="GHEA Grapalat" w:hAnsi="GHEA Grapalat"/>
          <w:bCs/>
          <w:lang w:val="hy-AM"/>
        </w:rPr>
        <w:t xml:space="preserve"> Հաշվեքննիչ պալատի հաշվեքննողների անկախության և գաղտնիության հայտարարագիր</w:t>
      </w:r>
      <w:r>
        <w:rPr>
          <w:rFonts w:ascii="GHEA Grapalat" w:hAnsi="GHEA Grapalat"/>
          <w:bCs/>
          <w:lang w:val="hy-AM"/>
        </w:rPr>
        <w:t xml:space="preserve"> </w:t>
      </w:r>
      <w:r w:rsidR="002B6C34">
        <w:rPr>
          <w:rFonts w:ascii="GHEA Grapalat" w:hAnsi="GHEA Grapalat"/>
          <w:bCs/>
          <w:lang w:val="hy-AM"/>
        </w:rPr>
        <w:t>7-րդ կետին հաջորդող պարբերությունը շարադրել</w:t>
      </w:r>
      <w:r>
        <w:rPr>
          <w:rFonts w:ascii="GHEA Grapalat" w:hAnsi="GHEA Grapalat"/>
          <w:bCs/>
          <w:lang w:val="hy-AM"/>
        </w:rPr>
        <w:t xml:space="preserve"> հետևյալ </w:t>
      </w:r>
      <w:r w:rsidR="002B6C34">
        <w:rPr>
          <w:rFonts w:ascii="GHEA Grapalat" w:hAnsi="GHEA Grapalat"/>
          <w:bCs/>
          <w:lang w:val="hy-AM"/>
        </w:rPr>
        <w:t>խմբագրությամբ</w:t>
      </w:r>
      <w:r>
        <w:rPr>
          <w:rFonts w:ascii="GHEA Grapalat" w:hAnsi="GHEA Grapalat"/>
          <w:bCs/>
          <w:lang w:val="hy-AM"/>
        </w:rPr>
        <w:t>՝</w:t>
      </w:r>
    </w:p>
    <w:p w14:paraId="7F9708B3" w14:textId="77777777" w:rsidR="00490F4C" w:rsidRDefault="00490F4C" w:rsidP="00490F4C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bCs/>
          <w:lang w:val="hy-AM" w:eastAsia="en-US"/>
        </w:rPr>
      </w:pPr>
      <w:r w:rsidRPr="00490F4C">
        <w:rPr>
          <w:rFonts w:ascii="GHEA Grapalat" w:hAnsi="GHEA Grapalat"/>
          <w:bCs/>
          <w:lang w:val="hy-AM" w:eastAsia="en-US"/>
        </w:rPr>
        <w:t>«</w:t>
      </w:r>
      <w:r>
        <w:rPr>
          <w:rFonts w:ascii="GHEA Grapalat" w:hAnsi="GHEA Grapalat"/>
          <w:bCs/>
          <w:lang w:val="hy-AM" w:eastAsia="en-US"/>
        </w:rPr>
        <w:t>8</w:t>
      </w:r>
      <w:r>
        <w:rPr>
          <w:rFonts w:ascii="Cambria Math" w:hAnsi="Cambria Math"/>
          <w:bCs/>
          <w:lang w:val="hy-AM" w:eastAsia="en-US"/>
        </w:rPr>
        <w:t xml:space="preserve">․ </w:t>
      </w:r>
      <w:r w:rsidRPr="00490F4C">
        <w:rPr>
          <w:rFonts w:ascii="GHEA Grapalat" w:hAnsi="GHEA Grapalat"/>
          <w:bCs/>
          <w:lang w:val="hy-AM" w:eastAsia="en-US"/>
        </w:rPr>
        <w:t>Պարտավորվում եմ</w:t>
      </w:r>
      <w:r>
        <w:rPr>
          <w:rFonts w:ascii="GHEA Grapalat" w:hAnsi="GHEA Grapalat"/>
          <w:bCs/>
          <w:lang w:val="hy-AM" w:eastAsia="en-US"/>
        </w:rPr>
        <w:t>՝</w:t>
      </w:r>
    </w:p>
    <w:p w14:paraId="096BE4C4" w14:textId="443A4AA4" w:rsidR="00490F4C" w:rsidRPr="00490F4C" w:rsidRDefault="00490F4C" w:rsidP="00125C07">
      <w:pPr>
        <w:pStyle w:val="NormalWeb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bCs/>
          <w:lang w:val="hy-AM" w:eastAsia="en-US"/>
        </w:rPr>
      </w:pPr>
      <w:r w:rsidRPr="00490F4C">
        <w:rPr>
          <w:rFonts w:ascii="GHEA Grapalat" w:hAnsi="GHEA Grapalat"/>
          <w:bCs/>
          <w:lang w:val="hy-AM" w:eastAsia="en-US"/>
        </w:rPr>
        <w:t>պահպանել Հաշվեքննիչ պալատի կողմից հաստատված էթիկայի կանոններով սահմանված պահանջները, այդ թվում՝ իմ պաշտոնեական (ծառայողական) պարտականությունների կատարման ընթացքում և այդ նպատակով ինձ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</w:t>
      </w:r>
      <w:r>
        <w:rPr>
          <w:rFonts w:ascii="GHEA Grapalat" w:hAnsi="GHEA Grapalat"/>
          <w:bCs/>
          <w:lang w:val="hy-AM" w:eastAsia="en-US"/>
        </w:rPr>
        <w:t>,</w:t>
      </w:r>
    </w:p>
    <w:p w14:paraId="3F2FCC61" w14:textId="72C67F8E" w:rsidR="00490F4C" w:rsidRPr="00490F4C" w:rsidRDefault="00490F4C" w:rsidP="00125C07">
      <w:pPr>
        <w:pStyle w:val="ListParagraph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490F4C">
        <w:rPr>
          <w:rFonts w:ascii="GHEA Grapalat" w:hAnsi="GHEA Grapalat"/>
          <w:bCs/>
          <w:lang w:val="hy-AM"/>
        </w:rPr>
        <w:t>իմ պաշտոնեական (ծառայողական) պարտականություններից չբխող հետազոտություններում կամ աշխատություններում չօգտագործել ինձ հայտնի դարձած այնպիսի տեղեկություններ, որոնք, թեև ենթակա են հրապարակման, սակայն դեռևս չեն հրապարակվել համապատասխան հանրային իշխանության մարմնի կողմից:»։</w:t>
      </w:r>
    </w:p>
    <w:p w14:paraId="5B0ED612" w14:textId="40A59DC5" w:rsidR="00490F4C" w:rsidRDefault="00490F4C" w:rsidP="00125C07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 w:rsidRPr="00490F4C">
        <w:rPr>
          <w:rFonts w:ascii="GHEA Grapalat" w:hAnsi="GHEA Grapalat"/>
          <w:bCs/>
          <w:lang w:val="hy-AM"/>
        </w:rPr>
        <w:t>Հաշվեքննիչ պալատի 2020 թվականի մայիսի 26-ի «Հաշվեքննիչ պալատի անդամների գործունեությանն առնչվող՝ միջազգային իրավական պրակտիկայով պայմանավորված ուղենիշային չափանիշները հաստատելու մասին» № 95-Լ որոշման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>
        <w:rPr>
          <w:rFonts w:ascii="GHEA Grapalat" w:hAnsi="GHEA Grapalat"/>
          <w:color w:val="000000"/>
          <w:lang w:val="hy-AM" w:eastAsia="en-GB"/>
        </w:rPr>
        <w:t xml:space="preserve">մեջ </w:t>
      </w:r>
      <w:r>
        <w:rPr>
          <w:rFonts w:ascii="GHEA Grapalat" w:hAnsi="GHEA Grapalat"/>
          <w:bCs/>
          <w:lang w:val="hy-AM"/>
        </w:rPr>
        <w:t>կատարել հետևյալ լրացումը</w:t>
      </w:r>
      <w:r w:rsidR="002B6C34">
        <w:rPr>
          <w:rFonts w:ascii="GHEA Grapalat" w:hAnsi="GHEA Grapalat"/>
          <w:bCs/>
          <w:lang w:val="hy-AM"/>
        </w:rPr>
        <w:t xml:space="preserve"> և փոփոխությունը</w:t>
      </w:r>
      <w:r>
        <w:rPr>
          <w:rFonts w:ascii="Cambria Math" w:hAnsi="Cambria Math"/>
          <w:bCs/>
          <w:lang w:val="hy-AM"/>
        </w:rPr>
        <w:t>․</w:t>
      </w:r>
    </w:p>
    <w:p w14:paraId="62D62C3E" w14:textId="341E6A78" w:rsidR="00490F4C" w:rsidRPr="00490F4C" w:rsidRDefault="00490F4C" w:rsidP="00125C07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 w:rsidRPr="00490F4C">
        <w:rPr>
          <w:rFonts w:ascii="GHEA Grapalat" w:hAnsi="GHEA Grapalat"/>
          <w:bCs/>
          <w:lang w:val="hy-AM"/>
        </w:rPr>
        <w:t>որոշման հավելված</w:t>
      </w:r>
      <w:r w:rsidRPr="00490F4C">
        <w:rPr>
          <w:rFonts w:ascii="GHEA Grapalat" w:hAnsi="GHEA Grapalat"/>
          <w:color w:val="000000"/>
          <w:lang w:val="hy-AM" w:eastAsia="en-GB"/>
        </w:rPr>
        <w:t xml:space="preserve">ը լրացնել հետևյալ բովանդակությամբ </w:t>
      </w:r>
      <w:r w:rsidR="002B6C34">
        <w:rPr>
          <w:rFonts w:ascii="GHEA Grapalat" w:hAnsi="GHEA Grapalat"/>
          <w:color w:val="000000"/>
          <w:lang w:val="hy-AM" w:eastAsia="en-GB"/>
        </w:rPr>
        <w:t>29</w:t>
      </w:r>
      <w:r w:rsidRPr="00490F4C">
        <w:rPr>
          <w:rFonts w:ascii="GHEA Grapalat" w:hAnsi="GHEA Grapalat"/>
          <w:color w:val="000000"/>
          <w:lang w:val="hy-AM" w:eastAsia="en-GB"/>
        </w:rPr>
        <w:t>-րդ կետով՝</w:t>
      </w:r>
    </w:p>
    <w:p w14:paraId="4D6C34BE" w14:textId="12F7FE8C" w:rsidR="00490F4C" w:rsidRDefault="00490F4C" w:rsidP="00490F4C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bCs/>
          <w:lang w:val="hy-AM" w:eastAsia="en-US"/>
        </w:rPr>
      </w:pPr>
      <w:r>
        <w:rPr>
          <w:rFonts w:ascii="GHEA Grapalat" w:hAnsi="GHEA Grapalat"/>
          <w:bCs/>
          <w:lang w:val="hy-AM" w:eastAsia="en-US"/>
        </w:rPr>
        <w:t>«</w:t>
      </w:r>
      <w:r w:rsidR="002B6C34">
        <w:rPr>
          <w:rFonts w:ascii="GHEA Grapalat" w:hAnsi="GHEA Grapalat"/>
          <w:bCs/>
          <w:lang w:val="hy-AM" w:eastAsia="en-US"/>
        </w:rPr>
        <w:t>29</w:t>
      </w:r>
      <w:r w:rsidRPr="00DB6F9B">
        <w:rPr>
          <w:rFonts w:ascii="GHEA Grapalat" w:hAnsi="GHEA Grapalat"/>
          <w:bCs/>
          <w:lang w:val="hy-AM" w:eastAsia="en-US"/>
        </w:rPr>
        <w:t>. Հաշվեքնն</w:t>
      </w:r>
      <w:r>
        <w:rPr>
          <w:rFonts w:ascii="GHEA Grapalat" w:hAnsi="GHEA Grapalat"/>
          <w:bCs/>
          <w:lang w:val="hy-AM" w:eastAsia="en-US"/>
        </w:rPr>
        <w:t>իչ պալատի անդամը</w:t>
      </w:r>
      <w:r w:rsidRPr="00DB6F9B">
        <w:rPr>
          <w:rFonts w:ascii="GHEA Grapalat" w:hAnsi="GHEA Grapalat"/>
          <w:bCs/>
          <w:lang w:val="hy-AM" w:eastAsia="en-US"/>
        </w:rPr>
        <w:t xml:space="preserve"> պարտավոր է</w:t>
      </w:r>
      <w:r>
        <w:rPr>
          <w:rFonts w:ascii="GHEA Grapalat" w:hAnsi="GHEA Grapalat"/>
          <w:bCs/>
          <w:lang w:val="hy-AM" w:eastAsia="en-US"/>
        </w:rPr>
        <w:t>՝</w:t>
      </w:r>
    </w:p>
    <w:p w14:paraId="4B303E48" w14:textId="77777777" w:rsidR="00490F4C" w:rsidRPr="00DB6F9B" w:rsidRDefault="00490F4C" w:rsidP="00125C07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bCs/>
          <w:lang w:val="hy-AM" w:eastAsia="en-US"/>
        </w:rPr>
      </w:pPr>
      <w:r w:rsidRPr="00DB6F9B">
        <w:rPr>
          <w:rFonts w:ascii="GHEA Grapalat" w:hAnsi="GHEA Grapalat"/>
          <w:bCs/>
          <w:lang w:val="hy-AM" w:eastAsia="en-US"/>
        </w:rPr>
        <w:t>պահպանել պաշտոնեական (ծառայողական) պարտականությունների կատարման ընթացքում և այդ նպատակով իրեն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</w:t>
      </w:r>
      <w:r>
        <w:rPr>
          <w:rFonts w:ascii="GHEA Grapalat" w:hAnsi="GHEA Grapalat"/>
          <w:bCs/>
          <w:lang w:val="hy-AM" w:eastAsia="en-US"/>
        </w:rPr>
        <w:t>,</w:t>
      </w:r>
    </w:p>
    <w:p w14:paraId="14D22128" w14:textId="2590D794" w:rsidR="00490F4C" w:rsidRDefault="00490F4C" w:rsidP="00125C07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 w:rsidRPr="00DB6F9B">
        <w:rPr>
          <w:rFonts w:ascii="GHEA Grapalat" w:hAnsi="GHEA Grapalat"/>
          <w:bCs/>
          <w:lang w:val="hy-AM"/>
        </w:rPr>
        <w:t>իր պաշտոնեական (ծառայողական) պարտականություններից չբխող հետազոտություններում կամ աշխատություններում չօգտագործել այնպիսի տեղեկություններ, որոնք, թեև ենթակա են հրապարակման, սակայն դեռևս չեն հրապարակվել հանրային իշխանության մարմնի կողմից:»</w:t>
      </w:r>
      <w:r w:rsidR="004162B0">
        <w:rPr>
          <w:rFonts w:ascii="GHEA Grapalat" w:hAnsi="GHEA Grapalat"/>
          <w:bCs/>
          <w:lang w:val="hy-AM"/>
        </w:rPr>
        <w:t>,</w:t>
      </w:r>
    </w:p>
    <w:p w14:paraId="5C4EBC91" w14:textId="159F3786" w:rsidR="00490F4C" w:rsidRPr="00490F4C" w:rsidRDefault="00490F4C" w:rsidP="00125C07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>
        <w:rPr>
          <w:rFonts w:ascii="GHEA Grapalat" w:hAnsi="GHEA Grapalat"/>
          <w:color w:val="000000"/>
          <w:lang w:val="hy-AM" w:eastAsia="en-GB"/>
        </w:rPr>
        <w:t xml:space="preserve">որոշման </w:t>
      </w:r>
      <w:r w:rsidRPr="00490F4C">
        <w:rPr>
          <w:rFonts w:ascii="GHEA Grapalat" w:hAnsi="GHEA Grapalat"/>
          <w:bCs/>
          <w:lang w:val="hy-AM"/>
        </w:rPr>
        <w:t>հավելվածի Ձև 1-</w:t>
      </w:r>
      <w:r w:rsidR="002B6C34">
        <w:rPr>
          <w:rFonts w:ascii="GHEA Grapalat" w:hAnsi="GHEA Grapalat"/>
          <w:bCs/>
          <w:lang w:val="hy-AM"/>
        </w:rPr>
        <w:t>ի</w:t>
      </w:r>
      <w:r w:rsidRPr="00490F4C">
        <w:rPr>
          <w:rFonts w:ascii="GHEA Grapalat" w:hAnsi="GHEA Grapalat"/>
          <w:bCs/>
          <w:lang w:val="hy-AM"/>
        </w:rPr>
        <w:t xml:space="preserve"> Հաշվեքննիչ պալատի </w:t>
      </w:r>
      <w:r>
        <w:rPr>
          <w:rFonts w:ascii="GHEA Grapalat" w:hAnsi="GHEA Grapalat"/>
          <w:bCs/>
          <w:lang w:val="hy-AM"/>
        </w:rPr>
        <w:t>անդամ</w:t>
      </w:r>
      <w:r w:rsidRPr="00490F4C">
        <w:rPr>
          <w:rFonts w:ascii="GHEA Grapalat" w:hAnsi="GHEA Grapalat"/>
          <w:bCs/>
          <w:lang w:val="hy-AM"/>
        </w:rPr>
        <w:t>ների անկախության և գաղտնիության հայտարարագիր</w:t>
      </w:r>
      <w:r>
        <w:rPr>
          <w:rFonts w:ascii="GHEA Grapalat" w:hAnsi="GHEA Grapalat"/>
          <w:bCs/>
          <w:lang w:val="hy-AM"/>
        </w:rPr>
        <w:t xml:space="preserve"> </w:t>
      </w:r>
      <w:r w:rsidR="002B6C34">
        <w:rPr>
          <w:rFonts w:ascii="GHEA Grapalat" w:hAnsi="GHEA Grapalat"/>
          <w:bCs/>
          <w:lang w:val="hy-AM"/>
        </w:rPr>
        <w:t>7-րդ կետին հաջորդող պարբերությունը շարադրել հետևյալ խմբագրությամբ</w:t>
      </w:r>
      <w:r>
        <w:rPr>
          <w:rFonts w:ascii="GHEA Grapalat" w:hAnsi="GHEA Grapalat"/>
          <w:bCs/>
          <w:lang w:val="hy-AM"/>
        </w:rPr>
        <w:t>՝</w:t>
      </w:r>
    </w:p>
    <w:p w14:paraId="53A4F9FD" w14:textId="77777777" w:rsidR="00490F4C" w:rsidRDefault="00490F4C" w:rsidP="00490F4C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bCs/>
          <w:lang w:val="hy-AM" w:eastAsia="en-US"/>
        </w:rPr>
      </w:pPr>
      <w:r w:rsidRPr="00490F4C">
        <w:rPr>
          <w:rFonts w:ascii="GHEA Grapalat" w:hAnsi="GHEA Grapalat"/>
          <w:bCs/>
          <w:lang w:val="hy-AM" w:eastAsia="en-US"/>
        </w:rPr>
        <w:lastRenderedPageBreak/>
        <w:t>«</w:t>
      </w:r>
      <w:r>
        <w:rPr>
          <w:rFonts w:ascii="GHEA Grapalat" w:hAnsi="GHEA Grapalat"/>
          <w:bCs/>
          <w:lang w:val="hy-AM" w:eastAsia="en-US"/>
        </w:rPr>
        <w:t>8</w:t>
      </w:r>
      <w:r>
        <w:rPr>
          <w:rFonts w:ascii="Cambria Math" w:hAnsi="Cambria Math"/>
          <w:bCs/>
          <w:lang w:val="hy-AM" w:eastAsia="en-US"/>
        </w:rPr>
        <w:t xml:space="preserve">․ </w:t>
      </w:r>
      <w:r w:rsidRPr="00490F4C">
        <w:rPr>
          <w:rFonts w:ascii="GHEA Grapalat" w:hAnsi="GHEA Grapalat"/>
          <w:bCs/>
          <w:lang w:val="hy-AM" w:eastAsia="en-US"/>
        </w:rPr>
        <w:t>Պարտավորվում եմ</w:t>
      </w:r>
      <w:r>
        <w:rPr>
          <w:rFonts w:ascii="GHEA Grapalat" w:hAnsi="GHEA Grapalat"/>
          <w:bCs/>
          <w:lang w:val="hy-AM" w:eastAsia="en-US"/>
        </w:rPr>
        <w:t>՝</w:t>
      </w:r>
    </w:p>
    <w:p w14:paraId="76348BB2" w14:textId="77777777" w:rsidR="002B6C34" w:rsidRPr="002B6C34" w:rsidRDefault="00490F4C" w:rsidP="00125C07">
      <w:pPr>
        <w:pStyle w:val="NormalWeb"/>
        <w:numPr>
          <w:ilvl w:val="0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B6C34">
        <w:rPr>
          <w:rFonts w:ascii="GHEA Grapalat" w:hAnsi="GHEA Grapalat"/>
          <w:bCs/>
          <w:lang w:val="hy-AM" w:eastAsia="en-US"/>
        </w:rPr>
        <w:t xml:space="preserve">պահպանել Հաշվեքննիչ պալատի </w:t>
      </w:r>
      <w:r w:rsidR="002B6C34" w:rsidRPr="002B6C34">
        <w:rPr>
          <w:rFonts w:ascii="GHEA Grapalat" w:hAnsi="GHEA Grapalat"/>
          <w:bCs/>
          <w:lang w:val="hy-AM" w:eastAsia="en-US"/>
        </w:rPr>
        <w:t>անդամի գործունեությանն առնչվող, միջազգային իրավական պրակտիկայով պայմանավորված՝ ուղենիշային չափանիշները</w:t>
      </w:r>
      <w:r w:rsidRPr="002B6C34">
        <w:rPr>
          <w:rFonts w:ascii="GHEA Grapalat" w:hAnsi="GHEA Grapalat"/>
          <w:bCs/>
          <w:lang w:val="hy-AM" w:eastAsia="en-US"/>
        </w:rPr>
        <w:t>, այդ թվում՝ իմ պաշտոնեական (ծառայողական) պարտականությունների կատարման ընթացքում և այդ նպատակով ինձ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դրանք,</w:t>
      </w:r>
    </w:p>
    <w:p w14:paraId="0FE17DC3" w14:textId="1B2504C4" w:rsidR="000A7D93" w:rsidRPr="002B6C34" w:rsidRDefault="00490F4C" w:rsidP="00125C07">
      <w:pPr>
        <w:pStyle w:val="NormalWeb"/>
        <w:numPr>
          <w:ilvl w:val="0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B6C34">
        <w:rPr>
          <w:rFonts w:ascii="GHEA Grapalat" w:hAnsi="GHEA Grapalat"/>
          <w:bCs/>
          <w:lang w:val="hy-AM" w:eastAsia="en-US"/>
        </w:rPr>
        <w:t>իմ պաշտոնեական (ծառայողական) պարտականություններից չբխող հետազոտություններում կամ աշխատություններում չօգտագործել ինձ հայտնի դարձած այնպիսի տեղեկություններ, որոնք, թեև ենթակա են հրապարակման, սակայն դեռևս չեն հրապարակվել համապատասխան հանրային իշխանության մարմնի կողմից:»։</w:t>
      </w:r>
    </w:p>
    <w:p w14:paraId="4283D50F" w14:textId="552E52B2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6D276747" w14:textId="2862D122" w:rsidR="00725EE4" w:rsidRDefault="00725EE4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420533F5" w14:textId="77777777" w:rsidR="00F76980" w:rsidRDefault="00F76980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71FDC351" w14:textId="77777777" w:rsidR="007B0395" w:rsidRDefault="007B0395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2FD82F9" w14:textId="77777777" w:rsidR="00725EE4" w:rsidRDefault="00725EE4" w:rsidP="00725EE4">
      <w:pPr>
        <w:rPr>
          <w:rFonts w:ascii="GHEA Grapalat" w:hAnsi="GHEA Grapalat" w:cs="Sylfaen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2598"/>
        <w:gridCol w:w="3847"/>
      </w:tblGrid>
      <w:tr w:rsidR="003C3C95" w14:paraId="5A4D1F36" w14:textId="77777777" w:rsidTr="008D72A7">
        <w:tc>
          <w:tcPr>
            <w:tcW w:w="3379" w:type="dxa"/>
          </w:tcPr>
          <w:p w14:paraId="1997988A" w14:textId="77777777" w:rsidR="003C3C95" w:rsidRDefault="003C3C95" w:rsidP="008D72A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7C3B5A1" w14:textId="646DAD20" w:rsidR="003C3C95" w:rsidRDefault="006E5AB6" w:rsidP="008D72A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 w:rsidR="00C95BE4">
                <w:rPr>
                  <w:rFonts w:ascii="GHEA Grapalat" w:hAnsi="GHEA Grapalat" w:cs="Times New Roman"/>
                  <w:lang w:val="hy-AM"/>
                </w:rPr>
                <w:object w:dxaOrig="225" w:dyaOrig="225" w14:anchorId="2849C21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A1BD6F9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9130777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A12477B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247C4B76" w14:textId="4662C4B1" w:rsidR="005826BF" w:rsidRPr="00D141E1" w:rsidRDefault="005826BF" w:rsidP="00F7698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sectPr w:rsidR="005826BF" w:rsidRPr="00D141E1" w:rsidSect="005B2716">
      <w:footerReference w:type="default" r:id="rId16"/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56ED2" w14:textId="77777777" w:rsidR="00096794" w:rsidRDefault="00096794">
      <w:r>
        <w:separator/>
      </w:r>
    </w:p>
  </w:endnote>
  <w:endnote w:type="continuationSeparator" w:id="0">
    <w:p w14:paraId="1FAA0367" w14:textId="77777777" w:rsidR="00096794" w:rsidRDefault="0009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15CEB" w14:textId="77777777" w:rsidR="00096794" w:rsidRDefault="00096794">
      <w:r>
        <w:separator/>
      </w:r>
    </w:p>
  </w:footnote>
  <w:footnote w:type="continuationSeparator" w:id="0">
    <w:p w14:paraId="05555FEA" w14:textId="77777777" w:rsidR="00096794" w:rsidRDefault="00096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8188D"/>
    <w:multiLevelType w:val="hybridMultilevel"/>
    <w:tmpl w:val="0728E584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 w15:restartNumberingAfterBreak="0">
    <w:nsid w:val="37531AEF"/>
    <w:multiLevelType w:val="hybridMultilevel"/>
    <w:tmpl w:val="0728E584"/>
    <w:lvl w:ilvl="0" w:tplc="FFFFFFFF">
      <w:start w:val="1"/>
      <w:numFmt w:val="decimal"/>
      <w:lvlText w:val="%1)"/>
      <w:lvlJc w:val="left"/>
      <w:pPr>
        <w:ind w:left="2007" w:hanging="360"/>
      </w:p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38DD3FC8"/>
    <w:multiLevelType w:val="hybridMultilevel"/>
    <w:tmpl w:val="AAAE5C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3966319"/>
    <w:multiLevelType w:val="hybridMultilevel"/>
    <w:tmpl w:val="F5EAA0E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E27386E"/>
    <w:multiLevelType w:val="hybridMultilevel"/>
    <w:tmpl w:val="F5EAA0E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3F164F9"/>
    <w:multiLevelType w:val="hybridMultilevel"/>
    <w:tmpl w:val="00EEF6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2E17141"/>
    <w:multiLevelType w:val="hybridMultilevel"/>
    <w:tmpl w:val="F1FAAFBC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126CD"/>
    <w:rsid w:val="000167C5"/>
    <w:rsid w:val="000352FB"/>
    <w:rsid w:val="00041746"/>
    <w:rsid w:val="00060B22"/>
    <w:rsid w:val="00064BCC"/>
    <w:rsid w:val="000657E8"/>
    <w:rsid w:val="00091D2C"/>
    <w:rsid w:val="00096794"/>
    <w:rsid w:val="000A06FD"/>
    <w:rsid w:val="000A42B2"/>
    <w:rsid w:val="000A7D93"/>
    <w:rsid w:val="000B2929"/>
    <w:rsid w:val="000B5F0C"/>
    <w:rsid w:val="000C2797"/>
    <w:rsid w:val="000C5A31"/>
    <w:rsid w:val="000D0A5C"/>
    <w:rsid w:val="000E15AB"/>
    <w:rsid w:val="000E6491"/>
    <w:rsid w:val="000E6701"/>
    <w:rsid w:val="000F2371"/>
    <w:rsid w:val="000F531B"/>
    <w:rsid w:val="00103E82"/>
    <w:rsid w:val="001073C1"/>
    <w:rsid w:val="00117816"/>
    <w:rsid w:val="00125C07"/>
    <w:rsid w:val="00125EDA"/>
    <w:rsid w:val="00136576"/>
    <w:rsid w:val="00140434"/>
    <w:rsid w:val="00142E3F"/>
    <w:rsid w:val="001453CE"/>
    <w:rsid w:val="001540C5"/>
    <w:rsid w:val="001756D0"/>
    <w:rsid w:val="00175C52"/>
    <w:rsid w:val="00176FB9"/>
    <w:rsid w:val="0019127E"/>
    <w:rsid w:val="00192211"/>
    <w:rsid w:val="001948FD"/>
    <w:rsid w:val="001B2695"/>
    <w:rsid w:val="001B292D"/>
    <w:rsid w:val="001C0737"/>
    <w:rsid w:val="001C1C94"/>
    <w:rsid w:val="001C2760"/>
    <w:rsid w:val="001D3F70"/>
    <w:rsid w:val="001E30DF"/>
    <w:rsid w:val="001E3CE5"/>
    <w:rsid w:val="001F0415"/>
    <w:rsid w:val="001F22B6"/>
    <w:rsid w:val="001F38BC"/>
    <w:rsid w:val="001F48F5"/>
    <w:rsid w:val="00203EB5"/>
    <w:rsid w:val="0021321B"/>
    <w:rsid w:val="00214AEE"/>
    <w:rsid w:val="00225B25"/>
    <w:rsid w:val="00231308"/>
    <w:rsid w:val="00233EDE"/>
    <w:rsid w:val="00254A24"/>
    <w:rsid w:val="00263C43"/>
    <w:rsid w:val="0026699F"/>
    <w:rsid w:val="002728AC"/>
    <w:rsid w:val="002B211F"/>
    <w:rsid w:val="002B4B98"/>
    <w:rsid w:val="002B6C34"/>
    <w:rsid w:val="002B7C51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486E"/>
    <w:rsid w:val="0031769A"/>
    <w:rsid w:val="00324CAD"/>
    <w:rsid w:val="003336CE"/>
    <w:rsid w:val="00351420"/>
    <w:rsid w:val="0035432C"/>
    <w:rsid w:val="003776D8"/>
    <w:rsid w:val="00380D30"/>
    <w:rsid w:val="003845B2"/>
    <w:rsid w:val="003906D5"/>
    <w:rsid w:val="003A03EA"/>
    <w:rsid w:val="003A0CA7"/>
    <w:rsid w:val="003C3C95"/>
    <w:rsid w:val="003D364D"/>
    <w:rsid w:val="003D5A19"/>
    <w:rsid w:val="003D5A80"/>
    <w:rsid w:val="003E1CE6"/>
    <w:rsid w:val="003F6977"/>
    <w:rsid w:val="00404C9B"/>
    <w:rsid w:val="004162B0"/>
    <w:rsid w:val="00427CC1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0F4C"/>
    <w:rsid w:val="004955CC"/>
    <w:rsid w:val="004C1D55"/>
    <w:rsid w:val="004C5D9C"/>
    <w:rsid w:val="004C7DD9"/>
    <w:rsid w:val="004E3039"/>
    <w:rsid w:val="004E7A6A"/>
    <w:rsid w:val="004E7AA5"/>
    <w:rsid w:val="004F36E7"/>
    <w:rsid w:val="00521C9B"/>
    <w:rsid w:val="00534F4A"/>
    <w:rsid w:val="00544473"/>
    <w:rsid w:val="00544F22"/>
    <w:rsid w:val="00547C9A"/>
    <w:rsid w:val="00561977"/>
    <w:rsid w:val="00577294"/>
    <w:rsid w:val="005826BF"/>
    <w:rsid w:val="005B2716"/>
    <w:rsid w:val="005B7AE0"/>
    <w:rsid w:val="005C19C7"/>
    <w:rsid w:val="005D0722"/>
    <w:rsid w:val="005D1A15"/>
    <w:rsid w:val="005D24D0"/>
    <w:rsid w:val="005F4E81"/>
    <w:rsid w:val="006050B6"/>
    <w:rsid w:val="0062306F"/>
    <w:rsid w:val="00625F59"/>
    <w:rsid w:val="00630B65"/>
    <w:rsid w:val="00640E0A"/>
    <w:rsid w:val="0064505B"/>
    <w:rsid w:val="00645CCA"/>
    <w:rsid w:val="006467AF"/>
    <w:rsid w:val="006469CE"/>
    <w:rsid w:val="0065146B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1C92"/>
    <w:rsid w:val="006D50AE"/>
    <w:rsid w:val="006D6311"/>
    <w:rsid w:val="006E5AB6"/>
    <w:rsid w:val="006F46BC"/>
    <w:rsid w:val="006F5A61"/>
    <w:rsid w:val="00702EC3"/>
    <w:rsid w:val="00704028"/>
    <w:rsid w:val="00723B5E"/>
    <w:rsid w:val="00724D13"/>
    <w:rsid w:val="00725EE4"/>
    <w:rsid w:val="00734B17"/>
    <w:rsid w:val="00735876"/>
    <w:rsid w:val="00747CF2"/>
    <w:rsid w:val="007744C4"/>
    <w:rsid w:val="007955A3"/>
    <w:rsid w:val="00797E9C"/>
    <w:rsid w:val="007A09D4"/>
    <w:rsid w:val="007A7623"/>
    <w:rsid w:val="007B0395"/>
    <w:rsid w:val="007C30C3"/>
    <w:rsid w:val="007C5B95"/>
    <w:rsid w:val="007D2AF7"/>
    <w:rsid w:val="007D3D0C"/>
    <w:rsid w:val="007E21D9"/>
    <w:rsid w:val="007E5B44"/>
    <w:rsid w:val="007F45FE"/>
    <w:rsid w:val="008074AE"/>
    <w:rsid w:val="008137B1"/>
    <w:rsid w:val="00820315"/>
    <w:rsid w:val="0082700E"/>
    <w:rsid w:val="008361D6"/>
    <w:rsid w:val="0083708A"/>
    <w:rsid w:val="00846644"/>
    <w:rsid w:val="00874A61"/>
    <w:rsid w:val="008772CD"/>
    <w:rsid w:val="008A53B6"/>
    <w:rsid w:val="008B1AE9"/>
    <w:rsid w:val="008B76B3"/>
    <w:rsid w:val="008C03B1"/>
    <w:rsid w:val="008E5520"/>
    <w:rsid w:val="008E77AE"/>
    <w:rsid w:val="008E7AB8"/>
    <w:rsid w:val="008F32AC"/>
    <w:rsid w:val="008F4510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8AC"/>
    <w:rsid w:val="00984D84"/>
    <w:rsid w:val="00984F35"/>
    <w:rsid w:val="00992662"/>
    <w:rsid w:val="009B1B14"/>
    <w:rsid w:val="009C2F21"/>
    <w:rsid w:val="009D4FC5"/>
    <w:rsid w:val="009E2878"/>
    <w:rsid w:val="009F4595"/>
    <w:rsid w:val="00A00209"/>
    <w:rsid w:val="00A02F13"/>
    <w:rsid w:val="00A15CE6"/>
    <w:rsid w:val="00A25803"/>
    <w:rsid w:val="00A307D5"/>
    <w:rsid w:val="00A42821"/>
    <w:rsid w:val="00A64963"/>
    <w:rsid w:val="00A65340"/>
    <w:rsid w:val="00A7404F"/>
    <w:rsid w:val="00A76FD0"/>
    <w:rsid w:val="00A83C6C"/>
    <w:rsid w:val="00A9796C"/>
    <w:rsid w:val="00AA304B"/>
    <w:rsid w:val="00AA7F05"/>
    <w:rsid w:val="00AB678C"/>
    <w:rsid w:val="00AC217F"/>
    <w:rsid w:val="00AC2EE4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76EB4"/>
    <w:rsid w:val="00C8310F"/>
    <w:rsid w:val="00C83F01"/>
    <w:rsid w:val="00C87A07"/>
    <w:rsid w:val="00C91905"/>
    <w:rsid w:val="00C95BE4"/>
    <w:rsid w:val="00CA19B4"/>
    <w:rsid w:val="00CA37BC"/>
    <w:rsid w:val="00CD015A"/>
    <w:rsid w:val="00CD4831"/>
    <w:rsid w:val="00CF6A17"/>
    <w:rsid w:val="00D07066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2E88"/>
    <w:rsid w:val="00D96F44"/>
    <w:rsid w:val="00DB36D3"/>
    <w:rsid w:val="00DB6F9B"/>
    <w:rsid w:val="00DC05FE"/>
    <w:rsid w:val="00DD2C70"/>
    <w:rsid w:val="00DD2E81"/>
    <w:rsid w:val="00DE2FDA"/>
    <w:rsid w:val="00DE33F5"/>
    <w:rsid w:val="00DE76D0"/>
    <w:rsid w:val="00DF203B"/>
    <w:rsid w:val="00DF373E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2E59"/>
    <w:rsid w:val="00EF7900"/>
    <w:rsid w:val="00F12373"/>
    <w:rsid w:val="00F26EC1"/>
    <w:rsid w:val="00F501C2"/>
    <w:rsid w:val="00F5630F"/>
    <w:rsid w:val="00F76980"/>
    <w:rsid w:val="00F823F4"/>
    <w:rsid w:val="00F978CA"/>
    <w:rsid w:val="00FA093C"/>
    <w:rsid w:val="00FA16ED"/>
    <w:rsid w:val="00FA3231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3C3C95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QAgADEAMgA6ADQAMgAAAAAAAAAAAAAAAAAAAAAAAAAAAAAAAAAAAAAAAAAAAAAAAAAAAAAAAAAAAAAAAAAAAAAAAAAAAAAAAAAAAAAAAAAAAAAAAAAAAAAAAAAAAAAAAAAAAAAAAAAAAAAAAADpBwMAAwAFAAwAKgAr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TA4NDI0M1owIwYJKoZIhvcNAQkEMRYEFINTrEOitUQqzwf3MtPtd9hzYCh0MCsGCyqGSIb3DQEJEAIMMRwwGjAYMBYEFHkDC2iElfUtitLXqxPp9EQRYCGmMA0GCSqGSIb3DQEBAQUABIIBADlpANuLKcmbGUFBijfUmN7D1TPHfpFtFSFWz5puhyPKBaqcoCqBAeM/aV/GJupRl/ner/450+IL/s9bC1qBrPUdMI5w+ApWIhxvpWJHpDpEXtS5XSlQroCFlITBI011dAyHidix7/QSTglV3BCAW5zOC82+2tDeyjbpMM1JwyuGWtNnyxCzNMkdzJfsZR+R3bb2C+pLtHEYtwkvXm+cWK+5zJcVs0U/KhDX5+ypLPTpeJ2lRtT5eiXgFI0TJ2ga6Ric1iyGrpfJdUcPB3Pth8a5Tt1zSHWvksUts/7A206KgkIsnL2TQCY2A4Leha6kv9iz8V3r/3wv8BON3ioSxKM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3BB2F-71EC-426C-AC32-FBC25D27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5123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https:/mul2.armsai.am/tasks/19252/oneclick?token=f479f3c1242c582158b1245dbfbf7255</cp:keywords>
  <dc:description/>
  <cp:lastModifiedBy>Anna Akbalyan</cp:lastModifiedBy>
  <cp:revision>3</cp:revision>
  <cp:lastPrinted>2020-03-04T08:34:00Z</cp:lastPrinted>
  <dcterms:created xsi:type="dcterms:W3CDTF">2025-03-05T11:00:00Z</dcterms:created>
  <dcterms:modified xsi:type="dcterms:W3CDTF">2025-03-05T11:00:00Z</dcterms:modified>
</cp:coreProperties>
</file>