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39E35" w14:textId="77777777" w:rsidR="00A85467" w:rsidRDefault="00A85467" w:rsidP="0001316C">
      <w:pPr>
        <w:spacing w:line="36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5CC9227B" w14:textId="77777777" w:rsidR="000B3325" w:rsidRPr="00FC4A30" w:rsidRDefault="000B3325" w:rsidP="000B332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FC4A30">
        <w:rPr>
          <w:rFonts w:ascii="GHEA Grapalat" w:hAnsi="GHEA Grapalat"/>
          <w:noProof/>
          <w:color w:val="1F4E79" w:themeColor="accent1" w:themeShade="80"/>
          <w:lang w:val="en-GB" w:eastAsia="en-GB"/>
        </w:rPr>
        <w:drawing>
          <wp:inline distT="0" distB="0" distL="0" distR="0" wp14:anchorId="0256A0C7" wp14:editId="5062A698">
            <wp:extent cx="1021080" cy="990600"/>
            <wp:effectExtent l="0" t="0" r="7620" b="0"/>
            <wp:docPr id="1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CB09C" w14:textId="77777777" w:rsidR="00CB718D" w:rsidRPr="00FC4A30" w:rsidRDefault="00CB718D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</w:p>
    <w:p w14:paraId="5250280A" w14:textId="77777777" w:rsidR="001B6094" w:rsidRPr="002349BF" w:rsidRDefault="001B6094" w:rsidP="00DB1C3D">
      <w:pPr>
        <w:jc w:val="center"/>
        <w:rPr>
          <w:rFonts w:ascii="GHEA Grapalat" w:hAnsi="GHEA Grapalat"/>
          <w:b/>
          <w:sz w:val="24"/>
          <w:szCs w:val="24"/>
        </w:rPr>
      </w:pPr>
      <w:r w:rsidRPr="002349BF">
        <w:rPr>
          <w:rFonts w:ascii="GHEA Grapalat" w:hAnsi="GHEA Grapalat"/>
          <w:b/>
          <w:sz w:val="24"/>
          <w:szCs w:val="24"/>
        </w:rPr>
        <w:t xml:space="preserve">ՀԱՅԱՍՏԱՆԻ ՀԱՆՐԱՊԵՏՈՒԹՅԱՆ </w:t>
      </w:r>
      <w:r w:rsidR="000E3617" w:rsidRPr="002349BF">
        <w:rPr>
          <w:rFonts w:ascii="GHEA Grapalat" w:hAnsi="GHEA Grapalat"/>
          <w:b/>
          <w:sz w:val="24"/>
          <w:szCs w:val="24"/>
        </w:rPr>
        <w:t xml:space="preserve">                                                                 </w:t>
      </w:r>
      <w:r w:rsidRPr="002349BF">
        <w:rPr>
          <w:rFonts w:ascii="GHEA Grapalat" w:hAnsi="GHEA Grapalat"/>
          <w:b/>
          <w:sz w:val="24"/>
          <w:szCs w:val="24"/>
        </w:rPr>
        <w:t>ՀԱՇՎԵՔՆՆԻՉ ՊԱԼԱՏ</w:t>
      </w:r>
    </w:p>
    <w:p w14:paraId="681CD987" w14:textId="77777777" w:rsidR="001B6094" w:rsidRPr="002349BF" w:rsidRDefault="001B6094" w:rsidP="00DB1C3D">
      <w:pPr>
        <w:jc w:val="center"/>
        <w:rPr>
          <w:rFonts w:ascii="GHEA Grapalat" w:hAnsi="GHEA Grapalat"/>
          <w:b/>
          <w:sz w:val="24"/>
          <w:szCs w:val="24"/>
        </w:rPr>
      </w:pPr>
      <w:r w:rsidRPr="002349BF">
        <w:rPr>
          <w:rFonts w:ascii="GHEA Grapalat" w:hAnsi="GHEA Grapalat"/>
          <w:b/>
          <w:sz w:val="24"/>
          <w:szCs w:val="24"/>
        </w:rPr>
        <w:t>ՈՐՈՇՈՒՄ</w:t>
      </w:r>
    </w:p>
    <w:p w14:paraId="54171177" w14:textId="50EF0010" w:rsidR="00FD2092" w:rsidRPr="002349BF" w:rsidRDefault="001B6094" w:rsidP="00E028D6">
      <w:pPr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2349BF">
        <w:rPr>
          <w:rFonts w:ascii="GHEA Grapalat" w:hAnsi="GHEA Grapalat"/>
          <w:sz w:val="24"/>
          <w:szCs w:val="24"/>
          <w:lang w:val="hy-AM"/>
        </w:rPr>
        <w:t>202</w:t>
      </w:r>
      <w:r w:rsidR="008F5D3A" w:rsidRPr="002349BF">
        <w:rPr>
          <w:rFonts w:ascii="GHEA Grapalat" w:hAnsi="GHEA Grapalat"/>
          <w:sz w:val="24"/>
          <w:szCs w:val="24"/>
        </w:rPr>
        <w:t>5</w:t>
      </w:r>
      <w:r w:rsidRPr="002349BF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B92A7C" w:rsidRPr="002349BF">
        <w:rPr>
          <w:rFonts w:ascii="GHEA Grapalat" w:hAnsi="GHEA Grapalat"/>
          <w:sz w:val="24"/>
          <w:szCs w:val="24"/>
          <w:lang w:val="ru-RU"/>
        </w:rPr>
        <w:t>ապրիլի</w:t>
      </w:r>
      <w:r w:rsidR="005178FF" w:rsidRPr="002349BF">
        <w:rPr>
          <w:rFonts w:ascii="GHEA Grapalat" w:hAnsi="GHEA Grapalat"/>
          <w:sz w:val="24"/>
          <w:szCs w:val="24"/>
        </w:rPr>
        <w:t xml:space="preserve"> </w:t>
      </w:r>
      <w:r w:rsidR="006B13DA">
        <w:rPr>
          <w:rFonts w:ascii="GHEA Grapalat" w:hAnsi="GHEA Grapalat"/>
          <w:sz w:val="24"/>
          <w:szCs w:val="24"/>
          <w:lang w:val="hy-AM"/>
        </w:rPr>
        <w:t>29</w:t>
      </w:r>
      <w:r w:rsidR="008F5D3A" w:rsidRPr="002349BF">
        <w:rPr>
          <w:rFonts w:ascii="GHEA Grapalat" w:hAnsi="GHEA Grapalat"/>
          <w:sz w:val="24"/>
          <w:szCs w:val="24"/>
        </w:rPr>
        <w:t xml:space="preserve"> </w:t>
      </w:r>
      <w:r w:rsidR="00FA19F3" w:rsidRPr="002349BF">
        <w:rPr>
          <w:rFonts w:ascii="GHEA Grapalat" w:hAnsi="GHEA Grapalat"/>
          <w:sz w:val="24"/>
          <w:szCs w:val="24"/>
        </w:rPr>
        <w:t>-</w:t>
      </w:r>
      <w:r w:rsidRPr="002349BF">
        <w:rPr>
          <w:rFonts w:ascii="GHEA Grapalat" w:hAnsi="GHEA Grapalat"/>
          <w:sz w:val="24"/>
          <w:szCs w:val="24"/>
          <w:lang w:val="hy-AM"/>
        </w:rPr>
        <w:t>ի թիվ</w:t>
      </w:r>
      <w:r w:rsidR="000C536B" w:rsidRPr="002349BF">
        <w:rPr>
          <w:rFonts w:ascii="GHEA Grapalat" w:hAnsi="GHEA Grapalat"/>
          <w:sz w:val="24"/>
          <w:szCs w:val="24"/>
          <w:lang w:val="en-GB"/>
        </w:rPr>
        <w:t xml:space="preserve"> </w:t>
      </w:r>
      <w:r w:rsidR="008F5D3A" w:rsidRPr="002349BF">
        <w:rPr>
          <w:rFonts w:ascii="GHEA Grapalat" w:hAnsi="GHEA Grapalat"/>
          <w:sz w:val="24"/>
          <w:szCs w:val="24"/>
        </w:rPr>
        <w:t xml:space="preserve"> </w:t>
      </w:r>
      <w:r w:rsidR="006B13DA">
        <w:rPr>
          <w:rFonts w:ascii="GHEA Grapalat" w:hAnsi="GHEA Grapalat"/>
          <w:sz w:val="24"/>
          <w:szCs w:val="24"/>
          <w:lang w:val="hy-AM"/>
        </w:rPr>
        <w:t>38</w:t>
      </w:r>
      <w:r w:rsidR="00866B3C" w:rsidRPr="002349BF">
        <w:rPr>
          <w:rFonts w:ascii="GHEA Grapalat" w:hAnsi="GHEA Grapalat"/>
          <w:sz w:val="24"/>
          <w:szCs w:val="24"/>
        </w:rPr>
        <w:t>-</w:t>
      </w:r>
      <w:r w:rsidR="00720481" w:rsidRPr="002349BF">
        <w:rPr>
          <w:rFonts w:ascii="GHEA Grapalat" w:hAnsi="GHEA Grapalat"/>
          <w:sz w:val="24"/>
          <w:szCs w:val="24"/>
          <w:lang w:val="ru-RU"/>
        </w:rPr>
        <w:t>Ա</w:t>
      </w:r>
    </w:p>
    <w:p w14:paraId="1405F579" w14:textId="77777777" w:rsidR="00C86001" w:rsidRPr="002349BF" w:rsidRDefault="00C86001" w:rsidP="00C86001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93D9F0" w14:textId="3290F141" w:rsidR="00C86001" w:rsidRPr="002349BF" w:rsidRDefault="00C86001" w:rsidP="00E028D6">
      <w:pPr>
        <w:spacing w:after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2349BF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="009137CC" w:rsidRPr="002349BF">
        <w:rPr>
          <w:rFonts w:ascii="GHEA Grapalat" w:hAnsi="GHEA Grapalat" w:cs="Sylfaen"/>
          <w:sz w:val="24"/>
          <w:szCs w:val="24"/>
          <w:lang w:val="hy-AM"/>
        </w:rPr>
        <w:t xml:space="preserve">ՖԻՆԱՆՍՆԵՐԻ ՆԱԽԱՐԱՐՈՒԹՅՈՒՆՈՒՄ 2024 ԹՎԱԿԱՆԻ ՊԵՏԱԿԱՆ ԲՅՈՒՋԵԻ </w:t>
      </w:r>
      <w:r w:rsidR="004A619C" w:rsidRPr="002349BF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9137CC" w:rsidRPr="002349BF">
        <w:rPr>
          <w:rFonts w:ascii="GHEA Grapalat" w:hAnsi="GHEA Grapalat" w:cs="Sylfaen"/>
          <w:sz w:val="24"/>
          <w:szCs w:val="24"/>
          <w:lang w:val="hy-AM"/>
        </w:rPr>
        <w:t xml:space="preserve"> ԿԱՏԱՐՄԱՆ, ՊԵՏԱԿԱՆ ԲՅՈՒՋԵԻ ԿԱՏԱՐՄԱՆ ԿԱԶՄԱԿԵՐՊՄԱՆ ՀԱՇՎԵՔՆՆՈՒԹՅԱՆ </w:t>
      </w:r>
      <w:r w:rsidRPr="002349BF">
        <w:rPr>
          <w:rFonts w:cs="Sylfaen"/>
          <w:bCs/>
          <w:sz w:val="28"/>
          <w:szCs w:val="28"/>
          <w:lang w:val="hy-AM"/>
        </w:rPr>
        <w:t>ԱՐԴՅՈՒՆՔՆԵՐԻ ՎԵՐԱԲԵՐՅԱԼ</w:t>
      </w:r>
      <w:r w:rsidR="00E028D6">
        <w:rPr>
          <w:rFonts w:cs="Sylfaen"/>
          <w:bCs/>
          <w:sz w:val="28"/>
          <w:szCs w:val="28"/>
          <w:lang w:val="hy-AM"/>
        </w:rPr>
        <w:t xml:space="preserve"> </w:t>
      </w:r>
      <w:r w:rsidRPr="002349BF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671CCCB0" w14:textId="77777777" w:rsidR="00CC6E0A" w:rsidRPr="002349BF" w:rsidRDefault="00CC6E0A" w:rsidP="00CC6E0A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6E5698E" w14:textId="77777777" w:rsidR="00C86001" w:rsidRPr="002349BF" w:rsidRDefault="00C86001" w:rsidP="00A71616">
      <w:pPr>
        <w:tabs>
          <w:tab w:val="left" w:pos="0"/>
        </w:tabs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2349BF"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 Հայաստանի Հանրապետության օրենքի</w:t>
      </w:r>
      <w:r w:rsidR="009137CC" w:rsidRPr="002349BF">
        <w:rPr>
          <w:rFonts w:ascii="GHEA Grapalat" w:hAnsi="GHEA Grapalat"/>
          <w:sz w:val="24"/>
          <w:szCs w:val="24"/>
          <w:lang w:val="pt-BR"/>
        </w:rPr>
        <w:t xml:space="preserve"> 10</w:t>
      </w:r>
      <w:r w:rsidRPr="002349BF">
        <w:rPr>
          <w:rFonts w:ascii="GHEA Grapalat" w:hAnsi="GHEA Grapalat"/>
          <w:sz w:val="24"/>
          <w:szCs w:val="24"/>
          <w:lang w:val="pt-BR"/>
        </w:rPr>
        <w:t>-</w:t>
      </w:r>
      <w:r w:rsidRPr="002349BF">
        <w:rPr>
          <w:rFonts w:ascii="GHEA Grapalat" w:hAnsi="GHEA Grapalat"/>
          <w:sz w:val="24"/>
          <w:szCs w:val="24"/>
          <w:lang w:val="hy-AM"/>
        </w:rPr>
        <w:t>րդ հոդվածի</w:t>
      </w:r>
      <w:r w:rsidR="009137CC" w:rsidRPr="002349BF">
        <w:rPr>
          <w:rFonts w:ascii="GHEA Grapalat" w:hAnsi="GHEA Grapalat"/>
          <w:sz w:val="24"/>
          <w:szCs w:val="24"/>
          <w:lang w:val="pt-BR"/>
        </w:rPr>
        <w:t xml:space="preserve"> 1</w:t>
      </w:r>
      <w:r w:rsidRPr="002349BF">
        <w:rPr>
          <w:rFonts w:ascii="GHEA Grapalat" w:hAnsi="GHEA Grapalat"/>
          <w:sz w:val="24"/>
          <w:szCs w:val="24"/>
          <w:lang w:val="pt-BR"/>
        </w:rPr>
        <w:t>-</w:t>
      </w:r>
      <w:r w:rsidR="009137CC" w:rsidRPr="002349BF">
        <w:rPr>
          <w:rFonts w:ascii="GHEA Grapalat" w:hAnsi="GHEA Grapalat"/>
          <w:sz w:val="24"/>
          <w:szCs w:val="24"/>
          <w:lang w:val="pt-BR"/>
        </w:rPr>
        <w:t>ին</w:t>
      </w:r>
      <w:r w:rsidRPr="002349BF">
        <w:rPr>
          <w:rFonts w:ascii="GHEA Grapalat" w:hAnsi="GHEA Grapalat"/>
          <w:sz w:val="24"/>
          <w:szCs w:val="24"/>
          <w:lang w:val="hy-AM"/>
        </w:rPr>
        <w:t xml:space="preserve"> մասի</w:t>
      </w:r>
      <w:r w:rsidRPr="002349BF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2349BF">
        <w:rPr>
          <w:rFonts w:ascii="GHEA Grapalat" w:hAnsi="GHEA Grapalat"/>
          <w:sz w:val="24"/>
          <w:szCs w:val="24"/>
          <w:lang w:val="hy-AM"/>
        </w:rPr>
        <w:t>րդ կետով</w:t>
      </w:r>
      <w:r w:rsidRPr="002349BF">
        <w:rPr>
          <w:rFonts w:ascii="GHEA Grapalat" w:hAnsi="GHEA Grapalat"/>
          <w:sz w:val="24"/>
          <w:szCs w:val="24"/>
          <w:lang w:val="pt-BR"/>
        </w:rPr>
        <w:t xml:space="preserve">՝  </w:t>
      </w:r>
      <w:r w:rsidRPr="002349BF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3A0F62D3" w14:textId="77777777" w:rsidR="00C86001" w:rsidRPr="002349BF" w:rsidRDefault="00C86001" w:rsidP="00C8600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2349BF"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 w:rsidRPr="002349BF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B4F0440" w14:textId="37B354B4" w:rsidR="00CC6E0A" w:rsidRPr="002349BF" w:rsidRDefault="00D74787" w:rsidP="00D74787">
      <w:pPr>
        <w:tabs>
          <w:tab w:val="left" w:pos="9180"/>
        </w:tabs>
        <w:spacing w:after="240"/>
        <w:ind w:right="28"/>
        <w:jc w:val="both"/>
        <w:rPr>
          <w:rFonts w:ascii="GHEA Grapalat" w:hAnsi="GHEA Grapalat"/>
          <w:sz w:val="24"/>
          <w:szCs w:val="24"/>
          <w:lang w:val="hy-AM"/>
        </w:rPr>
      </w:pPr>
      <w:r w:rsidRPr="002349BF">
        <w:rPr>
          <w:rFonts w:ascii="GHEA Grapalat" w:hAnsi="GHEA Grapalat" w:cs="Sylfaen"/>
          <w:sz w:val="24"/>
          <w:szCs w:val="24"/>
          <w:lang w:val="pt-BR"/>
        </w:rPr>
        <w:t xml:space="preserve">    1. </w:t>
      </w:r>
      <w:r w:rsidR="00C86001" w:rsidRPr="002349BF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C86001" w:rsidRPr="002349BF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C86001" w:rsidRPr="002349BF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="00491929" w:rsidRPr="002349BF">
        <w:rPr>
          <w:rFonts w:ascii="GHEA Grapalat" w:hAnsi="GHEA Grapalat"/>
          <w:sz w:val="24"/>
          <w:szCs w:val="24"/>
          <w:lang w:val="hy-AM"/>
        </w:rPr>
        <w:t>ֆինանսների նախարարությունում</w:t>
      </w:r>
      <w:r w:rsidR="00491929" w:rsidRPr="002349BF">
        <w:rPr>
          <w:rFonts w:ascii="GHEA Grapalat" w:hAnsi="GHEA Grapalat" w:cs="Sylfaen"/>
          <w:sz w:val="24"/>
          <w:szCs w:val="24"/>
          <w:lang w:val="hy-AM"/>
        </w:rPr>
        <w:t xml:space="preserve"> 2024 թվականի պետական բյուջեի </w:t>
      </w:r>
      <w:r w:rsidR="004A619C" w:rsidRPr="006B13DA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4A619C" w:rsidRPr="002349BF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491929" w:rsidRPr="002349BF">
        <w:rPr>
          <w:rFonts w:ascii="GHEA Grapalat" w:hAnsi="GHEA Grapalat" w:cs="Sylfaen"/>
          <w:sz w:val="24"/>
          <w:szCs w:val="24"/>
          <w:lang w:val="hy-AM"/>
        </w:rPr>
        <w:t>կատարման, պետական բյուջեի կատարման</w:t>
      </w:r>
      <w:r w:rsidR="00491929" w:rsidRPr="002349BF">
        <w:rPr>
          <w:rFonts w:ascii="GHEA Grapalat" w:hAnsi="GHEA Grapalat"/>
          <w:sz w:val="24"/>
          <w:szCs w:val="24"/>
          <w:lang w:val="hy-AM"/>
        </w:rPr>
        <w:t xml:space="preserve"> </w:t>
      </w:r>
      <w:r w:rsidR="004A619C" w:rsidRPr="006B13DA">
        <w:rPr>
          <w:rFonts w:ascii="GHEA Grapalat" w:hAnsi="GHEA Grapalat"/>
          <w:sz w:val="24"/>
          <w:szCs w:val="24"/>
          <w:lang w:val="hy-AM"/>
        </w:rPr>
        <w:t>կազմակերպման</w:t>
      </w:r>
      <w:r w:rsidR="004A619C" w:rsidRPr="002349BF">
        <w:rPr>
          <w:rFonts w:ascii="GHEA Grapalat" w:hAnsi="GHEA Grapalat"/>
          <w:sz w:val="24"/>
          <w:szCs w:val="24"/>
          <w:lang w:val="pt-BR"/>
        </w:rPr>
        <w:t xml:space="preserve"> </w:t>
      </w:r>
      <w:r w:rsidR="00491929" w:rsidRPr="002349BF">
        <w:rPr>
          <w:rFonts w:ascii="GHEA Grapalat" w:hAnsi="GHEA Grapalat"/>
          <w:sz w:val="24"/>
          <w:szCs w:val="24"/>
          <w:lang w:val="hy-AM"/>
        </w:rPr>
        <w:t>հաշվեքննության արդյունքների</w:t>
      </w:r>
      <w:r w:rsidR="00491929" w:rsidRPr="002349BF">
        <w:rPr>
          <w:rFonts w:ascii="GHEA Grapalat" w:hAnsi="GHEA Grapalat"/>
          <w:sz w:val="24"/>
          <w:szCs w:val="24"/>
          <w:lang w:val="pt-BR"/>
        </w:rPr>
        <w:t xml:space="preserve"> վերաբերյալ</w:t>
      </w:r>
      <w:r w:rsidR="00491929" w:rsidRPr="002349BF">
        <w:rPr>
          <w:rFonts w:ascii="GHEA Grapalat" w:hAnsi="GHEA Grapalat"/>
          <w:sz w:val="24"/>
          <w:szCs w:val="24"/>
          <w:lang w:val="hy-AM"/>
        </w:rPr>
        <w:t xml:space="preserve"> ընթացիկ եզրակացությունը</w:t>
      </w:r>
      <w:r w:rsidR="008954E7">
        <w:rPr>
          <w:rFonts w:ascii="GHEA Grapalat" w:hAnsi="GHEA Grapalat"/>
          <w:sz w:val="24"/>
          <w:szCs w:val="24"/>
          <w:lang w:val="hy-AM"/>
        </w:rPr>
        <w:t>՝</w:t>
      </w:r>
      <w:r w:rsidR="00491929" w:rsidRPr="002349BF">
        <w:rPr>
          <w:rFonts w:ascii="GHEA Grapalat" w:hAnsi="GHEA Grapalat"/>
          <w:sz w:val="24"/>
          <w:szCs w:val="24"/>
          <w:lang w:val="pt-BR"/>
        </w:rPr>
        <w:t xml:space="preserve"> </w:t>
      </w:r>
      <w:r w:rsidR="00491929" w:rsidRPr="002349BF">
        <w:rPr>
          <w:rFonts w:ascii="GHEA Grapalat" w:hAnsi="GHEA Grapalat"/>
          <w:sz w:val="24"/>
          <w:szCs w:val="24"/>
          <w:lang w:val="hy-AM"/>
        </w:rPr>
        <w:t>համաձայն</w:t>
      </w:r>
      <w:r w:rsidR="00491929" w:rsidRPr="002349BF">
        <w:rPr>
          <w:rFonts w:ascii="GHEA Grapalat" w:hAnsi="GHEA Grapalat"/>
          <w:sz w:val="24"/>
          <w:szCs w:val="24"/>
          <w:lang w:val="pt-BR"/>
        </w:rPr>
        <w:t xml:space="preserve"> </w:t>
      </w:r>
      <w:hyperlink r:id="rId6" w:history="1">
        <w:r w:rsidR="00491929" w:rsidRPr="00E028D6">
          <w:rPr>
            <w:rStyle w:val="Hyperlink"/>
            <w:rFonts w:ascii="GHEA Grapalat" w:hAnsi="GHEA Grapalat"/>
            <w:sz w:val="24"/>
            <w:szCs w:val="24"/>
            <w:lang w:val="pt-BR"/>
          </w:rPr>
          <w:t>հավելվածի</w:t>
        </w:r>
      </w:hyperlink>
      <w:r w:rsidR="00DB1C3D" w:rsidRPr="002349BF">
        <w:rPr>
          <w:rFonts w:ascii="GHEA Grapalat" w:hAnsi="GHEA Grapalat"/>
          <w:sz w:val="24"/>
          <w:szCs w:val="24"/>
          <w:lang w:val="pt-BR"/>
        </w:rPr>
        <w:t>:</w:t>
      </w:r>
      <w:r w:rsidR="00491929" w:rsidRPr="002349BF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GoBack"/>
      <w:bookmarkEnd w:id="0"/>
    </w:p>
    <w:p w14:paraId="21631605" w14:textId="77777777" w:rsidR="00FB50E6" w:rsidRDefault="00FB50E6" w:rsidP="00FB50E6">
      <w:pPr>
        <w:pStyle w:val="ListParagraph"/>
        <w:tabs>
          <w:tab w:val="left" w:pos="9180"/>
        </w:tabs>
        <w:spacing w:after="240"/>
        <w:ind w:left="702" w:right="2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71508093" w14:textId="77777777" w:rsidR="00A71616" w:rsidRPr="002349BF" w:rsidRDefault="00A71616" w:rsidP="00FB50E6">
      <w:pPr>
        <w:pStyle w:val="ListParagraph"/>
        <w:tabs>
          <w:tab w:val="left" w:pos="9180"/>
        </w:tabs>
        <w:spacing w:after="240"/>
        <w:ind w:left="702" w:right="2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844387" w:rsidRPr="009551D1" w14:paraId="1C17DCD6" w14:textId="77777777" w:rsidTr="00386AEE">
        <w:tc>
          <w:tcPr>
            <w:tcW w:w="3119" w:type="dxa"/>
          </w:tcPr>
          <w:p w14:paraId="38618189" w14:textId="77777777" w:rsidR="00844387" w:rsidRPr="002349BF" w:rsidRDefault="00844387" w:rsidP="00386AEE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349B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2349B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2349B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14:paraId="0FB3419C" w14:textId="2F479F3C" w:rsidR="00844387" w:rsidRPr="002349BF" w:rsidRDefault="00E028D6" w:rsidP="00844387">
            <w:pPr>
              <w:tabs>
                <w:tab w:val="left" w:pos="772"/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844387" w:rsidRPr="002349BF">
              <w:tab/>
            </w:r>
            <w:hyperlink r:id="rId10" w:tooltip="Ctrl+Click to validate and learn more about this digital signature" w:history="1"/>
            <w:r w:rsidR="00844387" w:rsidRPr="002349BF">
              <w:tab/>
            </w:r>
            <w:hyperlink r:id="rId11" w:tooltip="Ctrl+Click to validate and learn more about this digital signature" w:history="1">
              <w:r w:rsidR="00521FA5">
                <w:object w:dxaOrig="1440" w:dyaOrig="1440" w14:anchorId="665F0D7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  <w:hyperlink r:id="rId19" w:tooltip="Ctrl+Click to validate and learn more about this digital signature" w:history="1"/>
            <w:hyperlink r:id="rId20" w:tooltip="Ctrl+Click to validate and learn more about this digital signature" w:history="1"/>
            <w:hyperlink r:id="rId21" w:tooltip="Ctrl+Click to validate and learn more about this digital signature" w:history="1"/>
          </w:p>
        </w:tc>
        <w:tc>
          <w:tcPr>
            <w:tcW w:w="3544" w:type="dxa"/>
          </w:tcPr>
          <w:p w14:paraId="6AE8B32B" w14:textId="77777777" w:rsidR="00844387" w:rsidRPr="002349BF" w:rsidRDefault="00844387" w:rsidP="00386A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7C2E6CFB" w14:textId="77777777" w:rsidR="00844387" w:rsidRPr="009551D1" w:rsidRDefault="00844387" w:rsidP="006A0A1A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349B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349B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</w:t>
            </w:r>
            <w:r w:rsidR="00DB1C3D" w:rsidRPr="002349B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2349B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ՋԱՆՋՈՒՂԱԶՅԱՆ</w:t>
            </w:r>
          </w:p>
        </w:tc>
      </w:tr>
    </w:tbl>
    <w:p w14:paraId="5A7FB6C3" w14:textId="77777777" w:rsidR="00C86001" w:rsidRDefault="00C86001" w:rsidP="00C86001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5B0FA5C0" w14:textId="00F2F1B8" w:rsidR="00C86001" w:rsidRPr="006A0A1A" w:rsidRDefault="006A0A1A" w:rsidP="00F45C7F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</w:t>
      </w:r>
    </w:p>
    <w:sectPr w:rsidR="00C86001" w:rsidRPr="006A0A1A" w:rsidSect="000E7265">
      <w:pgSz w:w="11907" w:h="16840" w:code="9"/>
      <w:pgMar w:top="238" w:right="1134" w:bottom="1134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7430C63"/>
    <w:multiLevelType w:val="hybridMultilevel"/>
    <w:tmpl w:val="56C2ECD2"/>
    <w:lvl w:ilvl="0" w:tplc="F6860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0B206F"/>
    <w:multiLevelType w:val="hybridMultilevel"/>
    <w:tmpl w:val="4AAC2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D4685"/>
    <w:multiLevelType w:val="hybridMultilevel"/>
    <w:tmpl w:val="31C2327C"/>
    <w:lvl w:ilvl="0" w:tplc="5254B8C0">
      <w:start w:val="1"/>
      <w:numFmt w:val="decimal"/>
      <w:lvlText w:val="%1."/>
      <w:lvlJc w:val="left"/>
      <w:pPr>
        <w:ind w:left="702" w:hanging="432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18"/>
    <w:rsid w:val="0001316C"/>
    <w:rsid w:val="00064439"/>
    <w:rsid w:val="000B3325"/>
    <w:rsid w:val="000C536B"/>
    <w:rsid w:val="000D6FA5"/>
    <w:rsid w:val="000E3617"/>
    <w:rsid w:val="000E7265"/>
    <w:rsid w:val="00112299"/>
    <w:rsid w:val="001450CA"/>
    <w:rsid w:val="00153455"/>
    <w:rsid w:val="0019205E"/>
    <w:rsid w:val="001951A2"/>
    <w:rsid w:val="001B6094"/>
    <w:rsid w:val="001D703A"/>
    <w:rsid w:val="002349BF"/>
    <w:rsid w:val="00285A18"/>
    <w:rsid w:val="00287EDC"/>
    <w:rsid w:val="002C7804"/>
    <w:rsid w:val="002D1E98"/>
    <w:rsid w:val="003035D3"/>
    <w:rsid w:val="00311AA9"/>
    <w:rsid w:val="00330F24"/>
    <w:rsid w:val="00357B05"/>
    <w:rsid w:val="00386473"/>
    <w:rsid w:val="00392850"/>
    <w:rsid w:val="003C3E5A"/>
    <w:rsid w:val="003D7EB8"/>
    <w:rsid w:val="00455374"/>
    <w:rsid w:val="0047573B"/>
    <w:rsid w:val="00482923"/>
    <w:rsid w:val="00485247"/>
    <w:rsid w:val="00491929"/>
    <w:rsid w:val="004A619C"/>
    <w:rsid w:val="0051279C"/>
    <w:rsid w:val="005178FF"/>
    <w:rsid w:val="00521FA5"/>
    <w:rsid w:val="00596588"/>
    <w:rsid w:val="005C6C95"/>
    <w:rsid w:val="005D3584"/>
    <w:rsid w:val="00614D47"/>
    <w:rsid w:val="00637280"/>
    <w:rsid w:val="00651D82"/>
    <w:rsid w:val="00655F5B"/>
    <w:rsid w:val="006665A3"/>
    <w:rsid w:val="006A0A1A"/>
    <w:rsid w:val="006A726B"/>
    <w:rsid w:val="006B0BA5"/>
    <w:rsid w:val="006B13DA"/>
    <w:rsid w:val="006B2060"/>
    <w:rsid w:val="00713BB2"/>
    <w:rsid w:val="00720481"/>
    <w:rsid w:val="007603BC"/>
    <w:rsid w:val="007631EE"/>
    <w:rsid w:val="00780623"/>
    <w:rsid w:val="007B1A5F"/>
    <w:rsid w:val="007C28E5"/>
    <w:rsid w:val="007F64C9"/>
    <w:rsid w:val="00812B7A"/>
    <w:rsid w:val="008405E4"/>
    <w:rsid w:val="00844387"/>
    <w:rsid w:val="00847485"/>
    <w:rsid w:val="00866B3C"/>
    <w:rsid w:val="008954E7"/>
    <w:rsid w:val="008F5D3A"/>
    <w:rsid w:val="009137CC"/>
    <w:rsid w:val="00914E09"/>
    <w:rsid w:val="009251E7"/>
    <w:rsid w:val="00987154"/>
    <w:rsid w:val="009D30F8"/>
    <w:rsid w:val="00A125FA"/>
    <w:rsid w:val="00A162C1"/>
    <w:rsid w:val="00A454D1"/>
    <w:rsid w:val="00A71616"/>
    <w:rsid w:val="00A85467"/>
    <w:rsid w:val="00A86DB5"/>
    <w:rsid w:val="00AA1C83"/>
    <w:rsid w:val="00AE5CFF"/>
    <w:rsid w:val="00B30741"/>
    <w:rsid w:val="00B570D6"/>
    <w:rsid w:val="00B92A7C"/>
    <w:rsid w:val="00BA384D"/>
    <w:rsid w:val="00C14654"/>
    <w:rsid w:val="00C549E7"/>
    <w:rsid w:val="00C7620F"/>
    <w:rsid w:val="00C86001"/>
    <w:rsid w:val="00CB718D"/>
    <w:rsid w:val="00CC6E0A"/>
    <w:rsid w:val="00CD3DB1"/>
    <w:rsid w:val="00D27200"/>
    <w:rsid w:val="00D44214"/>
    <w:rsid w:val="00D73A7E"/>
    <w:rsid w:val="00D74787"/>
    <w:rsid w:val="00DB1C3D"/>
    <w:rsid w:val="00DC68A1"/>
    <w:rsid w:val="00E028D6"/>
    <w:rsid w:val="00E7574A"/>
    <w:rsid w:val="00E82173"/>
    <w:rsid w:val="00E841F6"/>
    <w:rsid w:val="00EB071D"/>
    <w:rsid w:val="00EB6EFD"/>
    <w:rsid w:val="00EC68A8"/>
    <w:rsid w:val="00F05E3C"/>
    <w:rsid w:val="00F359CF"/>
    <w:rsid w:val="00F36373"/>
    <w:rsid w:val="00F45C7F"/>
    <w:rsid w:val="00F913BF"/>
    <w:rsid w:val="00F976FC"/>
    <w:rsid w:val="00FA19F3"/>
    <w:rsid w:val="00FB50E6"/>
    <w:rsid w:val="00FB6C4C"/>
    <w:rsid w:val="00FC4A30"/>
    <w:rsid w:val="00FD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EB54B0C"/>
  <w15:chartTrackingRefBased/>
  <w15:docId w15:val="{DEE77B2C-3298-4AA0-8479-381AB030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09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B6094"/>
    <w:pPr>
      <w:ind w:left="720"/>
      <w:contextualSpacing/>
    </w:pPr>
  </w:style>
  <w:style w:type="table" w:styleId="TableGrid">
    <w:name w:val="Table Grid"/>
    <w:basedOn w:val="TableNormal"/>
    <w:uiPriority w:val="39"/>
    <w:rsid w:val="001B6094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1B6094"/>
    <w:pPr>
      <w:spacing w:after="0" w:line="240" w:lineRule="auto"/>
    </w:pPr>
    <w:rPr>
      <w:rFonts w:eastAsia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B6094"/>
    <w:rPr>
      <w:lang w:val="en-US"/>
    </w:rPr>
  </w:style>
  <w:style w:type="paragraph" w:styleId="NoSpacing">
    <w:name w:val="No Spacing"/>
    <w:uiPriority w:val="1"/>
    <w:qFormat/>
    <w:rsid w:val="002D1E9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6B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E028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rx.com/about-cosign-digital-signatures" TargetMode="Externa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hyperlink" Target="http://www.arx.com/about-cosign-digital-signatur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rmsai.am/hy/current-conclusion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arx.com/about-cosign-digital-signature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Relationship Id="rId22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MAMAAgADEANgA6ADQAOQAAAAAAAAAAAAAAAAAAAAAAAAAAAAAAAAAAAAAAAAAAAAAAAAAAAAAAAAAAAAAAAAAAAAAAAAAAAAAAAAAAAAAAAAAAAAAAAAAAAAAAAAAAAAAAAAAAAAAAAAAAAAAAAADpBwUABQAeABAAMQA5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zMDEyNDk1N1owIwYJKoZIhvcNAQkEMRYEFAYX7vHDKDB9PntaMndRAwpjWWVwMCsGCyqGSIb3DQEJEAIMMRwwGjAYMBYEFKXkr75aAmzDqFqYeGQWxGan4+KlMA0GCSqGSIb3DQEBAQUABIIBABwHf3NzjHxVj6U56gf4TFgVIrh3f1v8iWwL4qN+OTG9DqkZ5CGIZCUY5jFIgeif5OigYIK12ccV0iXK0eIl3kPh7VBc8OfQSpyVEKPzBLfE0jpJVNeKxXMnacET3xMmfOS1vawtNOpf7LSczQ+9E7rV8b+9eOjHeICnNkKrtQyL814a8dnFxMtEACZ2jCQQ1mfiPI5yKgpEsXxTumYJeqKdII1XX6eaVThAd0453vlDRMIlhC3xPNQgtVoSlhDHf1nAW4MI40s/d8XUhCO9ttPdvWyyExJOz9iO5+GlHc3/p644zfkRXWAMdkZMJKF2aeM5+EzNyEHZuBUQOi2YFOE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https:/mul2.armsai.am/tasks/20081/oneclick?token=12781bb6f61a135dace77746eaa6c68c</cp:keywords>
  <dc:description/>
  <cp:lastModifiedBy>Anna Akbalyan</cp:lastModifiedBy>
  <cp:revision>2</cp:revision>
  <cp:lastPrinted>2022-12-19T09:13:00Z</cp:lastPrinted>
  <dcterms:created xsi:type="dcterms:W3CDTF">2025-05-30T14:04:00Z</dcterms:created>
  <dcterms:modified xsi:type="dcterms:W3CDTF">2025-05-30T14:04:00Z</dcterms:modified>
</cp:coreProperties>
</file>