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8AA" w:rsidRDefault="007F48AA" w:rsidP="002828A9">
      <w:pPr>
        <w:spacing w:line="360" w:lineRule="auto"/>
        <w:rPr>
          <w:rFonts w:ascii="GHEA Grapalat" w:eastAsiaTheme="minorHAnsi" w:hAnsi="GHEA Grapalat" w:cs="Sylfaen"/>
          <w:b/>
          <w:lang w:val="af-ZA"/>
        </w:rPr>
      </w:pPr>
    </w:p>
    <w:p w:rsidR="0007422D" w:rsidRPr="009D54D7" w:rsidRDefault="0007422D" w:rsidP="00556872">
      <w:pPr>
        <w:spacing w:line="360" w:lineRule="auto"/>
        <w:jc w:val="center"/>
        <w:rPr>
          <w:rFonts w:ascii="GHEA Grapalat" w:hAnsi="GHEA Grapalat"/>
          <w:b/>
          <w:i/>
          <w:u w:val="single"/>
          <w:lang w:val="hy-AM"/>
        </w:rPr>
      </w:pPr>
      <w:r w:rsidRPr="009D54D7">
        <w:rPr>
          <w:rFonts w:ascii="GHEA Grapalat" w:eastAsiaTheme="minorHAnsi" w:hAnsi="GHEA Grapalat" w:cs="Sylfaen"/>
          <w:b/>
          <w:lang w:val="af-ZA"/>
        </w:rPr>
        <w:t xml:space="preserve"> </w:t>
      </w:r>
      <w:r w:rsidRPr="009D54D7">
        <w:rPr>
          <w:rFonts w:ascii="GHEA Grapalat" w:hAnsi="GHEA Grapalat"/>
          <w:b/>
          <w:lang w:val="hy-AM"/>
        </w:rPr>
        <w:t>ՀԱՅԱՍՏԱՆԻ ՀԱՆՐԱՊԵՏՈՒԹՅԱՆ ՀԱՇՎԵՔՆՆԻՉ ՊԱԼԱՏԻ</w:t>
      </w:r>
    </w:p>
    <w:p w:rsidR="00D0366D" w:rsidRPr="009D54D7" w:rsidRDefault="0007422D" w:rsidP="00A17E54">
      <w:pPr>
        <w:spacing w:line="360" w:lineRule="auto"/>
        <w:ind w:left="360"/>
        <w:jc w:val="center"/>
        <w:rPr>
          <w:rFonts w:ascii="GHEA Grapalat" w:hAnsi="GHEA Grapalat"/>
          <w:b/>
          <w:lang w:val="hy-AM"/>
        </w:rPr>
      </w:pPr>
      <w:r w:rsidRPr="009D54D7">
        <w:rPr>
          <w:rFonts w:ascii="GHEA Grapalat" w:hAnsi="GHEA Grapalat"/>
          <w:b/>
          <w:lang w:val="af-ZA"/>
        </w:rPr>
        <w:t xml:space="preserve">  </w:t>
      </w:r>
      <w:r w:rsidRPr="009D54D7">
        <w:rPr>
          <w:rFonts w:ascii="GHEA Grapalat" w:hAnsi="GHEA Grapalat"/>
          <w:b/>
          <w:lang w:val="hy-AM"/>
        </w:rPr>
        <w:t>202</w:t>
      </w:r>
      <w:r w:rsidRPr="009D54D7">
        <w:rPr>
          <w:rFonts w:ascii="GHEA Grapalat" w:hAnsi="GHEA Grapalat"/>
          <w:b/>
          <w:lang w:val="af-ZA"/>
        </w:rPr>
        <w:t>4</w:t>
      </w:r>
      <w:r>
        <w:rPr>
          <w:rFonts w:ascii="GHEA Grapalat" w:hAnsi="GHEA Grapalat"/>
          <w:b/>
          <w:lang w:val="hy-AM"/>
        </w:rPr>
        <w:t xml:space="preserve"> ԹՎԱԿԱՆԻ </w:t>
      </w:r>
      <w:r w:rsidR="00A53FE3">
        <w:rPr>
          <w:rFonts w:ascii="GHEA Grapalat" w:hAnsi="GHEA Grapalat"/>
          <w:b/>
        </w:rPr>
        <w:t>ՀՈԿՏԵՄԲԵՐԻ</w:t>
      </w:r>
      <w:r w:rsidR="007F48AA">
        <w:rPr>
          <w:rFonts w:ascii="GHEA Grapalat" w:hAnsi="GHEA Grapalat"/>
          <w:b/>
          <w:lang w:val="af-ZA"/>
        </w:rPr>
        <w:t xml:space="preserve"> 31</w:t>
      </w:r>
      <w:r w:rsidRPr="009D54D7">
        <w:rPr>
          <w:rFonts w:ascii="GHEA Grapalat" w:hAnsi="GHEA Grapalat"/>
          <w:b/>
          <w:lang w:val="af-ZA"/>
        </w:rPr>
        <w:t>-</w:t>
      </w:r>
      <w:r w:rsidRPr="009D54D7">
        <w:rPr>
          <w:rFonts w:ascii="GHEA Grapalat" w:hAnsi="GHEA Grapalat"/>
          <w:b/>
          <w:lang w:val="hy-AM"/>
        </w:rPr>
        <w:t>Ի ՆԻՍՏԻ</w:t>
      </w:r>
    </w:p>
    <w:p w:rsidR="0007422D" w:rsidRPr="00943A98" w:rsidRDefault="0007422D" w:rsidP="0007422D">
      <w:pPr>
        <w:spacing w:line="360" w:lineRule="auto"/>
        <w:jc w:val="center"/>
        <w:rPr>
          <w:rFonts w:ascii="GHEA Grapalat" w:hAnsi="GHEA Grapalat"/>
          <w:b/>
          <w:sz w:val="28"/>
          <w:szCs w:val="28"/>
          <w:lang w:val="hy-AM"/>
        </w:rPr>
      </w:pPr>
      <w:r w:rsidRPr="00943A98">
        <w:rPr>
          <w:rFonts w:ascii="GHEA Grapalat" w:hAnsi="GHEA Grapalat"/>
          <w:b/>
          <w:sz w:val="28"/>
          <w:szCs w:val="28"/>
          <w:lang w:val="hy-AM"/>
        </w:rPr>
        <w:t xml:space="preserve">   Օ Ր Ա Կ Ա Ր Գ</w:t>
      </w:r>
      <w:bookmarkStart w:id="0" w:name="_GoBack"/>
      <w:bookmarkEnd w:id="0"/>
    </w:p>
    <w:p w:rsidR="002828A9" w:rsidRDefault="00350ECB" w:rsidP="007C38F3">
      <w:pPr>
        <w:spacing w:line="360" w:lineRule="auto"/>
        <w:jc w:val="right"/>
        <w:rPr>
          <w:rFonts w:ascii="GHEA Grapalat" w:hAnsi="GHEA Grapalat"/>
          <w:b/>
          <w:i/>
          <w:lang w:val="hy-AM"/>
        </w:rPr>
      </w:pPr>
      <w:r>
        <w:rPr>
          <w:rFonts w:ascii="GHEA Grapalat" w:hAnsi="GHEA Grapalat"/>
          <w:b/>
          <w:i/>
          <w:lang w:val="hy-AM"/>
        </w:rPr>
        <w:t>ժամը` 1</w:t>
      </w:r>
      <w:r w:rsidR="00AE226A">
        <w:rPr>
          <w:rFonts w:ascii="GHEA Grapalat" w:hAnsi="GHEA Grapalat"/>
          <w:b/>
          <w:i/>
          <w:lang w:val="hy-AM"/>
        </w:rPr>
        <w:t>0</w:t>
      </w:r>
      <w:r w:rsidR="0007422D" w:rsidRPr="009D54D7">
        <w:rPr>
          <w:rFonts w:ascii="GHEA Grapalat" w:hAnsi="GHEA Grapalat"/>
          <w:b/>
          <w:i/>
          <w:vertAlign w:val="superscript"/>
          <w:lang w:val="hy-AM"/>
        </w:rPr>
        <w:t>00</w:t>
      </w:r>
      <w:r w:rsidR="0007422D" w:rsidRPr="009D54D7">
        <w:rPr>
          <w:rFonts w:ascii="GHEA Grapalat" w:hAnsi="GHEA Grapalat"/>
          <w:b/>
          <w:i/>
          <w:lang w:val="hy-AM"/>
        </w:rPr>
        <w:t xml:space="preserve"> </w:t>
      </w:r>
    </w:p>
    <w:p w:rsidR="000E77C2" w:rsidRDefault="000E77C2" w:rsidP="007C38F3">
      <w:pPr>
        <w:spacing w:line="360" w:lineRule="auto"/>
        <w:jc w:val="right"/>
        <w:rPr>
          <w:rFonts w:ascii="GHEA Grapalat" w:hAnsi="GHEA Grapalat"/>
          <w:b/>
          <w:i/>
          <w:lang w:val="hy-AM"/>
        </w:rPr>
      </w:pPr>
    </w:p>
    <w:p w:rsidR="002828A9" w:rsidRPr="007F48AA" w:rsidRDefault="002828A9" w:rsidP="002828A9">
      <w:pPr>
        <w:pStyle w:val="ListParagraph"/>
        <w:numPr>
          <w:ilvl w:val="0"/>
          <w:numId w:val="2"/>
        </w:numPr>
        <w:jc w:val="both"/>
        <w:rPr>
          <w:rFonts w:ascii="GHEA Grapalat" w:hAnsi="GHEA Grapalat"/>
          <w:sz w:val="24"/>
          <w:szCs w:val="24"/>
          <w:lang w:val="hy-AM"/>
        </w:rPr>
      </w:pPr>
      <w:r w:rsidRPr="007F48AA">
        <w:rPr>
          <w:rFonts w:ascii="GHEA Grapalat" w:hAnsi="GHEA Grapalat"/>
          <w:sz w:val="24"/>
          <w:szCs w:val="24"/>
          <w:lang w:val="hy-AM"/>
        </w:rPr>
        <w:t xml:space="preserve">Հաշվեքննիչ պալատի 2024 թվականի մարտի 14-ի թիվ 34-Ա որոշման մեջ փոփոխություն կատարելու մասին </w:t>
      </w:r>
      <w:r w:rsidRPr="007F48AA">
        <w:rPr>
          <w:rFonts w:ascii="GHEA Grapalat" w:hAnsi="GHEA Grapalat"/>
          <w:bCs/>
          <w:i/>
          <w:sz w:val="24"/>
          <w:szCs w:val="24"/>
          <w:lang w:val="hy-AM"/>
        </w:rPr>
        <w:t xml:space="preserve">(Հաշվեքննիչ պալատի 2-րդ վարչության պետի տեղակալ Մխիթար Արշակյան): </w:t>
      </w:r>
    </w:p>
    <w:p w:rsidR="00F802BB" w:rsidRDefault="002828A9" w:rsidP="00DF6F21">
      <w:pPr>
        <w:pStyle w:val="ListParagraph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2828A9">
        <w:rPr>
          <w:rFonts w:ascii="GHEA Grapalat" w:hAnsi="GHEA Grapalat"/>
          <w:i/>
          <w:sz w:val="24"/>
          <w:szCs w:val="24"/>
          <w:lang w:val="hy-AM"/>
        </w:rPr>
        <w:t>Չզեկուցվող</w:t>
      </w:r>
    </w:p>
    <w:p w:rsidR="00DF6F21" w:rsidRPr="00DF6F21" w:rsidRDefault="00DF6F21" w:rsidP="00DF6F21">
      <w:pPr>
        <w:pStyle w:val="ListParagraph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2D47F4" w:rsidRDefault="002D47F4" w:rsidP="002D47F4">
      <w:pPr>
        <w:pStyle w:val="ListParagraph"/>
        <w:numPr>
          <w:ilvl w:val="0"/>
          <w:numId w:val="2"/>
        </w:num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ներքին գործերի նախարարությունում 2024 թվականի պետական բյուջեի ինն ամիսների կատարման հաշվեքննության առաջադրանքը հաստատելու մասին </w:t>
      </w:r>
      <w:r>
        <w:rPr>
          <w:rFonts w:ascii="GHEA Grapalat" w:hAnsi="GHEA Grapalat"/>
          <w:bCs/>
          <w:i/>
          <w:sz w:val="24"/>
          <w:szCs w:val="24"/>
          <w:lang w:val="hy-AM"/>
        </w:rPr>
        <w:t xml:space="preserve">(Հաշվեքննիչ պալատի 2-րդ վարչության պետի տեղակալ Մխիթար Արշակյան): </w:t>
      </w:r>
    </w:p>
    <w:p w:rsidR="002D47F4" w:rsidRDefault="002D47F4" w:rsidP="002D47F4">
      <w:pPr>
        <w:pStyle w:val="ListParagraph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i/>
          <w:sz w:val="24"/>
          <w:szCs w:val="24"/>
          <w:lang w:val="hy-AM"/>
        </w:rPr>
        <w:t>Չզեկուցվող</w:t>
      </w:r>
    </w:p>
    <w:p w:rsidR="002D47F4" w:rsidRDefault="002D47F4" w:rsidP="002D47F4">
      <w:pPr>
        <w:pStyle w:val="ListParagraph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2D47F4" w:rsidRDefault="002D47F4" w:rsidP="002D47F4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պաշտպանության </w:t>
      </w:r>
      <w:r w:rsidR="00431A9F">
        <w:rPr>
          <w:rFonts w:ascii="GHEA Grapalat" w:hAnsi="GHEA Grapalat" w:cs="Sylfaen"/>
          <w:sz w:val="24"/>
          <w:szCs w:val="24"/>
          <w:lang w:val="hy-AM"/>
        </w:rPr>
        <w:t>նախարարությունում</w:t>
      </w:r>
      <w:r>
        <w:rPr>
          <w:rFonts w:ascii="GHEA Grapalat" w:hAnsi="GHEA Grapalat" w:cs="Sylfaen"/>
          <w:sz w:val="24"/>
          <w:szCs w:val="24"/>
          <w:lang w:val="hy-AM"/>
        </w:rPr>
        <w:t xml:space="preserve"> 2024 թվականի պետական բյուջեի ինն ամիսների կատարման հաշվեքննության  առաջադրանքը հաստատելու մասին (</w:t>
      </w:r>
      <w:r>
        <w:rPr>
          <w:rFonts w:ascii="GHEA Grapalat" w:hAnsi="GHEA Grapalat" w:cs="Arial"/>
          <w:i/>
          <w:sz w:val="24"/>
          <w:szCs w:val="24"/>
          <w:lang w:val="hy-AM"/>
        </w:rPr>
        <w:t>Հաշվեքննիչ պալատի 5-րդ վարչության պետ Արմեն Ռուբենյան):</w:t>
      </w:r>
    </w:p>
    <w:p w:rsidR="002D47F4" w:rsidRDefault="002D47F4" w:rsidP="002D47F4">
      <w:pPr>
        <w:pStyle w:val="ListParagraph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i/>
          <w:sz w:val="24"/>
          <w:szCs w:val="24"/>
          <w:lang w:val="hy-AM"/>
        </w:rPr>
        <w:t>Չզեկուցվող</w:t>
      </w:r>
    </w:p>
    <w:p w:rsidR="002D47F4" w:rsidRDefault="002D47F4" w:rsidP="002D47F4">
      <w:pPr>
        <w:pStyle w:val="ListParagraph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2D47F4" w:rsidRDefault="002D47F4" w:rsidP="002D47F4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էկոնոմիկայի  </w:t>
      </w:r>
      <w:r w:rsidR="00431A9F">
        <w:rPr>
          <w:rFonts w:ascii="GHEA Grapalat" w:hAnsi="GHEA Grapalat" w:cs="Sylfaen"/>
          <w:sz w:val="24"/>
          <w:szCs w:val="24"/>
          <w:lang w:val="hy-AM"/>
        </w:rPr>
        <w:t>նախարարությունում</w:t>
      </w:r>
      <w:r>
        <w:rPr>
          <w:rFonts w:ascii="GHEA Grapalat" w:hAnsi="GHEA Grapalat" w:cs="Sylfaen"/>
          <w:sz w:val="24"/>
          <w:szCs w:val="24"/>
          <w:lang w:val="hy-AM"/>
        </w:rPr>
        <w:t xml:space="preserve"> 2024 թվականի պետական  բյուջեի ինն ամիսների կատարման հաշվեքննության  առաջադրանքը հաստատելու մասին (</w:t>
      </w:r>
      <w:r>
        <w:rPr>
          <w:rFonts w:ascii="GHEA Grapalat" w:hAnsi="GHEA Grapalat" w:cs="Arial"/>
          <w:i/>
          <w:sz w:val="24"/>
          <w:szCs w:val="24"/>
          <w:lang w:val="hy-AM"/>
        </w:rPr>
        <w:t>Հաշվեքննիչ պալատի 5-րդ վարչության պետ Արմեն Ռուբենյան):</w:t>
      </w:r>
    </w:p>
    <w:p w:rsidR="002D47F4" w:rsidRDefault="002D47F4" w:rsidP="002D47F4">
      <w:pPr>
        <w:pStyle w:val="ListParagraph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i/>
          <w:sz w:val="24"/>
          <w:szCs w:val="24"/>
          <w:lang w:val="hy-AM"/>
        </w:rPr>
        <w:t>Չզեկուցվող</w:t>
      </w:r>
    </w:p>
    <w:p w:rsidR="002D47F4" w:rsidRDefault="002D47F4" w:rsidP="002D47F4">
      <w:pPr>
        <w:pStyle w:val="ListParagraph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2D47F4" w:rsidRDefault="002D47F4" w:rsidP="002D47F4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աշխատանքի և սոցիալական հարցերի նախարարության միասնական սոցիալական ծառայությունում </w:t>
      </w:r>
      <w:r>
        <w:rPr>
          <w:rFonts w:ascii="GHEA Grapalat" w:hAnsi="GHEA Grapalat" w:cs="Sylfaen"/>
          <w:sz w:val="24"/>
          <w:szCs w:val="24"/>
          <w:lang w:val="hy-AM"/>
        </w:rPr>
        <w:t>2024 թվականի պետական բյուջեի ինն ամիսների կատարման հաշվեքննության առաջադրանքը հաստատելու մասին (</w:t>
      </w:r>
      <w:r>
        <w:rPr>
          <w:rFonts w:ascii="GHEA Grapalat" w:hAnsi="GHEA Grapalat" w:cs="Arial"/>
          <w:i/>
          <w:sz w:val="24"/>
          <w:szCs w:val="24"/>
          <w:lang w:val="hy-AM"/>
        </w:rPr>
        <w:t>Հաշվեքննիչ պալատի 6-րդ վարչության պետ Վարդան Առաքելյան):</w:t>
      </w:r>
    </w:p>
    <w:p w:rsidR="007F48AA" w:rsidRPr="00A276B1" w:rsidRDefault="002D47F4" w:rsidP="00A276B1">
      <w:pPr>
        <w:pStyle w:val="ListParagraph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i/>
          <w:sz w:val="24"/>
          <w:szCs w:val="24"/>
          <w:lang w:val="hy-AM"/>
        </w:rPr>
        <w:t>Չզեկուցվող</w:t>
      </w:r>
    </w:p>
    <w:p w:rsidR="002D47F4" w:rsidRDefault="002D47F4" w:rsidP="002D47F4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պետական եկամուտների կոմիտեում </w:t>
      </w:r>
      <w:r>
        <w:rPr>
          <w:rFonts w:ascii="GHEA Grapalat" w:hAnsi="GHEA Grapalat" w:cs="Sylfaen"/>
          <w:sz w:val="24"/>
          <w:szCs w:val="24"/>
          <w:lang w:val="hy-AM"/>
        </w:rPr>
        <w:t>2024 թվականի պետական բյուջեի ինն ամիսների կատարման հաշվեքննության առաջադրանքը հաստատելու մասին (</w:t>
      </w:r>
      <w:r>
        <w:rPr>
          <w:rFonts w:ascii="GHEA Grapalat" w:hAnsi="GHEA Grapalat" w:cs="Arial"/>
          <w:i/>
          <w:sz w:val="24"/>
          <w:szCs w:val="24"/>
          <w:lang w:val="hy-AM"/>
        </w:rPr>
        <w:t>Հաշվեքննիչ պալատի 6-րդ վարչության պետ Վարդան Առաքելյան):</w:t>
      </w:r>
    </w:p>
    <w:p w:rsidR="007C38F3" w:rsidRPr="007C38F3" w:rsidRDefault="002D47F4" w:rsidP="007C38F3">
      <w:pPr>
        <w:pStyle w:val="ListParagraph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i/>
          <w:sz w:val="24"/>
          <w:szCs w:val="24"/>
          <w:lang w:val="hy-AM"/>
        </w:rPr>
        <w:t>Չզեկուցվող</w:t>
      </w:r>
    </w:p>
    <w:p w:rsidR="002D47F4" w:rsidRDefault="002D47F4" w:rsidP="002D47F4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lastRenderedPageBreak/>
        <w:t>Հայաստանի Հանրապետության ֆինանսների նախարարությունում 2024 թվականի պետական բյուջեի ինն ամիսների կատարման, պետական բյուջեի կատարման կազմակերպման հաշվեքննության առաջադրանքը հաստատելու մասին (</w:t>
      </w:r>
      <w:r>
        <w:rPr>
          <w:rFonts w:ascii="GHEA Grapalat" w:hAnsi="GHEA Grapalat" w:cs="Arial"/>
          <w:i/>
          <w:sz w:val="24"/>
          <w:szCs w:val="24"/>
          <w:lang w:val="hy-AM"/>
        </w:rPr>
        <w:t>Հաշվեքննիչ պալատի 4-րդ վարչության պետ Ժորա Մարգարյան):</w:t>
      </w:r>
    </w:p>
    <w:p w:rsidR="002D47F4" w:rsidRDefault="002D47F4" w:rsidP="002D47F4">
      <w:pPr>
        <w:pStyle w:val="ListParagraph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i/>
          <w:sz w:val="24"/>
          <w:szCs w:val="24"/>
          <w:lang w:val="hy-AM"/>
        </w:rPr>
        <w:t>Չզեկուցվող</w:t>
      </w:r>
    </w:p>
    <w:p w:rsidR="002D47F4" w:rsidRDefault="002D47F4" w:rsidP="002D47F4">
      <w:pPr>
        <w:pStyle w:val="ListParagraph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2D47F4" w:rsidRDefault="002D47F4" w:rsidP="002D47F4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տարածքային կառավարման և ենթակառուցվածքների նախարարությունում </w:t>
      </w:r>
      <w:r>
        <w:rPr>
          <w:rFonts w:ascii="GHEA Grapalat" w:hAnsi="GHEA Grapalat" w:cs="Sylfaen"/>
          <w:sz w:val="24"/>
          <w:szCs w:val="24"/>
          <w:lang w:val="hy-AM"/>
        </w:rPr>
        <w:t>2024 թվականի պետական բյուջեի ինն ամիսների կատարման հաշվեքննության առաջադրանքը հաստատելու մասին (</w:t>
      </w:r>
      <w:r>
        <w:rPr>
          <w:rFonts w:ascii="GHEA Grapalat" w:hAnsi="GHEA Grapalat" w:cs="Arial"/>
          <w:i/>
          <w:sz w:val="24"/>
          <w:szCs w:val="24"/>
          <w:lang w:val="hy-AM"/>
        </w:rPr>
        <w:t>Հաշվեքննիչ պալատի 3-րդ վարչության պետ Խաչիկ Փափազյան):</w:t>
      </w:r>
    </w:p>
    <w:p w:rsidR="002D47F4" w:rsidRDefault="002D47F4" w:rsidP="00A17E54">
      <w:pPr>
        <w:pStyle w:val="ListParagraph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i/>
          <w:sz w:val="24"/>
          <w:szCs w:val="24"/>
          <w:lang w:val="hy-AM"/>
        </w:rPr>
        <w:t>Չզեկուցվող</w:t>
      </w:r>
    </w:p>
    <w:p w:rsidR="00A17E54" w:rsidRPr="00A17E54" w:rsidRDefault="00A17E54" w:rsidP="00A17E54">
      <w:pPr>
        <w:pStyle w:val="ListParagraph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2D47F4" w:rsidRDefault="002D47F4" w:rsidP="002D47F4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Հայաստանի Հանրապետության առողջապահության նախարարությունում 2024 թվականի պետական բյուջեի ինն ամիսների կատարման հաշվեքննության առաջադրանքը հաստատելու մասին (</w:t>
      </w:r>
      <w:r>
        <w:rPr>
          <w:rFonts w:ascii="GHEA Grapalat" w:hAnsi="GHEA Grapalat" w:cs="Arial"/>
          <w:i/>
          <w:sz w:val="24"/>
          <w:szCs w:val="24"/>
          <w:lang w:val="hy-AM"/>
        </w:rPr>
        <w:t>Հաշվեքննիչ պալատի 3-րդ վարչության պետ Խաչիկ Փափազյան):</w:t>
      </w:r>
    </w:p>
    <w:p w:rsidR="00B52C44" w:rsidRPr="00A276B1" w:rsidRDefault="002D47F4" w:rsidP="00A276B1">
      <w:pPr>
        <w:pStyle w:val="ListParagraph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i/>
          <w:sz w:val="24"/>
          <w:szCs w:val="24"/>
          <w:lang w:val="hy-AM"/>
        </w:rPr>
        <w:t>Չզեկուցվող</w:t>
      </w:r>
    </w:p>
    <w:p w:rsidR="00F20E4A" w:rsidRPr="002D47F4" w:rsidRDefault="00F20E4A" w:rsidP="003A3F18">
      <w:pPr>
        <w:pStyle w:val="ListParagraph"/>
        <w:spacing w:line="254" w:lineRule="auto"/>
        <w:jc w:val="both"/>
        <w:rPr>
          <w:rFonts w:ascii="GHEA Grapalat" w:hAnsi="GHEA Grapalat" w:cs="Arial"/>
          <w:b/>
          <w:i/>
          <w:sz w:val="24"/>
          <w:szCs w:val="24"/>
          <w:lang w:val="hy-AM"/>
        </w:rPr>
      </w:pPr>
    </w:p>
    <w:p w:rsidR="000E77C2" w:rsidRPr="000E77C2" w:rsidRDefault="00F20E4A" w:rsidP="000E77C2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A276B1"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տարածքային կառավարման և ենթակառուցվածքների նախարարությունում </w:t>
      </w:r>
      <w:r w:rsidRPr="00A276B1">
        <w:rPr>
          <w:rFonts w:ascii="GHEA Grapalat" w:hAnsi="GHEA Grapalat" w:cs="Sylfaen"/>
          <w:sz w:val="24"/>
          <w:szCs w:val="24"/>
          <w:lang w:val="hy-AM"/>
        </w:rPr>
        <w:t xml:space="preserve">2024 թվականի պետական բյուջեի </w:t>
      </w:r>
      <w:r w:rsidR="00B52C44" w:rsidRPr="00A276B1">
        <w:rPr>
          <w:rFonts w:ascii="GHEA Grapalat" w:hAnsi="GHEA Grapalat" w:cs="Sylfaen"/>
          <w:sz w:val="24"/>
          <w:szCs w:val="24"/>
          <w:lang w:val="hy-AM"/>
        </w:rPr>
        <w:t>վեց</w:t>
      </w:r>
      <w:r w:rsidRPr="00A276B1"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 հաշվեքննության </w:t>
      </w:r>
      <w:r w:rsidRPr="00A276B1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 w:rsidRPr="00A276B1">
        <w:rPr>
          <w:rFonts w:ascii="GHEA Grapalat" w:hAnsi="GHEA Grapalat" w:cs="Sylfaen"/>
          <w:sz w:val="24"/>
          <w:szCs w:val="24"/>
          <w:lang w:val="hy-AM"/>
        </w:rPr>
        <w:t>:</w:t>
      </w:r>
    </w:p>
    <w:p w:rsidR="00F20E4A" w:rsidRPr="000E77C2" w:rsidRDefault="00F20E4A" w:rsidP="000E77C2">
      <w:pPr>
        <w:pStyle w:val="ListParagraph"/>
        <w:spacing w:line="252" w:lineRule="auto"/>
        <w:ind w:firstLine="720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0E77C2">
        <w:rPr>
          <w:rFonts w:ascii="GHEA Grapalat" w:hAnsi="GHEA Grapalat"/>
          <w:i/>
          <w:sz w:val="24"/>
          <w:szCs w:val="24"/>
          <w:lang w:val="hy-AM"/>
        </w:rPr>
        <w:t>Զեկուցող՝</w:t>
      </w:r>
      <w:r w:rsidRPr="000E77C2">
        <w:rPr>
          <w:rFonts w:ascii="GHEA Grapalat" w:hAnsi="GHEA Grapalat" w:cs="Arial"/>
          <w:i/>
          <w:sz w:val="24"/>
          <w:szCs w:val="24"/>
          <w:lang w:val="hy-AM"/>
        </w:rPr>
        <w:t>Հաշվեքննիչ պալատի 3-րդ վարչության պետ Խաչիկ Փափազյան</w:t>
      </w:r>
    </w:p>
    <w:p w:rsidR="00F20E4A" w:rsidRPr="00A276B1" w:rsidRDefault="00F20E4A" w:rsidP="00F20E4A">
      <w:pPr>
        <w:pStyle w:val="ListParagraph"/>
        <w:spacing w:line="252" w:lineRule="auto"/>
        <w:ind w:left="644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F20E4A" w:rsidRDefault="00F20E4A" w:rsidP="00A276B1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առողջապահության նախարարությունում 2024 թվականի պետական բյուջեի </w:t>
      </w:r>
      <w:r w:rsidR="00B52C44">
        <w:rPr>
          <w:rFonts w:ascii="GHEA Grapalat" w:hAnsi="GHEA Grapalat" w:cs="Sylfaen"/>
          <w:sz w:val="24"/>
          <w:szCs w:val="24"/>
          <w:lang w:val="hy-AM"/>
        </w:rPr>
        <w:t>վեց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 հաշվեքննության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>
        <w:rPr>
          <w:rFonts w:ascii="GHEA Grapalat" w:hAnsi="GHEA Grapalat" w:cs="Sylfaen"/>
          <w:sz w:val="24"/>
          <w:szCs w:val="24"/>
          <w:lang w:val="hy-AM"/>
        </w:rPr>
        <w:t>:</w:t>
      </w:r>
    </w:p>
    <w:p w:rsidR="00F20E4A" w:rsidRDefault="00F20E4A" w:rsidP="00F20E4A">
      <w:pPr>
        <w:spacing w:line="252" w:lineRule="auto"/>
        <w:ind w:firstLine="720"/>
        <w:jc w:val="center"/>
        <w:rPr>
          <w:rFonts w:ascii="GHEA Grapalat" w:hAnsi="GHEA Grapalat" w:cs="Arial"/>
          <w:i/>
          <w:lang w:val="hy-AM"/>
        </w:rPr>
      </w:pPr>
      <w:r>
        <w:rPr>
          <w:rFonts w:ascii="GHEA Grapalat" w:hAnsi="GHEA Grapalat"/>
          <w:i/>
          <w:lang w:val="hy-AM"/>
        </w:rPr>
        <w:t xml:space="preserve">Զեկուցող՝ </w:t>
      </w:r>
      <w:r>
        <w:rPr>
          <w:rFonts w:ascii="GHEA Grapalat" w:hAnsi="GHEA Grapalat" w:cs="Arial"/>
          <w:i/>
          <w:lang w:val="hy-AM"/>
        </w:rPr>
        <w:t>Հաշվեքննիչ պալատի 3-րդ վարչության պետ Խաչիկ Փափազյան</w:t>
      </w:r>
    </w:p>
    <w:p w:rsidR="00F20E4A" w:rsidRDefault="00F20E4A" w:rsidP="00F20E4A">
      <w:pPr>
        <w:pStyle w:val="ListParagraph"/>
        <w:spacing w:line="252" w:lineRule="auto"/>
        <w:ind w:firstLine="720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F20E4A" w:rsidRDefault="00F20E4A" w:rsidP="00A276B1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աշխատանքի և սոցիալական հարցերի նախարարության միասնական սոցիալական ծառայությունում </w:t>
      </w:r>
      <w:r>
        <w:rPr>
          <w:rFonts w:ascii="GHEA Grapalat" w:hAnsi="GHEA Grapalat" w:cs="Sylfaen"/>
          <w:sz w:val="24"/>
          <w:szCs w:val="24"/>
          <w:lang w:val="hy-AM"/>
        </w:rPr>
        <w:t xml:space="preserve">2024 թվականի պետական բյուջեի </w:t>
      </w:r>
      <w:r w:rsidR="00B52C44">
        <w:rPr>
          <w:rFonts w:ascii="GHEA Grapalat" w:hAnsi="GHEA Grapalat" w:cs="Sylfaen"/>
          <w:sz w:val="24"/>
          <w:szCs w:val="24"/>
          <w:lang w:val="hy-AM"/>
        </w:rPr>
        <w:t>վեց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 հաշվեքննության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>
        <w:rPr>
          <w:rFonts w:ascii="GHEA Grapalat" w:hAnsi="GHEA Grapalat" w:cs="Sylfaen"/>
          <w:sz w:val="24"/>
          <w:szCs w:val="24"/>
          <w:lang w:val="hy-AM"/>
        </w:rPr>
        <w:t>:</w:t>
      </w:r>
    </w:p>
    <w:p w:rsidR="00F20E4A" w:rsidRDefault="00F20E4A" w:rsidP="00F20E4A">
      <w:pPr>
        <w:spacing w:line="252" w:lineRule="auto"/>
        <w:ind w:left="720" w:firstLine="720"/>
        <w:rPr>
          <w:rFonts w:ascii="GHEA Grapalat" w:hAnsi="GHEA Grapalat"/>
          <w:i/>
          <w:lang w:val="hy-AM"/>
        </w:rPr>
      </w:pPr>
      <w:r>
        <w:rPr>
          <w:rFonts w:ascii="GHEA Grapalat" w:hAnsi="GHEA Grapalat"/>
          <w:i/>
          <w:lang w:val="hy-AM"/>
        </w:rPr>
        <w:t>Զեկուցող՝</w:t>
      </w:r>
      <w:r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 w:cs="Arial"/>
          <w:i/>
          <w:lang w:val="hy-AM"/>
        </w:rPr>
        <w:t>Հաշվեքննիչ պալատի 6-րդ վարչության պետ Վարդան Առաքելյան</w:t>
      </w:r>
    </w:p>
    <w:p w:rsidR="00F20E4A" w:rsidRDefault="00F20E4A" w:rsidP="00F20E4A">
      <w:pPr>
        <w:pStyle w:val="ListParagraph"/>
        <w:spacing w:line="252" w:lineRule="auto"/>
        <w:ind w:left="644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F20E4A" w:rsidRPr="000E77C2" w:rsidRDefault="00F20E4A" w:rsidP="000E77C2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պետական եկամուտների կոմիտեում </w:t>
      </w:r>
      <w:r>
        <w:rPr>
          <w:rFonts w:ascii="GHEA Grapalat" w:hAnsi="GHEA Grapalat" w:cs="Sylfaen"/>
          <w:sz w:val="24"/>
          <w:szCs w:val="24"/>
          <w:lang w:val="hy-AM"/>
        </w:rPr>
        <w:t xml:space="preserve">2024 թվականի պետական բյուջեի </w:t>
      </w:r>
      <w:r w:rsidR="00B52C44">
        <w:rPr>
          <w:rFonts w:ascii="GHEA Grapalat" w:hAnsi="GHEA Grapalat" w:cs="Sylfaen"/>
          <w:sz w:val="24"/>
          <w:szCs w:val="24"/>
          <w:lang w:val="hy-AM"/>
        </w:rPr>
        <w:t>վեց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 հաշվեքննության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>
        <w:rPr>
          <w:rFonts w:ascii="GHEA Grapalat" w:hAnsi="GHEA Grapalat" w:cs="Sylfaen"/>
          <w:sz w:val="24"/>
          <w:szCs w:val="24"/>
          <w:lang w:val="hy-AM"/>
        </w:rPr>
        <w:t>:</w:t>
      </w:r>
    </w:p>
    <w:p w:rsidR="000E77C2" w:rsidRPr="000E77C2" w:rsidRDefault="000E77C2" w:rsidP="000E77C2">
      <w:pPr>
        <w:pStyle w:val="ListParagraph"/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F20E4A" w:rsidRDefault="00F20E4A" w:rsidP="00F20E4A">
      <w:pPr>
        <w:pStyle w:val="ListParagraph"/>
        <w:spacing w:line="252" w:lineRule="auto"/>
        <w:jc w:val="both"/>
        <w:rPr>
          <w:rFonts w:ascii="GHEA Grapalat" w:hAnsi="GHEA Grapalat" w:cs="Arial"/>
          <w:i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ab/>
      </w:r>
      <w:r>
        <w:rPr>
          <w:rFonts w:ascii="GHEA Grapalat" w:hAnsi="GHEA Grapalat"/>
          <w:i/>
          <w:sz w:val="24"/>
          <w:szCs w:val="24"/>
          <w:lang w:val="hy-AM"/>
        </w:rPr>
        <w:t xml:space="preserve">Զեկուցող՝ </w:t>
      </w:r>
      <w:r>
        <w:rPr>
          <w:rFonts w:ascii="GHEA Grapalat" w:hAnsi="GHEA Grapalat" w:cs="Arial"/>
          <w:i/>
          <w:sz w:val="24"/>
          <w:szCs w:val="24"/>
          <w:lang w:val="hy-AM"/>
        </w:rPr>
        <w:t>Հաշվեքննիչ պալատի 6-րդ վարչության պետ Վարդան Առաքելյան</w:t>
      </w:r>
    </w:p>
    <w:p w:rsidR="00F20E4A" w:rsidRDefault="00F20E4A" w:rsidP="00F20E4A">
      <w:pPr>
        <w:spacing w:line="252" w:lineRule="auto"/>
        <w:jc w:val="both"/>
        <w:rPr>
          <w:rFonts w:ascii="GHEA Grapalat" w:hAnsi="GHEA Grapalat" w:cs="Arial"/>
          <w:i/>
          <w:lang w:val="hy-AM"/>
        </w:rPr>
      </w:pPr>
    </w:p>
    <w:p w:rsidR="00F20E4A" w:rsidRDefault="00F20E4A" w:rsidP="00A276B1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էկոնոմիկայի նախարարությունում 2024 թվականի պետական բյուջեի </w:t>
      </w:r>
      <w:r w:rsidR="00B52C44">
        <w:rPr>
          <w:rFonts w:ascii="GHEA Grapalat" w:hAnsi="GHEA Grapalat" w:cs="Sylfaen"/>
          <w:sz w:val="24"/>
          <w:szCs w:val="24"/>
          <w:lang w:val="hy-AM"/>
        </w:rPr>
        <w:t>վեց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 հաշվեքննության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>
        <w:rPr>
          <w:rFonts w:ascii="GHEA Grapalat" w:hAnsi="GHEA Grapalat" w:cs="Sylfaen"/>
          <w:sz w:val="24"/>
          <w:szCs w:val="24"/>
          <w:lang w:val="hy-AM"/>
        </w:rPr>
        <w:t>:</w:t>
      </w:r>
    </w:p>
    <w:p w:rsidR="00F20E4A" w:rsidRPr="00CC4205" w:rsidRDefault="00F20E4A" w:rsidP="00CC4205">
      <w:pPr>
        <w:spacing w:line="252" w:lineRule="auto"/>
        <w:ind w:left="360"/>
        <w:jc w:val="center"/>
        <w:rPr>
          <w:rFonts w:ascii="GHEA Grapalat" w:hAnsi="GHEA Grapalat" w:cs="Arial"/>
          <w:i/>
          <w:lang w:val="hy-AM"/>
        </w:rPr>
      </w:pPr>
      <w:r>
        <w:rPr>
          <w:rFonts w:ascii="GHEA Grapalat" w:hAnsi="GHEA Grapalat"/>
          <w:i/>
          <w:lang w:val="hy-AM"/>
        </w:rPr>
        <w:t xml:space="preserve">Զեկուցող՝ </w:t>
      </w:r>
      <w:r>
        <w:rPr>
          <w:rFonts w:ascii="GHEA Grapalat" w:hAnsi="GHEA Grapalat" w:cs="Arial"/>
          <w:i/>
          <w:lang w:val="hy-AM"/>
        </w:rPr>
        <w:t>Հաշվեքննիչ պալատի 5-րդ վարչութ</w:t>
      </w:r>
      <w:r w:rsidR="00CC4205">
        <w:rPr>
          <w:rFonts w:ascii="GHEA Grapalat" w:hAnsi="GHEA Grapalat" w:cs="Arial"/>
          <w:i/>
          <w:lang w:val="hy-AM"/>
        </w:rPr>
        <w:t xml:space="preserve">յան պետ </w:t>
      </w:r>
      <w:r w:rsidR="00CC4205" w:rsidRPr="00CC4205">
        <w:rPr>
          <w:rFonts w:ascii="GHEA Grapalat" w:hAnsi="GHEA Grapalat" w:cs="Arial"/>
          <w:i/>
          <w:lang w:val="hy-AM"/>
        </w:rPr>
        <w:t>Արմեն Ռուբենյան</w:t>
      </w:r>
    </w:p>
    <w:p w:rsidR="00F20E4A" w:rsidRDefault="00F20E4A" w:rsidP="00F20E4A">
      <w:pPr>
        <w:spacing w:line="252" w:lineRule="auto"/>
        <w:ind w:left="360"/>
        <w:rPr>
          <w:rFonts w:ascii="GHEA Grapalat" w:hAnsi="GHEA Grapalat"/>
          <w:i/>
          <w:lang w:val="hy-AM"/>
        </w:rPr>
      </w:pPr>
    </w:p>
    <w:p w:rsidR="00F20E4A" w:rsidRDefault="00F20E4A" w:rsidP="00A276B1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ֆինանսների նախարարությունում 2024 թվականի պետական բյուջեի </w:t>
      </w:r>
      <w:r w:rsidR="00B52C44">
        <w:rPr>
          <w:rFonts w:ascii="GHEA Grapalat" w:hAnsi="GHEA Grapalat" w:cs="Sylfaen"/>
          <w:sz w:val="24"/>
          <w:szCs w:val="24"/>
          <w:lang w:val="hy-AM"/>
        </w:rPr>
        <w:t>վեց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կատարման, պետական բյուջեի կատարման կազմակերպման հաշվեքննության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>
        <w:rPr>
          <w:rFonts w:ascii="GHEA Grapalat" w:hAnsi="GHEA Grapalat" w:cs="Sylfaen"/>
          <w:sz w:val="24"/>
          <w:szCs w:val="24"/>
          <w:lang w:val="hy-AM"/>
        </w:rPr>
        <w:t>:</w:t>
      </w:r>
    </w:p>
    <w:p w:rsidR="00F20E4A" w:rsidRDefault="00F20E4A" w:rsidP="00F20E4A">
      <w:pPr>
        <w:spacing w:line="252" w:lineRule="auto"/>
        <w:ind w:left="720" w:firstLine="720"/>
        <w:jc w:val="both"/>
        <w:rPr>
          <w:rFonts w:ascii="GHEA Grapalat" w:hAnsi="GHEA Grapalat" w:cs="Arial"/>
          <w:i/>
          <w:lang w:val="hy-AM"/>
        </w:rPr>
      </w:pPr>
      <w:r>
        <w:rPr>
          <w:rFonts w:ascii="GHEA Grapalat" w:hAnsi="GHEA Grapalat"/>
          <w:i/>
          <w:lang w:val="hy-AM"/>
        </w:rPr>
        <w:t xml:space="preserve">Զեկուցող՝ </w:t>
      </w:r>
      <w:r>
        <w:rPr>
          <w:rFonts w:ascii="GHEA Grapalat" w:hAnsi="GHEA Grapalat" w:cs="Arial"/>
          <w:i/>
          <w:lang w:val="hy-AM"/>
        </w:rPr>
        <w:t>Հաշվեքննիչ պալատի 4-րդ վարչության պետ Ժորա Մարգարյան</w:t>
      </w:r>
    </w:p>
    <w:p w:rsidR="00F20E4A" w:rsidRDefault="00F20E4A" w:rsidP="00F20E4A">
      <w:pPr>
        <w:spacing w:line="360" w:lineRule="auto"/>
        <w:rPr>
          <w:rFonts w:ascii="GHEA Grapalat" w:hAnsi="GHEA Grapalat"/>
          <w:b/>
          <w:i/>
          <w:lang w:val="hy-AM"/>
        </w:rPr>
      </w:pPr>
    </w:p>
    <w:p w:rsidR="00F20E4A" w:rsidRDefault="00F20E4A" w:rsidP="00A276B1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ներքին գործերի նախարարությունում 2024 թվականի պետական բյուջեի </w:t>
      </w:r>
      <w:r w:rsidR="00B52C44">
        <w:rPr>
          <w:rFonts w:ascii="GHEA Grapalat" w:hAnsi="GHEA Grapalat"/>
          <w:sz w:val="24"/>
          <w:szCs w:val="24"/>
          <w:lang w:val="hy-AM"/>
        </w:rPr>
        <w:t>վեց</w:t>
      </w:r>
      <w:r>
        <w:rPr>
          <w:rFonts w:ascii="GHEA Grapalat" w:hAnsi="GHEA Grapalat"/>
          <w:sz w:val="24"/>
          <w:szCs w:val="24"/>
          <w:lang w:val="hy-AM"/>
        </w:rPr>
        <w:t xml:space="preserve"> ամիսների կատարման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հաշվեքննության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արդյունքների վերաբերյալ ընթացիկ եզրակացությունը հաստատելու մասին</w:t>
      </w:r>
      <w:r>
        <w:rPr>
          <w:rFonts w:ascii="GHEA Grapalat" w:hAnsi="GHEA Grapalat" w:cs="Sylfaen"/>
          <w:sz w:val="24"/>
          <w:szCs w:val="24"/>
          <w:lang w:val="hy-AM"/>
        </w:rPr>
        <w:t>:</w:t>
      </w:r>
    </w:p>
    <w:p w:rsidR="00F20E4A" w:rsidRPr="00431A9F" w:rsidRDefault="00F20E4A" w:rsidP="00431A9F">
      <w:pPr>
        <w:spacing w:line="252" w:lineRule="auto"/>
        <w:ind w:left="360"/>
        <w:jc w:val="both"/>
        <w:rPr>
          <w:rFonts w:ascii="GHEA Grapalat" w:hAnsi="GHEA Grapalat" w:cs="Arial"/>
          <w:i/>
          <w:lang w:val="hy-AM"/>
        </w:rPr>
      </w:pPr>
      <w:r>
        <w:rPr>
          <w:rFonts w:ascii="GHEA Grapalat" w:hAnsi="GHEA Grapalat"/>
          <w:i/>
          <w:lang w:val="hy-AM"/>
        </w:rPr>
        <w:t xml:space="preserve">     Զեկուցող՝</w:t>
      </w:r>
      <w:r>
        <w:rPr>
          <w:rFonts w:ascii="GHEA Grapalat" w:hAnsi="GHEA Grapalat" w:cs="Arial"/>
          <w:i/>
          <w:lang w:val="hy-AM"/>
        </w:rPr>
        <w:t>Հաշվեքննիչ պալատի 2-րդ վարչության պետի տեղակալ Մխիթար Արշակյան</w:t>
      </w:r>
    </w:p>
    <w:p w:rsidR="00F20E4A" w:rsidRDefault="00F20E4A" w:rsidP="00F20E4A">
      <w:pPr>
        <w:spacing w:line="360" w:lineRule="auto"/>
        <w:rPr>
          <w:rFonts w:ascii="GHEA Grapalat" w:hAnsi="GHEA Grapalat"/>
          <w:b/>
          <w:i/>
          <w:lang w:val="hy-AM"/>
        </w:rPr>
      </w:pPr>
    </w:p>
    <w:p w:rsidR="00A17E54" w:rsidRDefault="00A17E54" w:rsidP="00F20E4A">
      <w:pPr>
        <w:spacing w:line="360" w:lineRule="auto"/>
        <w:rPr>
          <w:rFonts w:ascii="GHEA Grapalat" w:hAnsi="GHEA Grapalat"/>
          <w:b/>
          <w:i/>
          <w:lang w:val="hy-AM"/>
        </w:rPr>
      </w:pPr>
    </w:p>
    <w:p w:rsidR="00F20E4A" w:rsidRPr="00F20E4A" w:rsidRDefault="00F20E4A" w:rsidP="00A276B1">
      <w:pPr>
        <w:pStyle w:val="ListParagraph"/>
        <w:numPr>
          <w:ilvl w:val="0"/>
          <w:numId w:val="2"/>
        </w:numPr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Գաղտնի: </w:t>
      </w:r>
    </w:p>
    <w:p w:rsidR="00F20E4A" w:rsidRDefault="00F20E4A" w:rsidP="00F20E4A">
      <w:pPr>
        <w:pStyle w:val="ListParagraph"/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A17E54" w:rsidRDefault="00A17E54" w:rsidP="00F20E4A">
      <w:pPr>
        <w:pStyle w:val="ListParagraph"/>
        <w:spacing w:line="252" w:lineRule="auto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F20E4A" w:rsidRPr="00F20E4A" w:rsidRDefault="00F20E4A" w:rsidP="00F20E4A">
      <w:pPr>
        <w:spacing w:line="254" w:lineRule="auto"/>
        <w:ind w:firstLine="360"/>
        <w:jc w:val="both"/>
        <w:rPr>
          <w:rFonts w:ascii="GHEA Grapalat" w:hAnsi="GHEA Grapalat" w:cs="Arial"/>
          <w:b/>
          <w:i/>
        </w:rPr>
      </w:pPr>
      <w:r w:rsidRPr="00F20E4A">
        <w:rPr>
          <w:rFonts w:ascii="GHEA Grapalat" w:hAnsi="GHEA Grapalat" w:cs="Arial"/>
          <w:b/>
          <w:i/>
        </w:rPr>
        <w:t>Այլ հարցեր:</w:t>
      </w:r>
    </w:p>
    <w:p w:rsidR="00F20E4A" w:rsidRDefault="00F20E4A" w:rsidP="00F20E4A">
      <w:pPr>
        <w:pStyle w:val="ListParagraph"/>
        <w:spacing w:line="254" w:lineRule="auto"/>
        <w:jc w:val="both"/>
        <w:rPr>
          <w:rFonts w:ascii="GHEA Grapalat" w:hAnsi="GHEA Grapalat" w:cs="Arial"/>
          <w:b/>
          <w:i/>
          <w:sz w:val="24"/>
          <w:szCs w:val="24"/>
        </w:rPr>
      </w:pPr>
    </w:p>
    <w:p w:rsidR="00F20E4A" w:rsidRDefault="00F20E4A" w:rsidP="00F20E4A">
      <w:pPr>
        <w:pStyle w:val="ListParagraph"/>
        <w:spacing w:line="254" w:lineRule="auto"/>
        <w:jc w:val="both"/>
        <w:rPr>
          <w:rFonts w:ascii="GHEA Grapalat" w:hAnsi="GHEA Grapalat" w:cs="Arial"/>
          <w:b/>
          <w:i/>
          <w:sz w:val="24"/>
          <w:szCs w:val="24"/>
        </w:rPr>
      </w:pPr>
    </w:p>
    <w:p w:rsidR="00F20E4A" w:rsidRDefault="00F20E4A" w:rsidP="00F20E4A">
      <w:pPr>
        <w:pStyle w:val="ListParagraph"/>
        <w:spacing w:line="254" w:lineRule="auto"/>
        <w:jc w:val="both"/>
        <w:rPr>
          <w:rFonts w:ascii="GHEA Grapalat" w:hAnsi="GHEA Grapalat" w:cs="Arial"/>
          <w:b/>
          <w:i/>
          <w:sz w:val="24"/>
          <w:szCs w:val="24"/>
        </w:rPr>
      </w:pPr>
    </w:p>
    <w:p w:rsidR="00F20E4A" w:rsidRPr="00556872" w:rsidRDefault="00F20E4A" w:rsidP="003A3F18">
      <w:pPr>
        <w:pStyle w:val="ListParagraph"/>
        <w:spacing w:line="254" w:lineRule="auto"/>
        <w:jc w:val="both"/>
        <w:rPr>
          <w:rFonts w:ascii="GHEA Grapalat" w:hAnsi="GHEA Grapalat" w:cs="Arial"/>
          <w:b/>
          <w:i/>
          <w:sz w:val="24"/>
          <w:szCs w:val="24"/>
        </w:rPr>
      </w:pPr>
    </w:p>
    <w:sectPr w:rsidR="00F20E4A" w:rsidRPr="00556872" w:rsidSect="000E77C2">
      <w:pgSz w:w="12240" w:h="15840"/>
      <w:pgMar w:top="851" w:right="900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B418D"/>
    <w:multiLevelType w:val="hybridMultilevel"/>
    <w:tmpl w:val="599C3AD2"/>
    <w:lvl w:ilvl="0" w:tplc="8DA22B5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B3EF2"/>
    <w:multiLevelType w:val="hybridMultilevel"/>
    <w:tmpl w:val="DE2CF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35B1C"/>
    <w:multiLevelType w:val="hybridMultilevel"/>
    <w:tmpl w:val="46964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03FCE"/>
    <w:multiLevelType w:val="hybridMultilevel"/>
    <w:tmpl w:val="6FF0E96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4EC7737"/>
    <w:multiLevelType w:val="hybridMultilevel"/>
    <w:tmpl w:val="FDC28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99"/>
    <w:rsid w:val="0007422D"/>
    <w:rsid w:val="000B586E"/>
    <w:rsid w:val="000E77C2"/>
    <w:rsid w:val="00172067"/>
    <w:rsid w:val="001E51D4"/>
    <w:rsid w:val="002828A9"/>
    <w:rsid w:val="002D47F4"/>
    <w:rsid w:val="00350ECB"/>
    <w:rsid w:val="00363F18"/>
    <w:rsid w:val="003A3F18"/>
    <w:rsid w:val="00431A9F"/>
    <w:rsid w:val="00436C62"/>
    <w:rsid w:val="004828FD"/>
    <w:rsid w:val="004D3E0D"/>
    <w:rsid w:val="00506CA0"/>
    <w:rsid w:val="00556872"/>
    <w:rsid w:val="005D7643"/>
    <w:rsid w:val="00753355"/>
    <w:rsid w:val="0077263F"/>
    <w:rsid w:val="00791329"/>
    <w:rsid w:val="007C3028"/>
    <w:rsid w:val="007C38F3"/>
    <w:rsid w:val="007F48AA"/>
    <w:rsid w:val="00816341"/>
    <w:rsid w:val="008503DD"/>
    <w:rsid w:val="008710CE"/>
    <w:rsid w:val="008C6139"/>
    <w:rsid w:val="009F4370"/>
    <w:rsid w:val="00A165BD"/>
    <w:rsid w:val="00A17E54"/>
    <w:rsid w:val="00A276B1"/>
    <w:rsid w:val="00A37E25"/>
    <w:rsid w:val="00A50B71"/>
    <w:rsid w:val="00A53FE3"/>
    <w:rsid w:val="00A552A1"/>
    <w:rsid w:val="00AC1560"/>
    <w:rsid w:val="00AE226A"/>
    <w:rsid w:val="00B52C44"/>
    <w:rsid w:val="00B65C08"/>
    <w:rsid w:val="00BA69F4"/>
    <w:rsid w:val="00BC3C56"/>
    <w:rsid w:val="00CC0687"/>
    <w:rsid w:val="00CC0FD6"/>
    <w:rsid w:val="00CC4205"/>
    <w:rsid w:val="00D0366D"/>
    <w:rsid w:val="00DC2BF3"/>
    <w:rsid w:val="00DE2A99"/>
    <w:rsid w:val="00DF6F21"/>
    <w:rsid w:val="00E65B7A"/>
    <w:rsid w:val="00E71383"/>
    <w:rsid w:val="00EF49E8"/>
    <w:rsid w:val="00F20E4A"/>
    <w:rsid w:val="00F72393"/>
    <w:rsid w:val="00F802BB"/>
    <w:rsid w:val="00F8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CABCF5-B35A-4768-B858-8FEA0F1F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qFormat/>
    <w:locked/>
    <w:rsid w:val="0007422D"/>
    <w:rPr>
      <w:rFonts w:ascii="Calibri" w:hAnsi="Calibri" w:cs="Calibri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,3,Ha"/>
    <w:basedOn w:val="Normal"/>
    <w:link w:val="ListParagraphChar"/>
    <w:uiPriority w:val="34"/>
    <w:qFormat/>
    <w:rsid w:val="0007422D"/>
    <w:pPr>
      <w:spacing w:after="200" w:line="276" w:lineRule="auto"/>
      <w:ind w:left="720"/>
      <w:contextualSpacing/>
    </w:pPr>
    <w:rPr>
      <w:rFonts w:ascii="Calibri" w:eastAsiaTheme="minorHAnsi" w:hAnsi="Calibri" w:cs="Calibri"/>
      <w:sz w:val="22"/>
      <w:szCs w:val="22"/>
    </w:rPr>
  </w:style>
  <w:style w:type="paragraph" w:customStyle="1" w:styleId="v1msonormal">
    <w:name w:val="v1msonormal"/>
    <w:basedOn w:val="Normal"/>
    <w:rsid w:val="0007422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63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34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9BCF5-26E4-4ACB-BA15-149C9A661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</dc:creator>
  <cp:keywords/>
  <dc:description/>
  <cp:lastModifiedBy>Gayane Matevosyan</cp:lastModifiedBy>
  <cp:revision>2</cp:revision>
  <cp:lastPrinted>2024-10-28T07:14:00Z</cp:lastPrinted>
  <dcterms:created xsi:type="dcterms:W3CDTF">2024-10-29T08:09:00Z</dcterms:created>
  <dcterms:modified xsi:type="dcterms:W3CDTF">2024-10-29T08:09:00Z</dcterms:modified>
</cp:coreProperties>
</file>