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123AB" w14:textId="77777777" w:rsidR="007528CA" w:rsidRPr="00505C40" w:rsidRDefault="007528CA" w:rsidP="007528CA">
      <w:pPr>
        <w:jc w:val="right"/>
        <w:rPr>
          <w:rFonts w:ascii="GHEA Grapalat" w:hAnsi="GHEA Grapalat"/>
          <w:i/>
          <w:color w:val="000000" w:themeColor="text1"/>
          <w:sz w:val="16"/>
          <w:szCs w:val="16"/>
        </w:rPr>
      </w:pPr>
      <w:bookmarkStart w:id="0" w:name="_Hlk509559606"/>
    </w:p>
    <w:p w14:paraId="52623EBF" w14:textId="77777777" w:rsidR="007528CA" w:rsidRPr="00505C40" w:rsidRDefault="007528CA" w:rsidP="007528CA">
      <w:pPr>
        <w:jc w:val="right"/>
        <w:rPr>
          <w:rFonts w:ascii="GHEA Grapalat" w:hAnsi="GHEA Grapalat"/>
          <w:i/>
          <w:color w:val="000000" w:themeColor="text1"/>
          <w:sz w:val="16"/>
          <w:szCs w:val="16"/>
        </w:rPr>
      </w:pPr>
    </w:p>
    <w:p w14:paraId="1E0E073F" w14:textId="77777777" w:rsidR="007528CA" w:rsidRPr="00505C40" w:rsidRDefault="007528CA" w:rsidP="007528CA">
      <w:pPr>
        <w:jc w:val="right"/>
        <w:rPr>
          <w:rFonts w:ascii="GHEA Grapalat" w:hAnsi="GHEA Grapalat"/>
          <w:b/>
          <w:color w:val="000000" w:themeColor="text1"/>
          <w:sz w:val="16"/>
          <w:szCs w:val="16"/>
          <w:lang w:val="hy-AM"/>
        </w:rPr>
      </w:pPr>
    </w:p>
    <w:p w14:paraId="1B38B7E8" w14:textId="77777777" w:rsidR="007528CA" w:rsidRPr="002A3301" w:rsidRDefault="007528CA" w:rsidP="007528CA">
      <w:pPr>
        <w:jc w:val="center"/>
        <w:rPr>
          <w:rFonts w:ascii="GHEA Grapalat" w:hAnsi="GHEA Grapalat"/>
          <w:b/>
          <w:color w:val="222A35" w:themeColor="text2" w:themeShade="80"/>
          <w:sz w:val="32"/>
          <w:szCs w:val="52"/>
          <w:lang w:val="hy-AM"/>
        </w:rPr>
      </w:pPr>
      <w:r w:rsidRPr="002A3301">
        <w:rPr>
          <w:rFonts w:ascii="GHEA Grapalat" w:hAnsi="GHEA Grapalat"/>
          <w:b/>
          <w:color w:val="222A35" w:themeColor="text2" w:themeShade="80"/>
          <w:sz w:val="32"/>
          <w:szCs w:val="52"/>
          <w:lang w:val="hy-AM"/>
        </w:rPr>
        <w:t>ՀԱՅԱՍՏԱՆԻ ՀԱՆՐԱՊԵՏՈՒԹՅԱՆ ՀԱՇՎԵՔՆՆԻՉ ՊԱԼԱՏ</w:t>
      </w:r>
    </w:p>
    <w:p w14:paraId="69F405B6" w14:textId="77777777" w:rsidR="007528CA" w:rsidRPr="00505C40" w:rsidRDefault="007528CA" w:rsidP="007528CA">
      <w:pPr>
        <w:jc w:val="center"/>
        <w:rPr>
          <w:rFonts w:ascii="GHEA Grapalat" w:hAnsi="GHEA Grapalat"/>
          <w:b/>
          <w:color w:val="000000" w:themeColor="text1"/>
          <w:sz w:val="14"/>
          <w:lang w:val="hy-AM"/>
        </w:rPr>
      </w:pPr>
    </w:p>
    <w:p w14:paraId="518C0D6E" w14:textId="77777777" w:rsidR="007528CA" w:rsidRPr="00505C40" w:rsidRDefault="007528CA" w:rsidP="007528CA">
      <w:pPr>
        <w:jc w:val="center"/>
        <w:rPr>
          <w:rFonts w:ascii="GHEA Grapalat" w:hAnsi="GHEA Grapalat"/>
          <w:lang w:val="hy-AM"/>
        </w:rPr>
      </w:pPr>
      <w:r w:rsidRPr="00505C40">
        <w:rPr>
          <w:rFonts w:ascii="GHEA Grapalat" w:hAnsi="GHEA Grapalat"/>
          <w:lang w:val="hy-AM"/>
        </w:rPr>
        <w:t xml:space="preserve"> </w:t>
      </w:r>
    </w:p>
    <w:p w14:paraId="04EC0789" w14:textId="77777777" w:rsidR="007528CA" w:rsidRPr="00C55D2B" w:rsidRDefault="007528CA" w:rsidP="007528CA">
      <w:pPr>
        <w:jc w:val="center"/>
        <w:rPr>
          <w:rFonts w:ascii="GHEA Grapalat" w:hAnsi="GHEA Grapalat"/>
          <w:b/>
          <w:color w:val="000000" w:themeColor="text1"/>
          <w:sz w:val="52"/>
          <w:szCs w:val="52"/>
          <w:lang w:val="hy-AM"/>
        </w:rPr>
      </w:pPr>
      <w:r w:rsidRPr="00505C40">
        <w:rPr>
          <w:rFonts w:ascii="GHEA Grapalat" w:hAnsi="GHEA Grapalat"/>
          <w:noProof/>
        </w:rPr>
        <w:drawing>
          <wp:inline distT="0" distB="0" distL="0" distR="0" wp14:anchorId="75B2A031" wp14:editId="2BCBDFEB">
            <wp:extent cx="1257941" cy="1170432"/>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941" cy="1170432"/>
                    </a:xfrm>
                    <a:prstGeom prst="rect">
                      <a:avLst/>
                    </a:prstGeom>
                    <a:noFill/>
                    <a:ln>
                      <a:noFill/>
                    </a:ln>
                  </pic:spPr>
                </pic:pic>
              </a:graphicData>
            </a:graphic>
          </wp:inline>
        </w:drawing>
      </w:r>
      <w:r w:rsidRPr="00505C40">
        <w:rPr>
          <w:rFonts w:ascii="GHEA Grapalat" w:hAnsi="GHEA Grapalat"/>
          <w:b/>
          <w:color w:val="000000" w:themeColor="text1"/>
          <w:sz w:val="52"/>
          <w:szCs w:val="52"/>
          <w:lang w:val="hy-AM"/>
        </w:rPr>
        <w:t xml:space="preserve">  </w:t>
      </w:r>
      <w:bookmarkStart w:id="1" w:name="_GoBack"/>
      <w:bookmarkEnd w:id="1"/>
    </w:p>
    <w:p w14:paraId="6DE9CCB0" w14:textId="77777777" w:rsidR="007528CA" w:rsidRPr="00505C40" w:rsidRDefault="007528CA" w:rsidP="007528CA">
      <w:pPr>
        <w:jc w:val="center"/>
        <w:rPr>
          <w:rFonts w:ascii="GHEA Grapalat" w:hAnsi="GHEA Grapalat"/>
          <w:b/>
          <w:color w:val="000000" w:themeColor="text1"/>
          <w:sz w:val="52"/>
          <w:szCs w:val="52"/>
          <w:lang w:val="hy-AM"/>
        </w:rPr>
      </w:pPr>
    </w:p>
    <w:p w14:paraId="3D5E6570" w14:textId="77777777" w:rsidR="007528CA" w:rsidRPr="00505C40" w:rsidRDefault="007528CA" w:rsidP="007528CA">
      <w:pPr>
        <w:jc w:val="center"/>
        <w:rPr>
          <w:rFonts w:ascii="GHEA Grapalat" w:hAnsi="GHEA Grapalat"/>
          <w:b/>
          <w:color w:val="000000" w:themeColor="text1"/>
          <w:sz w:val="52"/>
          <w:szCs w:val="52"/>
          <w:lang w:val="hy-AM"/>
        </w:rPr>
      </w:pPr>
    </w:p>
    <w:p w14:paraId="696649EF" w14:textId="77777777" w:rsidR="007528CA" w:rsidRPr="00C55D2B" w:rsidRDefault="007528CA" w:rsidP="007528CA">
      <w:pPr>
        <w:jc w:val="center"/>
        <w:rPr>
          <w:rFonts w:ascii="GHEA Grapalat" w:hAnsi="GHEA Grapalat"/>
          <w:b/>
          <w:color w:val="000000" w:themeColor="text1"/>
          <w:sz w:val="52"/>
          <w:szCs w:val="52"/>
          <w:lang w:val="hy-AM"/>
        </w:rPr>
      </w:pPr>
    </w:p>
    <w:p w14:paraId="142F4446" w14:textId="77777777" w:rsidR="007528CA" w:rsidRPr="00505C40" w:rsidRDefault="007528CA" w:rsidP="007528CA">
      <w:pPr>
        <w:jc w:val="center"/>
        <w:rPr>
          <w:rFonts w:ascii="GHEA Grapalat" w:hAnsi="GHEA Grapalat"/>
          <w:b/>
          <w:color w:val="000000" w:themeColor="text1"/>
          <w:sz w:val="10"/>
          <w:szCs w:val="52"/>
          <w:lang w:val="hy-AM"/>
        </w:rPr>
      </w:pPr>
    </w:p>
    <w:p w14:paraId="745ADADD" w14:textId="4372FFA8" w:rsidR="007528CA" w:rsidRPr="002A3301" w:rsidRDefault="007528CA" w:rsidP="007528CA">
      <w:pPr>
        <w:spacing w:after="240"/>
        <w:jc w:val="center"/>
        <w:rPr>
          <w:rFonts w:ascii="GHEA Grapalat" w:hAnsi="GHEA Grapalat"/>
          <w:b/>
          <w:color w:val="222A35" w:themeColor="text2" w:themeShade="80"/>
          <w:sz w:val="72"/>
          <w:szCs w:val="52"/>
          <w:lang w:val="hy-AM"/>
        </w:rPr>
      </w:pPr>
      <w:r>
        <w:rPr>
          <w:rFonts w:ascii="GHEA Grapalat" w:hAnsi="GHEA Grapalat"/>
          <w:b/>
          <w:color w:val="222A35" w:themeColor="text2" w:themeShade="80"/>
          <w:sz w:val="72"/>
          <w:szCs w:val="52"/>
          <w:lang w:val="hy-AM"/>
        </w:rPr>
        <w:t>ԵԶՐԱԿԱՑՈՒԹՅՈՒՆ</w:t>
      </w:r>
    </w:p>
    <w:p w14:paraId="5C8B3B48" w14:textId="1980CD86" w:rsidR="007528CA" w:rsidRPr="00505C40" w:rsidRDefault="007528CA" w:rsidP="007528CA">
      <w:pPr>
        <w:jc w:val="center"/>
        <w:rPr>
          <w:rFonts w:ascii="GHEA Grapalat" w:hAnsi="GHEA Grapalat"/>
          <w:b/>
          <w:color w:val="44546A" w:themeColor="text2"/>
          <w:sz w:val="40"/>
          <w:szCs w:val="40"/>
          <w:lang w:val="hy-AM"/>
        </w:rPr>
      </w:pPr>
      <w:r>
        <w:rPr>
          <w:rFonts w:ascii="GHEA Grapalat" w:hAnsi="GHEA Grapalat"/>
          <w:b/>
          <w:color w:val="44546A" w:themeColor="text2"/>
          <w:sz w:val="40"/>
          <w:szCs w:val="40"/>
          <w:lang w:val="hy-AM"/>
        </w:rPr>
        <w:t xml:space="preserve">ՀՀ </w:t>
      </w:r>
      <w:r w:rsidRPr="00505C40">
        <w:rPr>
          <w:rFonts w:ascii="GHEA Grapalat" w:hAnsi="GHEA Grapalat"/>
          <w:b/>
          <w:color w:val="44546A" w:themeColor="text2"/>
          <w:sz w:val="40"/>
          <w:szCs w:val="40"/>
          <w:lang w:val="hy-AM"/>
        </w:rPr>
        <w:t>202</w:t>
      </w:r>
      <w:r w:rsidRPr="00B23680">
        <w:rPr>
          <w:rFonts w:ascii="GHEA Grapalat" w:hAnsi="GHEA Grapalat"/>
          <w:b/>
          <w:color w:val="44546A" w:themeColor="text2"/>
          <w:sz w:val="40"/>
          <w:szCs w:val="40"/>
          <w:lang w:val="hy-AM"/>
        </w:rPr>
        <w:t>3</w:t>
      </w:r>
      <w:r w:rsidRPr="00505C40">
        <w:rPr>
          <w:rFonts w:ascii="GHEA Grapalat" w:hAnsi="GHEA Grapalat"/>
          <w:b/>
          <w:color w:val="44546A" w:themeColor="text2"/>
          <w:sz w:val="40"/>
          <w:szCs w:val="40"/>
          <w:lang w:val="hy-AM"/>
        </w:rPr>
        <w:t xml:space="preserve"> ԹՎԱԿԱՆԻ </w:t>
      </w:r>
      <w:r>
        <w:rPr>
          <w:rFonts w:ascii="GHEA Grapalat" w:hAnsi="GHEA Grapalat"/>
          <w:b/>
          <w:color w:val="44546A" w:themeColor="text2"/>
          <w:sz w:val="40"/>
          <w:szCs w:val="40"/>
          <w:lang w:val="hy-AM"/>
        </w:rPr>
        <w:t>ՊԵՏԱԿԱՆ ԲՅՈՒՋԵԻ  ԿԱՏԱՐՄԱՆ</w:t>
      </w:r>
      <w:r w:rsidRPr="00505C40">
        <w:rPr>
          <w:rFonts w:ascii="GHEA Grapalat" w:hAnsi="GHEA Grapalat"/>
          <w:b/>
          <w:color w:val="44546A" w:themeColor="text2"/>
          <w:sz w:val="40"/>
          <w:szCs w:val="40"/>
          <w:lang w:val="hy-AM"/>
        </w:rPr>
        <w:t xml:space="preserve"> ՎԵՐԱԲԵՐՅԱԼ </w:t>
      </w:r>
    </w:p>
    <w:p w14:paraId="646E21AE" w14:textId="77777777" w:rsidR="007528CA" w:rsidRPr="00505C40" w:rsidRDefault="007528CA" w:rsidP="007528CA">
      <w:pPr>
        <w:jc w:val="center"/>
        <w:rPr>
          <w:rFonts w:ascii="GHEA Grapalat" w:hAnsi="GHEA Grapalat"/>
          <w:b/>
          <w:lang w:val="hy-AM"/>
        </w:rPr>
      </w:pPr>
    </w:p>
    <w:p w14:paraId="700EF8F5" w14:textId="77777777" w:rsidR="007528CA" w:rsidRPr="00505C40" w:rsidRDefault="007528CA" w:rsidP="007528CA">
      <w:pPr>
        <w:jc w:val="center"/>
        <w:rPr>
          <w:rFonts w:ascii="GHEA Grapalat" w:hAnsi="GHEA Grapalat"/>
          <w:b/>
          <w:lang w:val="hy-AM"/>
        </w:rPr>
      </w:pPr>
    </w:p>
    <w:p w14:paraId="0971CCAA" w14:textId="77777777" w:rsidR="007528CA" w:rsidRPr="00505C40" w:rsidRDefault="007528CA" w:rsidP="007528CA">
      <w:pPr>
        <w:jc w:val="center"/>
        <w:rPr>
          <w:rFonts w:ascii="GHEA Grapalat" w:hAnsi="GHEA Grapalat"/>
          <w:b/>
          <w:lang w:val="hy-AM"/>
        </w:rPr>
      </w:pPr>
    </w:p>
    <w:p w14:paraId="63F5A99F" w14:textId="77777777" w:rsidR="007528CA" w:rsidRDefault="007528CA" w:rsidP="007528CA">
      <w:pPr>
        <w:jc w:val="center"/>
        <w:rPr>
          <w:rFonts w:ascii="GHEA Grapalat" w:hAnsi="GHEA Grapalat"/>
          <w:color w:val="000000" w:themeColor="text1"/>
          <w:sz w:val="32"/>
          <w:szCs w:val="48"/>
          <w:lang w:val="hy-AM"/>
        </w:rPr>
      </w:pPr>
    </w:p>
    <w:p w14:paraId="62791213" w14:textId="78DF16CB" w:rsidR="007528CA" w:rsidRDefault="007528CA" w:rsidP="007528CA">
      <w:pPr>
        <w:jc w:val="center"/>
        <w:rPr>
          <w:rFonts w:ascii="GHEA Grapalat" w:hAnsi="GHEA Grapalat"/>
          <w:color w:val="000000" w:themeColor="text1"/>
          <w:sz w:val="28"/>
          <w:szCs w:val="28"/>
          <w:lang w:val="hy-AM"/>
        </w:rPr>
      </w:pPr>
    </w:p>
    <w:p w14:paraId="381E6A42" w14:textId="77777777" w:rsidR="008C564C" w:rsidRPr="008C564C" w:rsidRDefault="008C564C" w:rsidP="007528CA">
      <w:pPr>
        <w:jc w:val="center"/>
        <w:rPr>
          <w:rFonts w:ascii="GHEA Grapalat" w:hAnsi="GHEA Grapalat"/>
          <w:color w:val="000000" w:themeColor="text1"/>
          <w:sz w:val="28"/>
          <w:szCs w:val="28"/>
          <w:lang w:val="hy-AM"/>
        </w:rPr>
      </w:pPr>
    </w:p>
    <w:p w14:paraId="28BBC132" w14:textId="77777777" w:rsidR="008C564C" w:rsidRDefault="008C564C" w:rsidP="007528CA">
      <w:pPr>
        <w:jc w:val="center"/>
        <w:rPr>
          <w:rFonts w:ascii="GHEA Grapalat" w:hAnsi="GHEA Grapalat"/>
          <w:color w:val="000000" w:themeColor="text1"/>
          <w:sz w:val="28"/>
          <w:szCs w:val="28"/>
          <w:lang w:val="hy-AM"/>
        </w:rPr>
      </w:pPr>
    </w:p>
    <w:p w14:paraId="4A724AC2" w14:textId="77777777" w:rsidR="008C564C" w:rsidRDefault="008C564C" w:rsidP="007528CA">
      <w:pPr>
        <w:jc w:val="center"/>
        <w:rPr>
          <w:rFonts w:ascii="GHEA Grapalat" w:hAnsi="GHEA Grapalat"/>
          <w:color w:val="000000" w:themeColor="text1"/>
          <w:sz w:val="28"/>
          <w:szCs w:val="28"/>
          <w:lang w:val="hy-AM"/>
        </w:rPr>
      </w:pPr>
    </w:p>
    <w:p w14:paraId="217A52CC" w14:textId="04AE5AC5" w:rsidR="00433749" w:rsidRPr="008C564C" w:rsidRDefault="008C564C" w:rsidP="008C564C">
      <w:pPr>
        <w:rPr>
          <w:rFonts w:ascii="GHEA Grapalat" w:hAnsi="GHEA Grapalat"/>
          <w:color w:val="000000" w:themeColor="text1"/>
          <w:sz w:val="28"/>
          <w:szCs w:val="28"/>
        </w:rPr>
      </w:pPr>
      <w:r w:rsidRPr="004F706A">
        <w:rPr>
          <w:rFonts w:ascii="GHEA Grapalat" w:hAnsi="GHEA Grapalat"/>
          <w:color w:val="000000" w:themeColor="text1"/>
          <w:sz w:val="28"/>
          <w:szCs w:val="28"/>
          <w:lang w:val="hy-AM"/>
        </w:rPr>
        <w:t xml:space="preserve">                                        </w:t>
      </w:r>
      <w:r w:rsidR="00C223D6">
        <w:rPr>
          <w:rFonts w:ascii="GHEA Grapalat" w:hAnsi="GHEA Grapalat"/>
          <w:color w:val="000000" w:themeColor="text1"/>
          <w:sz w:val="28"/>
          <w:szCs w:val="28"/>
        </w:rPr>
        <w:pict w14:anchorId="6A801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6.75pt">
            <v:imagedata r:id="rId9" o:title="Untitled 1"/>
          </v:shape>
        </w:pict>
      </w:r>
    </w:p>
    <w:p w14:paraId="6898F48D" w14:textId="77777777" w:rsidR="007528CA" w:rsidRDefault="007528CA" w:rsidP="007528CA">
      <w:pPr>
        <w:jc w:val="center"/>
        <w:rPr>
          <w:rFonts w:ascii="GHEA Grapalat" w:hAnsi="GHEA Grapalat"/>
          <w:color w:val="000000" w:themeColor="text1"/>
          <w:sz w:val="28"/>
          <w:szCs w:val="28"/>
          <w:lang w:val="hy-AM"/>
        </w:rPr>
      </w:pPr>
    </w:p>
    <w:p w14:paraId="4EEAB730" w14:textId="77777777" w:rsidR="007528CA" w:rsidRDefault="007528CA" w:rsidP="008C564C">
      <w:pPr>
        <w:ind w:left="-993"/>
        <w:jc w:val="center"/>
        <w:rPr>
          <w:rFonts w:ascii="GHEA Grapalat" w:hAnsi="GHEA Grapalat"/>
          <w:sz w:val="28"/>
          <w:szCs w:val="28"/>
          <w:lang w:val="hy-AM"/>
        </w:rPr>
      </w:pPr>
      <w:r w:rsidRPr="00505C40">
        <w:rPr>
          <w:rFonts w:ascii="GHEA Grapalat" w:hAnsi="GHEA Grapalat"/>
          <w:color w:val="000000" w:themeColor="text1"/>
          <w:sz w:val="28"/>
          <w:szCs w:val="28"/>
          <w:lang w:val="hy-AM"/>
        </w:rPr>
        <w:t>ԵՐԵՎԱՆ 202</w:t>
      </w:r>
      <w:r>
        <w:rPr>
          <w:rFonts w:ascii="GHEA Grapalat" w:hAnsi="GHEA Grapalat"/>
          <w:color w:val="000000" w:themeColor="text1"/>
          <w:sz w:val="28"/>
          <w:szCs w:val="28"/>
        </w:rPr>
        <w:t>4</w:t>
      </w:r>
      <w:r w:rsidRPr="005F6E30">
        <w:rPr>
          <w:rFonts w:ascii="GHEA Grapalat" w:hAnsi="GHEA Grapalat"/>
          <w:sz w:val="28"/>
          <w:szCs w:val="28"/>
          <w:lang w:val="hy-AM"/>
        </w:rPr>
        <w:br w:type="page"/>
      </w:r>
    </w:p>
    <w:p w14:paraId="1D8290D8" w14:textId="77777777" w:rsidR="007528CA" w:rsidRPr="005877A4" w:rsidRDefault="007528CA" w:rsidP="00B23680">
      <w:pPr>
        <w:pStyle w:val="Title"/>
        <w:rPr>
          <w:rStyle w:val="BookTitle"/>
          <w:rFonts w:ascii="GHEA Grapalat" w:hAnsi="GHEA Grapalat"/>
          <w:b w:val="0"/>
          <w:bCs w:val="0"/>
          <w:i w:val="0"/>
          <w:iCs w:val="0"/>
          <w:spacing w:val="0"/>
          <w:sz w:val="26"/>
          <w:szCs w:val="26"/>
        </w:rPr>
      </w:pPr>
      <w:r w:rsidRPr="005877A4">
        <w:rPr>
          <w:rStyle w:val="BookTitle"/>
          <w:rFonts w:ascii="GHEA Grapalat" w:hAnsi="GHEA Grapalat"/>
          <w:color w:val="44546A" w:themeColor="text2"/>
          <w:sz w:val="26"/>
          <w:szCs w:val="26"/>
          <w:lang w:val="hy-AM"/>
        </w:rPr>
        <w:lastRenderedPageBreak/>
        <w:t>ԲՈՎԱՆԴԱԿՈՒԹՅՈՒՆ</w:t>
      </w:r>
    </w:p>
    <w:p w14:paraId="34FB713B" w14:textId="77777777" w:rsidR="007528CA" w:rsidRDefault="007528CA" w:rsidP="007528CA">
      <w:pPr>
        <w:ind w:left="-576"/>
        <w:rPr>
          <w:rStyle w:val="BookTitle"/>
          <w:rFonts w:ascii="GHEA Grapalat" w:hAnsi="GHEA Grapalat"/>
          <w:i w:val="0"/>
          <w:color w:val="44546A" w:themeColor="text2"/>
          <w:sz w:val="16"/>
          <w:szCs w:val="28"/>
          <w:lang w:val="hy-AM"/>
        </w:rPr>
      </w:pPr>
    </w:p>
    <w:p w14:paraId="2D33B834" w14:textId="77777777" w:rsidR="007528CA" w:rsidRPr="00505C40" w:rsidRDefault="007528CA" w:rsidP="007528CA">
      <w:pPr>
        <w:ind w:left="-576"/>
        <w:rPr>
          <w:rStyle w:val="BookTitle"/>
          <w:rFonts w:ascii="GHEA Grapalat" w:hAnsi="GHEA Grapalat"/>
          <w:i w:val="0"/>
          <w:color w:val="44546A" w:themeColor="text2"/>
          <w:sz w:val="16"/>
          <w:szCs w:val="28"/>
          <w:lang w:val="hy-AM"/>
        </w:rPr>
      </w:pPr>
    </w:p>
    <w:sdt>
      <w:sdtPr>
        <w:rPr>
          <w:rFonts w:cstheme="minorBidi"/>
          <w:b w:val="0"/>
          <w:bCs w:val="0"/>
          <w:i/>
          <w:iCs w:val="0"/>
          <w:noProof w:val="0"/>
          <w:color w:val="323E4F" w:themeColor="text2" w:themeShade="BF"/>
        </w:rPr>
        <w:id w:val="435253542"/>
        <w:docPartObj>
          <w:docPartGallery w:val="Table of Contents"/>
          <w:docPartUnique/>
        </w:docPartObj>
      </w:sdtPr>
      <w:sdtEndPr>
        <w:rPr>
          <w:rFonts w:cs="Times New Roman"/>
          <w:noProof/>
          <w:color w:val="auto"/>
        </w:rPr>
      </w:sdtEndPr>
      <w:sdtContent>
        <w:p w14:paraId="27A3C823" w14:textId="4BE47BE9" w:rsidR="00793974" w:rsidRDefault="00AF1DC5">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r>
            <w:rPr>
              <w:rFonts w:eastAsiaTheme="majorEastAsia" w:cstheme="majorBidi"/>
              <w:noProof w:val="0"/>
              <w:lang w:eastAsia="ja-JP"/>
            </w:rPr>
            <w:fldChar w:fldCharType="begin"/>
          </w:r>
          <w:r>
            <w:rPr>
              <w:rFonts w:eastAsiaTheme="majorEastAsia" w:cstheme="majorBidi"/>
              <w:noProof w:val="0"/>
              <w:lang w:eastAsia="ja-JP"/>
            </w:rPr>
            <w:instrText xml:space="preserve"> TOC \o "1-2" \h \z \u </w:instrText>
          </w:r>
          <w:r>
            <w:rPr>
              <w:rFonts w:eastAsiaTheme="majorEastAsia" w:cstheme="majorBidi"/>
              <w:noProof w:val="0"/>
              <w:lang w:eastAsia="ja-JP"/>
            </w:rPr>
            <w:fldChar w:fldCharType="separate"/>
          </w:r>
          <w:hyperlink w:anchor="_Toc167642541" w:history="1">
            <w:r w:rsidR="00793974" w:rsidRPr="00F467BB">
              <w:rPr>
                <w:rStyle w:val="Hyperlink"/>
              </w:rPr>
              <w:t>1.</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ԱՆԿԱԽ ՀԱՇՎԵՔՆՆՈՒԹՅԱՆ ԿԱՐԾԻՔ</w:t>
            </w:r>
            <w:r w:rsidR="00793974">
              <w:rPr>
                <w:webHidden/>
              </w:rPr>
              <w:tab/>
            </w:r>
            <w:r w:rsidR="00793974">
              <w:rPr>
                <w:webHidden/>
              </w:rPr>
              <w:fldChar w:fldCharType="begin"/>
            </w:r>
            <w:r w:rsidR="00793974">
              <w:rPr>
                <w:webHidden/>
              </w:rPr>
              <w:instrText xml:space="preserve"> PAGEREF _Toc167642541 \h </w:instrText>
            </w:r>
            <w:r w:rsidR="00793974">
              <w:rPr>
                <w:webHidden/>
              </w:rPr>
            </w:r>
            <w:r w:rsidR="00793974">
              <w:rPr>
                <w:webHidden/>
              </w:rPr>
              <w:fldChar w:fldCharType="separate"/>
            </w:r>
            <w:r w:rsidR="005A5E99">
              <w:rPr>
                <w:webHidden/>
              </w:rPr>
              <w:t>3</w:t>
            </w:r>
            <w:r w:rsidR="00793974">
              <w:rPr>
                <w:webHidden/>
              </w:rPr>
              <w:fldChar w:fldCharType="end"/>
            </w:r>
          </w:hyperlink>
        </w:p>
        <w:p w14:paraId="5141A6B5" w14:textId="5AD51B46" w:rsidR="00793974" w:rsidRDefault="00087941">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2" w:history="1">
            <w:r w:rsidR="00793974" w:rsidRPr="00F467BB">
              <w:rPr>
                <w:rStyle w:val="Hyperlink"/>
              </w:rPr>
              <w:t>2.</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 xml:space="preserve">Հաշվեքննություններով արձանագրված  </w:t>
            </w:r>
            <w:r w:rsidR="00793974" w:rsidRPr="00F467BB">
              <w:rPr>
                <w:rStyle w:val="Hyperlink"/>
                <w:shd w:val="clear" w:color="auto" w:fill="FFFFFF"/>
              </w:rPr>
              <w:t>անհամապատասխանություններ</w:t>
            </w:r>
            <w:r w:rsidR="00793974" w:rsidRPr="00F467BB">
              <w:rPr>
                <w:rStyle w:val="Hyperlink"/>
              </w:rPr>
              <w:t>ը եվ</w:t>
            </w:r>
            <w:r w:rsidR="00793974" w:rsidRPr="00F467BB">
              <w:rPr>
                <w:rStyle w:val="Hyperlink"/>
                <w:shd w:val="clear" w:color="auto" w:fill="FFFFFF"/>
              </w:rPr>
              <w:t xml:space="preserve"> խեղաթյուրումներ</w:t>
            </w:r>
            <w:r w:rsidR="00793974" w:rsidRPr="00F467BB">
              <w:rPr>
                <w:rStyle w:val="Hyperlink"/>
              </w:rPr>
              <w:t>ը</w:t>
            </w:r>
            <w:r w:rsidR="00793974">
              <w:rPr>
                <w:webHidden/>
              </w:rPr>
              <w:tab/>
            </w:r>
            <w:r w:rsidR="00793974">
              <w:rPr>
                <w:webHidden/>
              </w:rPr>
              <w:fldChar w:fldCharType="begin"/>
            </w:r>
            <w:r w:rsidR="00793974">
              <w:rPr>
                <w:webHidden/>
              </w:rPr>
              <w:instrText xml:space="preserve"> PAGEREF _Toc167642542 \h </w:instrText>
            </w:r>
            <w:r w:rsidR="00793974">
              <w:rPr>
                <w:webHidden/>
              </w:rPr>
            </w:r>
            <w:r w:rsidR="00793974">
              <w:rPr>
                <w:webHidden/>
              </w:rPr>
              <w:fldChar w:fldCharType="separate"/>
            </w:r>
            <w:r w:rsidR="005A5E99">
              <w:rPr>
                <w:webHidden/>
              </w:rPr>
              <w:t>7</w:t>
            </w:r>
            <w:r w:rsidR="00793974">
              <w:rPr>
                <w:webHidden/>
              </w:rPr>
              <w:fldChar w:fldCharType="end"/>
            </w:r>
          </w:hyperlink>
        </w:p>
        <w:p w14:paraId="5EA53CE0" w14:textId="16DB8B2B" w:rsidR="00793974" w:rsidRDefault="00087941">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3" w:history="1">
            <w:r w:rsidR="00793974" w:rsidRPr="00F467BB">
              <w:rPr>
                <w:rStyle w:val="Hyperlink"/>
              </w:rPr>
              <w:t>2.1.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Արձանագրված անհամապատասխանությունները</w:t>
            </w:r>
            <w:r w:rsidR="00793974">
              <w:rPr>
                <w:webHidden/>
              </w:rPr>
              <w:tab/>
            </w:r>
            <w:r w:rsidR="00793974">
              <w:rPr>
                <w:webHidden/>
              </w:rPr>
              <w:fldChar w:fldCharType="begin"/>
            </w:r>
            <w:r w:rsidR="00793974">
              <w:rPr>
                <w:webHidden/>
              </w:rPr>
              <w:instrText xml:space="preserve"> PAGEREF _Toc167642543 \h </w:instrText>
            </w:r>
            <w:r w:rsidR="00793974">
              <w:rPr>
                <w:webHidden/>
              </w:rPr>
            </w:r>
            <w:r w:rsidR="00793974">
              <w:rPr>
                <w:webHidden/>
              </w:rPr>
              <w:fldChar w:fldCharType="separate"/>
            </w:r>
            <w:r w:rsidR="005A5E99">
              <w:rPr>
                <w:webHidden/>
              </w:rPr>
              <w:t>7</w:t>
            </w:r>
            <w:r w:rsidR="00793974">
              <w:rPr>
                <w:webHidden/>
              </w:rPr>
              <w:fldChar w:fldCharType="end"/>
            </w:r>
          </w:hyperlink>
        </w:p>
        <w:p w14:paraId="041D5663" w14:textId="7BFFFA29" w:rsidR="00793974" w:rsidRDefault="00087941">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4" w:history="1">
            <w:r w:rsidR="00793974" w:rsidRPr="00F467BB">
              <w:rPr>
                <w:rStyle w:val="Hyperlink"/>
              </w:rPr>
              <w:t>2.2.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Արձանագրված</w:t>
            </w:r>
            <w:r w:rsidR="00793974" w:rsidRPr="00F467BB">
              <w:rPr>
                <w:rStyle w:val="Hyperlink"/>
                <w:shd w:val="clear" w:color="auto" w:fill="FFFFFF"/>
              </w:rPr>
              <w:t xml:space="preserve"> խեղաթյուրումներ</w:t>
            </w:r>
            <w:r w:rsidR="00793974" w:rsidRPr="00F467BB">
              <w:rPr>
                <w:rStyle w:val="Hyperlink"/>
              </w:rPr>
              <w:t>ը</w:t>
            </w:r>
            <w:r w:rsidR="00793974">
              <w:rPr>
                <w:webHidden/>
              </w:rPr>
              <w:tab/>
            </w:r>
            <w:r w:rsidR="00793974">
              <w:rPr>
                <w:webHidden/>
              </w:rPr>
              <w:fldChar w:fldCharType="begin"/>
            </w:r>
            <w:r w:rsidR="00793974">
              <w:rPr>
                <w:webHidden/>
              </w:rPr>
              <w:instrText xml:space="preserve"> PAGEREF _Toc167642544 \h </w:instrText>
            </w:r>
            <w:r w:rsidR="00793974">
              <w:rPr>
                <w:webHidden/>
              </w:rPr>
            </w:r>
            <w:r w:rsidR="00793974">
              <w:rPr>
                <w:webHidden/>
              </w:rPr>
              <w:fldChar w:fldCharType="separate"/>
            </w:r>
            <w:r w:rsidR="005A5E99">
              <w:rPr>
                <w:webHidden/>
              </w:rPr>
              <w:t>8</w:t>
            </w:r>
            <w:r w:rsidR="00793974">
              <w:rPr>
                <w:webHidden/>
              </w:rPr>
              <w:fldChar w:fldCharType="end"/>
            </w:r>
          </w:hyperlink>
        </w:p>
        <w:p w14:paraId="7487D4DA" w14:textId="5A5BE15A" w:rsidR="00793974" w:rsidRDefault="00087941">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5" w:history="1">
            <w:r w:rsidR="00793974" w:rsidRPr="00F467BB">
              <w:rPr>
                <w:rStyle w:val="Hyperlink"/>
              </w:rPr>
              <w:t>3.</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rPr>
              <w:t>Այլ հանգամանքները</w:t>
            </w:r>
            <w:r w:rsidR="00793974">
              <w:rPr>
                <w:webHidden/>
              </w:rPr>
              <w:tab/>
            </w:r>
            <w:r w:rsidR="00793974">
              <w:rPr>
                <w:webHidden/>
              </w:rPr>
              <w:fldChar w:fldCharType="begin"/>
            </w:r>
            <w:r w:rsidR="00793974">
              <w:rPr>
                <w:webHidden/>
              </w:rPr>
              <w:instrText xml:space="preserve"> PAGEREF _Toc167642545 \h </w:instrText>
            </w:r>
            <w:r w:rsidR="00793974">
              <w:rPr>
                <w:webHidden/>
              </w:rPr>
            </w:r>
            <w:r w:rsidR="00793974">
              <w:rPr>
                <w:webHidden/>
              </w:rPr>
              <w:fldChar w:fldCharType="separate"/>
            </w:r>
            <w:r w:rsidR="005A5E99">
              <w:rPr>
                <w:webHidden/>
              </w:rPr>
              <w:t>11</w:t>
            </w:r>
            <w:r w:rsidR="00793974">
              <w:rPr>
                <w:webHidden/>
              </w:rPr>
              <w:fldChar w:fldCharType="end"/>
            </w:r>
          </w:hyperlink>
        </w:p>
        <w:p w14:paraId="19FD9493" w14:textId="31BBC4F8" w:rsidR="00793974" w:rsidRDefault="00087941">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6" w:history="1">
            <w:r w:rsidR="00793974" w:rsidRPr="00F467BB">
              <w:rPr>
                <w:rStyle w:val="Hyperlink"/>
              </w:rPr>
              <w:t>3.1.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Հաշվեքննության շրջանակի սահմանափակումներ</w:t>
            </w:r>
            <w:r w:rsidR="00793974">
              <w:rPr>
                <w:webHidden/>
              </w:rPr>
              <w:tab/>
            </w:r>
            <w:r w:rsidR="00793974">
              <w:rPr>
                <w:webHidden/>
              </w:rPr>
              <w:fldChar w:fldCharType="begin"/>
            </w:r>
            <w:r w:rsidR="00793974">
              <w:rPr>
                <w:webHidden/>
              </w:rPr>
              <w:instrText xml:space="preserve"> PAGEREF _Toc167642546 \h </w:instrText>
            </w:r>
            <w:r w:rsidR="00793974">
              <w:rPr>
                <w:webHidden/>
              </w:rPr>
            </w:r>
            <w:r w:rsidR="00793974">
              <w:rPr>
                <w:webHidden/>
              </w:rPr>
              <w:fldChar w:fldCharType="separate"/>
            </w:r>
            <w:r w:rsidR="005A5E99">
              <w:rPr>
                <w:webHidden/>
              </w:rPr>
              <w:t>11</w:t>
            </w:r>
            <w:r w:rsidR="00793974">
              <w:rPr>
                <w:webHidden/>
              </w:rPr>
              <w:fldChar w:fldCharType="end"/>
            </w:r>
          </w:hyperlink>
        </w:p>
        <w:p w14:paraId="30399C1A" w14:textId="397BBC6F" w:rsidR="00793974" w:rsidRDefault="00087941">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7" w:history="1">
            <w:r w:rsidR="00793974" w:rsidRPr="00F467BB">
              <w:rPr>
                <w:rStyle w:val="Hyperlink"/>
              </w:rPr>
              <w:t>3.2.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Հաշվետվությունների խեղաթյուրման ռիսկ</w:t>
            </w:r>
            <w:r w:rsidR="00793974">
              <w:rPr>
                <w:webHidden/>
              </w:rPr>
              <w:tab/>
            </w:r>
            <w:r w:rsidR="00793974">
              <w:rPr>
                <w:webHidden/>
              </w:rPr>
              <w:fldChar w:fldCharType="begin"/>
            </w:r>
            <w:r w:rsidR="00793974">
              <w:rPr>
                <w:webHidden/>
              </w:rPr>
              <w:instrText xml:space="preserve"> PAGEREF _Toc167642547 \h </w:instrText>
            </w:r>
            <w:r w:rsidR="00793974">
              <w:rPr>
                <w:webHidden/>
              </w:rPr>
            </w:r>
            <w:r w:rsidR="00793974">
              <w:rPr>
                <w:webHidden/>
              </w:rPr>
              <w:fldChar w:fldCharType="separate"/>
            </w:r>
            <w:r w:rsidR="005A5E99">
              <w:rPr>
                <w:webHidden/>
              </w:rPr>
              <w:t>11</w:t>
            </w:r>
            <w:r w:rsidR="00793974">
              <w:rPr>
                <w:webHidden/>
              </w:rPr>
              <w:fldChar w:fldCharType="end"/>
            </w:r>
          </w:hyperlink>
        </w:p>
        <w:p w14:paraId="2D265CF9" w14:textId="7D48E7A2" w:rsidR="00793974" w:rsidRDefault="00087941">
          <w:pPr>
            <w:pStyle w:val="TOC1"/>
            <w:tabs>
              <w:tab w:val="right" w:leader="dot" w:pos="9062"/>
            </w:tabs>
            <w:rPr>
              <w:rFonts w:asciiTheme="minorHAnsi" w:eastAsiaTheme="minorEastAsia" w:hAnsiTheme="minorHAnsi" w:cstheme="minorBidi"/>
              <w:b w:val="0"/>
              <w:bCs w:val="0"/>
              <w:iCs w:val="0"/>
              <w:smallCaps w:val="0"/>
              <w:spacing w:val="0"/>
              <w:kern w:val="2"/>
              <w:sz w:val="22"/>
              <w:szCs w:val="22"/>
              <w:lang w:val="en-US"/>
              <w14:ligatures w14:val="standardContextual"/>
            </w:rPr>
          </w:pPr>
          <w:hyperlink w:anchor="_Toc167642548" w:history="1">
            <w:r w:rsidR="00793974" w:rsidRPr="00F467BB">
              <w:rPr>
                <w:rStyle w:val="Hyperlink"/>
              </w:rPr>
              <w:t>4.</w:t>
            </w:r>
            <w:r w:rsidR="00793974">
              <w:rPr>
                <w:rFonts w:asciiTheme="minorHAnsi" w:eastAsiaTheme="minorEastAsia" w:hAnsiTheme="minorHAnsi" w:cstheme="minorBidi"/>
                <w:b w:val="0"/>
                <w:bCs w:val="0"/>
                <w:iCs w:val="0"/>
                <w:smallCaps w:val="0"/>
                <w:spacing w:val="0"/>
                <w:kern w:val="2"/>
                <w:sz w:val="22"/>
                <w:szCs w:val="22"/>
                <w:lang w:val="en-US"/>
                <w14:ligatures w14:val="standardContextual"/>
              </w:rPr>
              <w:tab/>
            </w:r>
            <w:r w:rsidR="00793974" w:rsidRPr="00F467BB">
              <w:rPr>
                <w:rStyle w:val="Hyperlink"/>
                <w:shd w:val="clear" w:color="auto" w:fill="FFFFFF"/>
              </w:rPr>
              <w:t>Հաշվեքննություններով արված առաջարկությունները</w:t>
            </w:r>
            <w:r w:rsidR="00793974">
              <w:rPr>
                <w:webHidden/>
              </w:rPr>
              <w:tab/>
            </w:r>
            <w:r w:rsidR="00793974">
              <w:rPr>
                <w:webHidden/>
              </w:rPr>
              <w:fldChar w:fldCharType="begin"/>
            </w:r>
            <w:r w:rsidR="00793974">
              <w:rPr>
                <w:webHidden/>
              </w:rPr>
              <w:instrText xml:space="preserve"> PAGEREF _Toc167642548 \h </w:instrText>
            </w:r>
            <w:r w:rsidR="00793974">
              <w:rPr>
                <w:webHidden/>
              </w:rPr>
            </w:r>
            <w:r w:rsidR="00793974">
              <w:rPr>
                <w:webHidden/>
              </w:rPr>
              <w:fldChar w:fldCharType="separate"/>
            </w:r>
            <w:r w:rsidR="005A5E99">
              <w:rPr>
                <w:webHidden/>
              </w:rPr>
              <w:t>12</w:t>
            </w:r>
            <w:r w:rsidR="00793974">
              <w:rPr>
                <w:webHidden/>
              </w:rPr>
              <w:fldChar w:fldCharType="end"/>
            </w:r>
          </w:hyperlink>
        </w:p>
        <w:p w14:paraId="33C999E5" w14:textId="1BCC39BF" w:rsidR="00793974" w:rsidRDefault="00087941">
          <w:pPr>
            <w:pStyle w:val="TOC2"/>
            <w:tabs>
              <w:tab w:val="left" w:pos="88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49" w:history="1">
            <w:r w:rsidR="00793974" w:rsidRPr="00F467BB">
              <w:rPr>
                <w:rStyle w:val="Hyperlink"/>
              </w:rPr>
              <w:t>4.1.</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Հաշվեքննության ենթարկված մարմիններին արված առաջարկությունները</w:t>
            </w:r>
            <w:r w:rsidR="00793974">
              <w:rPr>
                <w:webHidden/>
              </w:rPr>
              <w:tab/>
            </w:r>
            <w:r w:rsidR="00793974">
              <w:rPr>
                <w:webHidden/>
              </w:rPr>
              <w:fldChar w:fldCharType="begin"/>
            </w:r>
            <w:r w:rsidR="00793974">
              <w:rPr>
                <w:webHidden/>
              </w:rPr>
              <w:instrText xml:space="preserve"> PAGEREF _Toc167642549 \h </w:instrText>
            </w:r>
            <w:r w:rsidR="00793974">
              <w:rPr>
                <w:webHidden/>
              </w:rPr>
            </w:r>
            <w:r w:rsidR="00793974">
              <w:rPr>
                <w:webHidden/>
              </w:rPr>
              <w:fldChar w:fldCharType="separate"/>
            </w:r>
            <w:r w:rsidR="005A5E99">
              <w:rPr>
                <w:webHidden/>
              </w:rPr>
              <w:t>12</w:t>
            </w:r>
            <w:r w:rsidR="00793974">
              <w:rPr>
                <w:webHidden/>
              </w:rPr>
              <w:fldChar w:fldCharType="end"/>
            </w:r>
          </w:hyperlink>
        </w:p>
        <w:p w14:paraId="5821AD13" w14:textId="5BC9DEE1" w:rsidR="00793974" w:rsidRDefault="00087941">
          <w:pPr>
            <w:pStyle w:val="TOC2"/>
            <w:tabs>
              <w:tab w:val="left" w:pos="1100"/>
              <w:tab w:val="right" w:leader="dot" w:pos="9062"/>
            </w:tabs>
            <w:rPr>
              <w:rFonts w:asciiTheme="minorHAnsi" w:eastAsiaTheme="minorEastAsia" w:hAnsiTheme="minorHAnsi" w:cstheme="minorBidi"/>
              <w:b w:val="0"/>
              <w:iCs w:val="0"/>
              <w:smallCaps w:val="0"/>
              <w:spacing w:val="0"/>
              <w:kern w:val="2"/>
              <w:sz w:val="22"/>
              <w:szCs w:val="22"/>
              <w:lang w:val="en-US"/>
              <w14:ligatures w14:val="standardContextual"/>
            </w:rPr>
          </w:pPr>
          <w:hyperlink w:anchor="_Toc167642550" w:history="1">
            <w:r w:rsidR="00793974" w:rsidRPr="00F467BB">
              <w:rPr>
                <w:rStyle w:val="Hyperlink"/>
              </w:rPr>
              <w:t>4.2.</w:t>
            </w:r>
            <w:r w:rsidR="00793974">
              <w:rPr>
                <w:rFonts w:asciiTheme="minorHAnsi" w:eastAsiaTheme="minorEastAsia" w:hAnsiTheme="minorHAnsi" w:cstheme="minorBidi"/>
                <w:b w:val="0"/>
                <w:iCs w:val="0"/>
                <w:smallCaps w:val="0"/>
                <w:spacing w:val="0"/>
                <w:kern w:val="2"/>
                <w:sz w:val="22"/>
                <w:szCs w:val="22"/>
                <w:lang w:val="en-US"/>
                <w14:ligatures w14:val="standardContextual"/>
              </w:rPr>
              <w:tab/>
            </w:r>
            <w:r w:rsidR="00793974" w:rsidRPr="00F467BB">
              <w:rPr>
                <w:rStyle w:val="Hyperlink"/>
              </w:rPr>
              <w:t>Ֆինանսական հաշվետվությունների բարելավմանը միտված համակարգային առաջարկությունը</w:t>
            </w:r>
            <w:r w:rsidR="00793974">
              <w:rPr>
                <w:webHidden/>
              </w:rPr>
              <w:tab/>
            </w:r>
            <w:r w:rsidR="00793974">
              <w:rPr>
                <w:webHidden/>
              </w:rPr>
              <w:fldChar w:fldCharType="begin"/>
            </w:r>
            <w:r w:rsidR="00793974">
              <w:rPr>
                <w:webHidden/>
              </w:rPr>
              <w:instrText xml:space="preserve"> PAGEREF _Toc167642550 \h </w:instrText>
            </w:r>
            <w:r w:rsidR="00793974">
              <w:rPr>
                <w:webHidden/>
              </w:rPr>
            </w:r>
            <w:r w:rsidR="00793974">
              <w:rPr>
                <w:webHidden/>
              </w:rPr>
              <w:fldChar w:fldCharType="separate"/>
            </w:r>
            <w:r w:rsidR="005A5E99">
              <w:rPr>
                <w:webHidden/>
              </w:rPr>
              <w:t>13</w:t>
            </w:r>
            <w:r w:rsidR="00793974">
              <w:rPr>
                <w:webHidden/>
              </w:rPr>
              <w:fldChar w:fldCharType="end"/>
            </w:r>
          </w:hyperlink>
        </w:p>
        <w:p w14:paraId="233CFC95" w14:textId="0608A899" w:rsidR="007528CA" w:rsidRPr="00505C40" w:rsidRDefault="00AF1DC5" w:rsidP="00433749">
          <w:pPr>
            <w:pStyle w:val="TOC1"/>
            <w:tabs>
              <w:tab w:val="right" w:leader="dot" w:pos="9062"/>
            </w:tabs>
          </w:pPr>
          <w:r>
            <w:rPr>
              <w:rFonts w:eastAsiaTheme="majorEastAsia" w:cstheme="majorBidi"/>
              <w:noProof w:val="0"/>
              <w:lang w:eastAsia="ja-JP"/>
            </w:rPr>
            <w:fldChar w:fldCharType="end"/>
          </w:r>
        </w:p>
      </w:sdtContent>
    </w:sdt>
    <w:p w14:paraId="11CBAAF5" w14:textId="77777777" w:rsidR="00DA540C" w:rsidRPr="00B23680" w:rsidRDefault="00DA540C" w:rsidP="00B23680">
      <w:pPr>
        <w:rPr>
          <w:rFonts w:ascii="GHEA Grapalat" w:hAnsi="GHEA Grapalat"/>
        </w:rPr>
      </w:pPr>
    </w:p>
    <w:p w14:paraId="0D796CCC" w14:textId="77777777" w:rsidR="00DA540C" w:rsidRPr="00B23680" w:rsidRDefault="00DA540C" w:rsidP="00B23680">
      <w:pPr>
        <w:rPr>
          <w:rFonts w:ascii="GHEA Grapalat" w:hAnsi="GHEA Grapalat"/>
        </w:rPr>
        <w:sectPr w:rsidR="00DA540C" w:rsidRPr="00B23680" w:rsidSect="00456C49">
          <w:headerReference w:type="default" r:id="rId10"/>
          <w:headerReference w:type="first" r:id="rId11"/>
          <w:endnotePr>
            <w:numFmt w:val="decimal"/>
          </w:endnotePr>
          <w:pgSz w:w="11906" w:h="16838" w:code="9"/>
          <w:pgMar w:top="1440" w:right="991" w:bottom="1135" w:left="1843" w:header="397" w:footer="720" w:gutter="0"/>
          <w:cols w:space="720"/>
          <w:titlePg/>
          <w:docGrid w:linePitch="360"/>
        </w:sectPr>
      </w:pPr>
    </w:p>
    <w:p w14:paraId="502F01E2" w14:textId="42D4F266" w:rsidR="00A2183D" w:rsidRPr="005D7B67" w:rsidRDefault="00A2183D" w:rsidP="00B22831">
      <w:pPr>
        <w:pStyle w:val="Heading1"/>
      </w:pPr>
      <w:bookmarkStart w:id="2" w:name="_Toc167642541"/>
      <w:bookmarkEnd w:id="0"/>
      <w:r w:rsidRPr="005D7B67">
        <w:lastRenderedPageBreak/>
        <w:t>Ա</w:t>
      </w:r>
      <w:bookmarkEnd w:id="2"/>
      <w:r w:rsidR="00C74B73">
        <w:rPr>
          <w:lang w:val="en-US"/>
        </w:rPr>
        <w:t>նկախ հաշվեքննության կարծիք</w:t>
      </w:r>
    </w:p>
    <w:p w14:paraId="4B0F0CC7" w14:textId="77777777" w:rsidR="002663D8" w:rsidRPr="005D7B67" w:rsidRDefault="002663D8" w:rsidP="002063BE">
      <w:pPr>
        <w:rPr>
          <w:rFonts w:ascii="GHEA Grapalat" w:hAnsi="GHEA Grapalat"/>
          <w:b/>
          <w:shd w:val="clear" w:color="auto" w:fill="FFFFFF"/>
        </w:rPr>
      </w:pPr>
    </w:p>
    <w:p w14:paraId="1B6A10D4" w14:textId="2E28EB0F" w:rsidR="00DF7256" w:rsidRPr="005D7B67" w:rsidRDefault="00DF7256" w:rsidP="00CE24B2">
      <w:pPr>
        <w:spacing w:after="120"/>
        <w:ind w:left="-851"/>
        <w:rPr>
          <w:rFonts w:ascii="GHEA Grapalat" w:hAnsi="GHEA Grapalat"/>
          <w:i/>
          <w:shd w:val="clear" w:color="auto" w:fill="FFFFFF"/>
        </w:rPr>
      </w:pPr>
      <w:r w:rsidRPr="005D7B67">
        <w:rPr>
          <w:rFonts w:ascii="GHEA Grapalat" w:hAnsi="GHEA Grapalat"/>
          <w:i/>
          <w:shd w:val="clear" w:color="auto" w:fill="FFFFFF"/>
        </w:rPr>
        <w:t>Եզրակացություն ՀՀ 202</w:t>
      </w:r>
      <w:r w:rsidR="00E001D2">
        <w:rPr>
          <w:rFonts w:ascii="GHEA Grapalat" w:hAnsi="GHEA Grapalat"/>
          <w:i/>
          <w:shd w:val="clear" w:color="auto" w:fill="FFFFFF"/>
        </w:rPr>
        <w:t>3</w:t>
      </w:r>
      <w:r w:rsidRPr="005D7B67">
        <w:rPr>
          <w:rFonts w:ascii="GHEA Grapalat" w:hAnsi="GHEA Grapalat"/>
          <w:i/>
          <w:shd w:val="clear" w:color="auto" w:fill="FFFFFF"/>
        </w:rPr>
        <w:t xml:space="preserve">թ. պետական բյուջեի կատարման </w:t>
      </w:r>
      <w:r w:rsidR="00C20616" w:rsidRPr="005D7B67">
        <w:rPr>
          <w:rFonts w:ascii="GHEA Grapalat" w:hAnsi="GHEA Grapalat"/>
          <w:i/>
          <w:shd w:val="clear" w:color="auto" w:fill="FFFFFF"/>
        </w:rPr>
        <w:t>ֆինանսական հաշվետվությունների</w:t>
      </w:r>
      <w:r w:rsidRPr="005D7B67">
        <w:rPr>
          <w:rFonts w:ascii="GHEA Grapalat" w:hAnsi="GHEA Grapalat"/>
          <w:i/>
          <w:shd w:val="clear" w:color="auto" w:fill="FFFFFF"/>
        </w:rPr>
        <w:t xml:space="preserve"> վերաբերյալ</w:t>
      </w:r>
    </w:p>
    <w:p w14:paraId="1691B614" w14:textId="77777777" w:rsidR="00330465" w:rsidRPr="00973CC4" w:rsidRDefault="00330465" w:rsidP="007066F8">
      <w:pPr>
        <w:spacing w:after="120"/>
        <w:jc w:val="both"/>
        <w:rPr>
          <w:rFonts w:ascii="GHEA Grapalat" w:hAnsi="GHEA Grapalat"/>
          <w:b/>
          <w:i/>
          <w:sz w:val="2"/>
          <w:shd w:val="clear" w:color="auto" w:fill="FFFFFF"/>
        </w:rPr>
      </w:pPr>
    </w:p>
    <w:p w14:paraId="4F144305" w14:textId="20B68ED1" w:rsidR="00DF7256" w:rsidRPr="005D7B67" w:rsidRDefault="00DF7256" w:rsidP="001C1547">
      <w:pPr>
        <w:spacing w:after="120"/>
        <w:ind w:left="-709"/>
        <w:jc w:val="both"/>
        <w:rPr>
          <w:rFonts w:ascii="GHEA Grapalat" w:hAnsi="GHEA Grapalat"/>
          <w:b/>
          <w:i/>
          <w:shd w:val="clear" w:color="auto" w:fill="FFFFFF"/>
        </w:rPr>
      </w:pPr>
      <w:r w:rsidRPr="005D7B67">
        <w:rPr>
          <w:rFonts w:ascii="GHEA Grapalat" w:hAnsi="GHEA Grapalat"/>
          <w:b/>
          <w:i/>
          <w:shd w:val="clear" w:color="auto" w:fill="FFFFFF"/>
        </w:rPr>
        <w:t>Կարծիք</w:t>
      </w:r>
    </w:p>
    <w:p w14:paraId="575C04E3" w14:textId="14383331" w:rsidR="00DF7256" w:rsidRPr="00C6728A" w:rsidRDefault="00EC3D88" w:rsidP="007066F8">
      <w:pPr>
        <w:spacing w:after="120"/>
        <w:jc w:val="both"/>
        <w:rPr>
          <w:rFonts w:ascii="GHEA Grapalat" w:hAnsi="GHEA Grapalat"/>
          <w:shd w:val="clear" w:color="auto" w:fill="FFFFFF"/>
        </w:rPr>
      </w:pPr>
      <w:r>
        <w:rPr>
          <w:rFonts w:ascii="GHEA Grapalat" w:hAnsi="GHEA Grapalat"/>
          <w:shd w:val="clear" w:color="auto" w:fill="FFFFFF"/>
        </w:rPr>
        <w:t>Հ</w:t>
      </w:r>
      <w:r w:rsidR="00DF7256" w:rsidRPr="00C6728A">
        <w:rPr>
          <w:rFonts w:ascii="GHEA Grapalat" w:hAnsi="GHEA Grapalat"/>
          <w:shd w:val="clear" w:color="auto" w:fill="FFFFFF"/>
        </w:rPr>
        <w:t xml:space="preserve">աշվեքննության </w:t>
      </w:r>
      <w:r>
        <w:rPr>
          <w:rFonts w:ascii="GHEA Grapalat" w:hAnsi="GHEA Grapalat"/>
          <w:shd w:val="clear" w:color="auto" w:fill="FFFFFF"/>
        </w:rPr>
        <w:t>է</w:t>
      </w:r>
      <w:r w:rsidRPr="00C6728A">
        <w:rPr>
          <w:rFonts w:ascii="GHEA Grapalat" w:hAnsi="GHEA Grapalat"/>
          <w:shd w:val="clear" w:color="auto" w:fill="FFFFFF"/>
        </w:rPr>
        <w:t xml:space="preserve"> </w:t>
      </w:r>
      <w:r w:rsidR="00DF7256" w:rsidRPr="00C6728A">
        <w:rPr>
          <w:rFonts w:ascii="GHEA Grapalat" w:hAnsi="GHEA Grapalat"/>
          <w:shd w:val="clear" w:color="auto" w:fill="FFFFFF"/>
        </w:rPr>
        <w:t>ենթարկ</w:t>
      </w:r>
      <w:r>
        <w:rPr>
          <w:rFonts w:ascii="GHEA Grapalat" w:hAnsi="GHEA Grapalat"/>
          <w:shd w:val="clear" w:color="auto" w:fill="FFFFFF"/>
        </w:rPr>
        <w:t>վ</w:t>
      </w:r>
      <w:r w:rsidR="00DF7256" w:rsidRPr="00C6728A">
        <w:rPr>
          <w:rFonts w:ascii="GHEA Grapalat" w:hAnsi="GHEA Grapalat"/>
          <w:shd w:val="clear" w:color="auto" w:fill="FFFFFF"/>
        </w:rPr>
        <w:t>ել ՀՀ 202</w:t>
      </w:r>
      <w:r w:rsidR="00E001D2">
        <w:rPr>
          <w:rFonts w:ascii="GHEA Grapalat" w:hAnsi="GHEA Grapalat"/>
          <w:shd w:val="clear" w:color="auto" w:fill="FFFFFF"/>
        </w:rPr>
        <w:t>3</w:t>
      </w:r>
      <w:r w:rsidR="00DF7256" w:rsidRPr="00C6728A">
        <w:rPr>
          <w:rFonts w:ascii="GHEA Grapalat" w:hAnsi="GHEA Grapalat"/>
          <w:shd w:val="clear" w:color="auto" w:fill="FFFFFF"/>
        </w:rPr>
        <w:t xml:space="preserve">թ. պետական բյուջեի միջոցների </w:t>
      </w:r>
      <w:r w:rsidR="00C55F7D">
        <w:rPr>
          <w:rFonts w:ascii="GHEA Grapalat" w:hAnsi="GHEA Grapalat"/>
          <w:shd w:val="clear" w:color="auto" w:fill="FFFFFF"/>
        </w:rPr>
        <w:t xml:space="preserve">օգտագործման </w:t>
      </w:r>
      <w:r w:rsidR="00687638">
        <w:rPr>
          <w:rFonts w:ascii="GHEA Grapalat" w:hAnsi="GHEA Grapalat"/>
          <w:shd w:val="clear" w:color="auto" w:fill="FFFFFF"/>
        </w:rPr>
        <w:t>վե</w:t>
      </w:r>
      <w:r w:rsidR="00687638">
        <w:rPr>
          <w:rFonts w:ascii="GHEA Grapalat" w:hAnsi="GHEA Grapalat"/>
          <w:shd w:val="clear" w:color="auto" w:fill="FFFFFF"/>
        </w:rPr>
        <w:softHyphen/>
        <w:t xml:space="preserve">րաբերյալ </w:t>
      </w:r>
      <w:r w:rsidR="00DF7256" w:rsidRPr="00C6728A">
        <w:rPr>
          <w:rFonts w:ascii="GHEA Grapalat" w:hAnsi="GHEA Grapalat"/>
          <w:shd w:val="clear" w:color="auto" w:fill="FFFFFF"/>
        </w:rPr>
        <w:t>ֆի</w:t>
      </w:r>
      <w:r w:rsidR="002F0D5C">
        <w:rPr>
          <w:rFonts w:ascii="GHEA Grapalat" w:hAnsi="GHEA Grapalat"/>
          <w:shd w:val="clear" w:color="auto" w:fill="FFFFFF"/>
        </w:rPr>
        <w:softHyphen/>
      </w:r>
      <w:r w:rsidR="00B65691" w:rsidRPr="00C6728A">
        <w:rPr>
          <w:rFonts w:ascii="GHEA Grapalat" w:hAnsi="GHEA Grapalat"/>
          <w:shd w:val="clear" w:color="auto" w:fill="FFFFFF"/>
        </w:rPr>
        <w:softHyphen/>
      </w:r>
      <w:r w:rsidR="0001616D">
        <w:rPr>
          <w:rFonts w:ascii="GHEA Grapalat" w:hAnsi="GHEA Grapalat"/>
          <w:shd w:val="clear" w:color="auto" w:fill="FFFFFF"/>
        </w:rPr>
        <w:softHyphen/>
      </w:r>
      <w:r w:rsidR="00DF7256" w:rsidRPr="00C6728A">
        <w:rPr>
          <w:rFonts w:ascii="GHEA Grapalat" w:hAnsi="GHEA Grapalat"/>
          <w:shd w:val="clear" w:color="auto" w:fill="FFFFFF"/>
        </w:rPr>
        <w:t>նան</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սական փաստաթղթերի վարման պա</w:t>
      </w:r>
      <w:r w:rsidR="00C55F7D">
        <w:rPr>
          <w:rFonts w:ascii="GHEA Grapalat" w:hAnsi="GHEA Grapalat"/>
          <w:shd w:val="clear" w:color="auto" w:fill="FFFFFF"/>
        </w:rPr>
        <w:softHyphen/>
      </w:r>
      <w:r w:rsidR="00DF7256" w:rsidRPr="00C6728A">
        <w:rPr>
          <w:rFonts w:ascii="GHEA Grapalat" w:hAnsi="GHEA Grapalat"/>
          <w:shd w:val="clear" w:color="auto" w:fill="FFFFFF"/>
        </w:rPr>
        <w:t>հանջ</w:t>
      </w:r>
      <w:r w:rsidR="00C55F7D">
        <w:rPr>
          <w:rFonts w:ascii="GHEA Grapalat" w:hAnsi="GHEA Grapalat"/>
          <w:shd w:val="clear" w:color="auto" w:fill="FFFFFF"/>
        </w:rPr>
        <w:softHyphen/>
      </w:r>
      <w:r w:rsidR="00DF7256" w:rsidRPr="00C6728A">
        <w:rPr>
          <w:rFonts w:ascii="GHEA Grapalat" w:hAnsi="GHEA Grapalat"/>
          <w:shd w:val="clear" w:color="auto" w:fill="FFFFFF"/>
        </w:rPr>
        <w:t>ների կա</w:t>
      </w:r>
      <w:r w:rsidR="00687638">
        <w:rPr>
          <w:rFonts w:ascii="GHEA Grapalat" w:hAnsi="GHEA Grapalat"/>
          <w:shd w:val="clear" w:color="auto" w:fill="FFFFFF"/>
        </w:rPr>
        <w:softHyphen/>
      </w:r>
      <w:r w:rsidR="00DF7256" w:rsidRPr="00C6728A">
        <w:rPr>
          <w:rFonts w:ascii="GHEA Grapalat" w:hAnsi="GHEA Grapalat"/>
          <w:shd w:val="clear" w:color="auto" w:fill="FFFFFF"/>
        </w:rPr>
        <w:t>տա</w:t>
      </w:r>
      <w:r w:rsidR="00687638">
        <w:rPr>
          <w:rFonts w:ascii="GHEA Grapalat" w:hAnsi="GHEA Grapalat"/>
          <w:shd w:val="clear" w:color="auto" w:fill="FFFFFF"/>
        </w:rPr>
        <w:softHyphen/>
      </w:r>
      <w:r w:rsidR="00DF7256" w:rsidRPr="00C6728A">
        <w:rPr>
          <w:rFonts w:ascii="GHEA Grapalat" w:hAnsi="GHEA Grapalat"/>
          <w:shd w:val="clear" w:color="auto" w:fill="FFFFFF"/>
        </w:rPr>
        <w:t>րումը և դրա ար</w:t>
      </w:r>
      <w:r w:rsidR="002F0D5C">
        <w:rPr>
          <w:rFonts w:ascii="GHEA Grapalat" w:hAnsi="GHEA Grapalat"/>
          <w:shd w:val="clear" w:color="auto" w:fill="FFFFFF"/>
        </w:rPr>
        <w:softHyphen/>
      </w:r>
      <w:r w:rsidR="00DF7256" w:rsidRPr="00C6728A">
        <w:rPr>
          <w:rFonts w:ascii="GHEA Grapalat" w:hAnsi="GHEA Grapalat"/>
          <w:shd w:val="clear" w:color="auto" w:fill="FFFFFF"/>
        </w:rPr>
        <w:t>դ</w:t>
      </w:r>
      <w:r w:rsidR="0001616D">
        <w:rPr>
          <w:rFonts w:ascii="GHEA Grapalat" w:hAnsi="GHEA Grapalat"/>
          <w:shd w:val="clear" w:color="auto" w:fill="FFFFFF"/>
        </w:rPr>
        <w:softHyphen/>
      </w:r>
      <w:r w:rsidR="00DF7256" w:rsidRPr="00C6728A">
        <w:rPr>
          <w:rFonts w:ascii="GHEA Grapalat" w:hAnsi="GHEA Grapalat"/>
          <w:shd w:val="clear" w:color="auto" w:fill="FFFFFF"/>
        </w:rPr>
        <w:t>յունքում ձևա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վորված հաշվետվութ</w:t>
      </w:r>
      <w:r w:rsidR="00C55F7D">
        <w:rPr>
          <w:rFonts w:ascii="GHEA Grapalat" w:hAnsi="GHEA Grapalat"/>
          <w:shd w:val="clear" w:color="auto" w:fill="FFFFFF"/>
        </w:rPr>
        <w:softHyphen/>
      </w:r>
      <w:r w:rsidR="00DF7256" w:rsidRPr="00C6728A">
        <w:rPr>
          <w:rFonts w:ascii="GHEA Grapalat" w:hAnsi="GHEA Grapalat"/>
          <w:shd w:val="clear" w:color="auto" w:fill="FFFFFF"/>
        </w:rPr>
        <w:t>յուն</w:t>
      </w:r>
      <w:r w:rsidR="00C55F7D">
        <w:rPr>
          <w:rFonts w:ascii="GHEA Grapalat" w:hAnsi="GHEA Grapalat"/>
          <w:shd w:val="clear" w:color="auto" w:fill="FFFFFF"/>
        </w:rPr>
        <w:softHyphen/>
      </w:r>
      <w:r w:rsidR="00DF7256" w:rsidRPr="00C6728A">
        <w:rPr>
          <w:rFonts w:ascii="GHEA Grapalat" w:hAnsi="GHEA Grapalat"/>
          <w:shd w:val="clear" w:color="auto" w:fill="FFFFFF"/>
        </w:rPr>
        <w:t>նե</w:t>
      </w:r>
      <w:r w:rsidR="00C55F7D">
        <w:rPr>
          <w:rFonts w:ascii="GHEA Grapalat" w:hAnsi="GHEA Grapalat"/>
          <w:shd w:val="clear" w:color="auto" w:fill="FFFFFF"/>
        </w:rPr>
        <w:softHyphen/>
      </w:r>
      <w:r w:rsidR="00DF7256" w:rsidRPr="00C6728A">
        <w:rPr>
          <w:rFonts w:ascii="GHEA Grapalat" w:hAnsi="GHEA Grapalat"/>
          <w:shd w:val="clear" w:color="auto" w:fill="FFFFFF"/>
        </w:rPr>
        <w:t>րի (այսու</w:t>
      </w:r>
      <w:r w:rsidR="00687638">
        <w:rPr>
          <w:rFonts w:ascii="GHEA Grapalat" w:hAnsi="GHEA Grapalat"/>
          <w:shd w:val="clear" w:color="auto" w:fill="FFFFFF"/>
        </w:rPr>
        <w:softHyphen/>
      </w:r>
      <w:r w:rsidR="00DF7256" w:rsidRPr="00C6728A">
        <w:rPr>
          <w:rFonts w:ascii="GHEA Grapalat" w:hAnsi="GHEA Grapalat"/>
          <w:shd w:val="clear" w:color="auto" w:fill="FFFFFF"/>
        </w:rPr>
        <w:t>հե</w:t>
      </w:r>
      <w:r w:rsidR="00687638">
        <w:rPr>
          <w:rFonts w:ascii="GHEA Grapalat" w:hAnsi="GHEA Grapalat"/>
          <w:shd w:val="clear" w:color="auto" w:fill="FFFFFF"/>
        </w:rPr>
        <w:softHyphen/>
      </w:r>
      <w:r w:rsidR="00DF7256" w:rsidRPr="00C6728A">
        <w:rPr>
          <w:rFonts w:ascii="GHEA Grapalat" w:hAnsi="GHEA Grapalat"/>
          <w:shd w:val="clear" w:color="auto" w:fill="FFFFFF"/>
        </w:rPr>
        <w:t xml:space="preserve">տև՝ </w:t>
      </w:r>
      <w:r w:rsidR="00622B83" w:rsidRPr="00C6728A">
        <w:rPr>
          <w:rFonts w:ascii="GHEA Grapalat" w:hAnsi="GHEA Grapalat"/>
          <w:shd w:val="clear" w:color="auto" w:fill="FFFFFF"/>
        </w:rPr>
        <w:t>ֆինանսական հ</w:t>
      </w:r>
      <w:r w:rsidR="00DF7256" w:rsidRPr="00C6728A">
        <w:rPr>
          <w:rFonts w:ascii="GHEA Grapalat" w:hAnsi="GHEA Grapalat"/>
          <w:shd w:val="clear" w:color="auto" w:fill="FFFFFF"/>
        </w:rPr>
        <w:t>աշ</w:t>
      </w:r>
      <w:r w:rsidR="0001616D">
        <w:rPr>
          <w:rFonts w:ascii="GHEA Grapalat" w:hAnsi="GHEA Grapalat"/>
          <w:shd w:val="clear" w:color="auto" w:fill="FFFFFF"/>
        </w:rPr>
        <w:softHyphen/>
      </w:r>
      <w:r w:rsidR="00DF7256" w:rsidRPr="00C6728A">
        <w:rPr>
          <w:rFonts w:ascii="GHEA Grapalat" w:hAnsi="GHEA Grapalat"/>
          <w:shd w:val="clear" w:color="auto" w:fill="FFFFFF"/>
        </w:rPr>
        <w:t>վետվություններ) ար</w:t>
      </w:r>
      <w:r w:rsidR="00E82B76"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ժանահա</w:t>
      </w:r>
      <w:r w:rsidR="00C55F7D">
        <w:rPr>
          <w:rFonts w:ascii="GHEA Grapalat" w:hAnsi="GHEA Grapalat"/>
          <w:shd w:val="clear" w:color="auto" w:fill="FFFFFF"/>
        </w:rPr>
        <w:softHyphen/>
      </w:r>
      <w:r w:rsidR="00DF7256" w:rsidRPr="00C6728A">
        <w:rPr>
          <w:rFonts w:ascii="GHEA Grapalat" w:hAnsi="GHEA Grapalat"/>
          <w:shd w:val="clear" w:color="auto" w:fill="FFFFFF"/>
        </w:rPr>
        <w:t>վատու</w:t>
      </w:r>
      <w:r w:rsidR="00C55F7D">
        <w:rPr>
          <w:rFonts w:ascii="GHEA Grapalat" w:hAnsi="GHEA Grapalat"/>
          <w:shd w:val="clear" w:color="auto" w:fill="FFFFFF"/>
        </w:rPr>
        <w:softHyphen/>
      </w:r>
      <w:r w:rsidR="00DF7256" w:rsidRPr="00C6728A">
        <w:rPr>
          <w:rFonts w:ascii="GHEA Grapalat" w:hAnsi="GHEA Grapalat"/>
          <w:shd w:val="clear" w:color="auto" w:fill="FFFFFF"/>
        </w:rPr>
        <w:t>թ</w:t>
      </w:r>
      <w:r w:rsidR="00C55F7D">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յունը:</w:t>
      </w:r>
    </w:p>
    <w:p w14:paraId="00344BCA" w14:textId="421EB0CD" w:rsidR="00DF7256" w:rsidRPr="00330465" w:rsidRDefault="0091453F" w:rsidP="00CB44B6">
      <w:pPr>
        <w:spacing w:after="120"/>
        <w:jc w:val="both"/>
        <w:rPr>
          <w:rFonts w:ascii="GHEA Grapalat" w:hAnsi="GHEA Grapalat"/>
          <w:b/>
          <w:i/>
          <w:shd w:val="clear" w:color="auto" w:fill="FFFFFF"/>
        </w:rPr>
      </w:pPr>
      <w:r w:rsidRPr="00330465">
        <w:rPr>
          <w:rFonts w:ascii="GHEA Grapalat" w:hAnsi="GHEA Grapalat"/>
          <w:b/>
          <w:i/>
          <w:shd w:val="clear" w:color="auto" w:fill="FFFFFF"/>
        </w:rPr>
        <w:t xml:space="preserve">Հաշվեքննիչ պալատի </w:t>
      </w:r>
      <w:r w:rsidR="00DF7256" w:rsidRPr="00330465">
        <w:rPr>
          <w:rFonts w:ascii="GHEA Grapalat" w:hAnsi="GHEA Grapalat"/>
          <w:b/>
          <w:i/>
          <w:shd w:val="clear" w:color="auto" w:fill="FFFFFF"/>
        </w:rPr>
        <w:t xml:space="preserve">կարծիքով, </w:t>
      </w:r>
      <w:r w:rsidR="0036424F" w:rsidRPr="00330465">
        <w:rPr>
          <w:rFonts w:ascii="GHEA Grapalat" w:hAnsi="GHEA Grapalat"/>
          <w:b/>
          <w:i/>
          <w:shd w:val="clear" w:color="auto" w:fill="FFFFFF"/>
        </w:rPr>
        <w:t>ֆինանսական հ</w:t>
      </w:r>
      <w:r w:rsidR="00DF7256" w:rsidRPr="00330465">
        <w:rPr>
          <w:rFonts w:ascii="GHEA Grapalat" w:hAnsi="GHEA Grapalat"/>
          <w:b/>
          <w:i/>
          <w:shd w:val="clear" w:color="auto" w:fill="FFFFFF"/>
        </w:rPr>
        <w:t>աշվետվությունները, բո</w:t>
      </w:r>
      <w:r w:rsidR="0001616D" w:rsidRPr="00330465">
        <w:rPr>
          <w:rFonts w:ascii="GHEA Grapalat" w:hAnsi="GHEA Grapalat"/>
          <w:b/>
          <w:i/>
          <w:shd w:val="clear" w:color="auto" w:fill="FFFFFF"/>
        </w:rPr>
        <w:softHyphen/>
      </w:r>
      <w:r w:rsidR="00687638" w:rsidRPr="00330465">
        <w:rPr>
          <w:rFonts w:ascii="GHEA Grapalat" w:hAnsi="GHEA Grapalat"/>
          <w:b/>
          <w:i/>
          <w:shd w:val="clear" w:color="auto" w:fill="FFFFFF"/>
        </w:rPr>
        <w:softHyphen/>
      </w:r>
      <w:r w:rsidR="00DF7256" w:rsidRPr="00330465">
        <w:rPr>
          <w:rFonts w:ascii="GHEA Grapalat" w:hAnsi="GHEA Grapalat"/>
          <w:b/>
          <w:i/>
          <w:shd w:val="clear" w:color="auto" w:fill="FFFFFF"/>
        </w:rPr>
        <w:t>լոր էական առումներով, ճշ</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մարիտ են ներկայացնում ՀՀ 202</w:t>
      </w:r>
      <w:r w:rsidR="00E001D2" w:rsidRPr="00330465">
        <w:rPr>
          <w:rFonts w:ascii="GHEA Grapalat" w:hAnsi="GHEA Grapalat"/>
          <w:b/>
          <w:i/>
          <w:shd w:val="clear" w:color="auto" w:fill="FFFFFF"/>
        </w:rPr>
        <w:t>3</w:t>
      </w:r>
      <w:r w:rsidR="00DF7256" w:rsidRPr="00330465">
        <w:rPr>
          <w:rFonts w:ascii="GHEA Grapalat" w:hAnsi="GHEA Grapalat"/>
          <w:b/>
          <w:i/>
          <w:shd w:val="clear" w:color="auto" w:fill="FFFFFF"/>
        </w:rPr>
        <w:t>թ. պե</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տա</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կան բյուջեի մուտքերի ձևավորման և ել</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քե</w:t>
      </w:r>
      <w:r w:rsidR="00B65691" w:rsidRPr="00330465">
        <w:rPr>
          <w:rFonts w:ascii="GHEA Grapalat" w:hAnsi="GHEA Grapalat"/>
          <w:b/>
          <w:i/>
          <w:shd w:val="clear" w:color="auto" w:fill="FFFFFF"/>
        </w:rPr>
        <w:softHyphen/>
      </w:r>
      <w:r w:rsidR="00DF7256" w:rsidRPr="00330465">
        <w:rPr>
          <w:rFonts w:ascii="GHEA Grapalat" w:hAnsi="GHEA Grapalat"/>
          <w:b/>
          <w:i/>
          <w:shd w:val="clear" w:color="auto" w:fill="FFFFFF"/>
        </w:rPr>
        <w:t>րի իրականացման կա</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նո</w:t>
      </w:r>
      <w:r w:rsidR="0001616D" w:rsidRPr="00330465">
        <w:rPr>
          <w:rFonts w:ascii="GHEA Grapalat" w:hAnsi="GHEA Grapalat"/>
          <w:b/>
          <w:i/>
          <w:shd w:val="clear" w:color="auto" w:fill="FFFFFF"/>
        </w:rPr>
        <w:softHyphen/>
      </w:r>
      <w:r w:rsidR="00DF7256" w:rsidRPr="00330465">
        <w:rPr>
          <w:rFonts w:ascii="GHEA Grapalat" w:hAnsi="GHEA Grapalat"/>
          <w:b/>
          <w:i/>
          <w:shd w:val="clear" w:color="auto" w:fill="FFFFFF"/>
        </w:rPr>
        <w:t>նակարգված գործունեությունը:</w:t>
      </w:r>
      <w:r w:rsidR="00E17715" w:rsidRPr="00330465">
        <w:rPr>
          <w:rFonts w:ascii="GHEA Grapalat" w:hAnsi="GHEA Grapalat"/>
          <w:b/>
          <w:i/>
          <w:shd w:val="clear" w:color="auto" w:fill="FFFFFF"/>
        </w:rPr>
        <w:t xml:space="preserve"> Ըստ այդմ՝ Հաշվեքննիչ պա</w:t>
      </w:r>
      <w:r w:rsidR="00DF2A2C" w:rsidRPr="00330465">
        <w:rPr>
          <w:rFonts w:ascii="GHEA Grapalat" w:hAnsi="GHEA Grapalat"/>
          <w:b/>
          <w:i/>
          <w:shd w:val="clear" w:color="auto" w:fill="FFFFFF"/>
        </w:rPr>
        <w:softHyphen/>
      </w:r>
      <w:r w:rsidR="00B65691" w:rsidRPr="00330465">
        <w:rPr>
          <w:rFonts w:ascii="GHEA Grapalat" w:hAnsi="GHEA Grapalat"/>
          <w:b/>
          <w:i/>
          <w:shd w:val="clear" w:color="auto" w:fill="FFFFFF"/>
        </w:rPr>
        <w:softHyphen/>
      </w:r>
      <w:r w:rsidR="00E17715" w:rsidRPr="00330465">
        <w:rPr>
          <w:rFonts w:ascii="GHEA Grapalat" w:hAnsi="GHEA Grapalat"/>
          <w:b/>
          <w:i/>
          <w:shd w:val="clear" w:color="auto" w:fill="FFFFFF"/>
        </w:rPr>
        <w:t>լատը ՀՀ 202</w:t>
      </w:r>
      <w:r w:rsidR="00E001D2" w:rsidRPr="00330465">
        <w:rPr>
          <w:rFonts w:ascii="GHEA Grapalat" w:hAnsi="GHEA Grapalat"/>
          <w:b/>
          <w:i/>
          <w:shd w:val="clear" w:color="auto" w:fill="FFFFFF"/>
        </w:rPr>
        <w:t>3</w:t>
      </w:r>
      <w:r w:rsidR="00E17715" w:rsidRPr="00330465">
        <w:rPr>
          <w:rFonts w:ascii="GHEA Grapalat" w:hAnsi="GHEA Grapalat"/>
          <w:b/>
          <w:i/>
          <w:shd w:val="clear" w:color="auto" w:fill="FFFFFF"/>
        </w:rPr>
        <w:t xml:space="preserve">թ. պետական բյուջեի կատարման վերաբերյալ </w:t>
      </w:r>
      <w:r w:rsidR="003E272D" w:rsidRPr="00330465">
        <w:rPr>
          <w:rFonts w:ascii="GHEA Grapalat" w:hAnsi="GHEA Grapalat"/>
          <w:b/>
          <w:i/>
          <w:shd w:val="clear" w:color="auto" w:fill="FFFFFF"/>
        </w:rPr>
        <w:t>արտահայտում</w:t>
      </w:r>
      <w:r w:rsidR="00E17715" w:rsidRPr="00330465">
        <w:rPr>
          <w:rFonts w:ascii="GHEA Grapalat" w:hAnsi="GHEA Grapalat"/>
          <w:b/>
          <w:i/>
          <w:shd w:val="clear" w:color="auto" w:fill="FFFFFF"/>
        </w:rPr>
        <w:t xml:space="preserve"> է</w:t>
      </w:r>
      <w:r w:rsidR="00CB44B6" w:rsidRPr="00330465">
        <w:rPr>
          <w:rFonts w:ascii="GHEA Grapalat" w:hAnsi="GHEA Grapalat"/>
          <w:b/>
          <w:i/>
          <w:shd w:val="clear" w:color="auto" w:fill="FFFFFF"/>
        </w:rPr>
        <w:t xml:space="preserve"> </w:t>
      </w:r>
      <w:r w:rsidR="00E17715" w:rsidRPr="00330465">
        <w:rPr>
          <w:rFonts w:ascii="GHEA Grapalat" w:hAnsi="GHEA Grapalat"/>
          <w:b/>
          <w:i/>
          <w:u w:val="single"/>
          <w:shd w:val="clear" w:color="auto" w:fill="FFFFFF"/>
        </w:rPr>
        <w:t>դրա</w:t>
      </w:r>
      <w:r w:rsidR="00B65691" w:rsidRPr="00330465">
        <w:rPr>
          <w:rFonts w:ascii="GHEA Grapalat" w:hAnsi="GHEA Grapalat"/>
          <w:b/>
          <w:i/>
          <w:u w:val="single"/>
          <w:shd w:val="clear" w:color="auto" w:fill="FFFFFF"/>
        </w:rPr>
        <w:softHyphen/>
      </w:r>
      <w:r w:rsidR="00B65691" w:rsidRPr="00330465">
        <w:rPr>
          <w:rFonts w:ascii="GHEA Grapalat" w:hAnsi="GHEA Grapalat"/>
          <w:b/>
          <w:i/>
          <w:u w:val="single"/>
          <w:shd w:val="clear" w:color="auto" w:fill="FFFFFF"/>
        </w:rPr>
        <w:softHyphen/>
      </w:r>
      <w:r w:rsidR="00E17715" w:rsidRPr="00330465">
        <w:rPr>
          <w:rFonts w:ascii="GHEA Grapalat" w:hAnsi="GHEA Grapalat"/>
          <w:b/>
          <w:i/>
          <w:u w:val="single"/>
          <w:shd w:val="clear" w:color="auto" w:fill="FFFFFF"/>
        </w:rPr>
        <w:t>կան եզրահանգում:</w:t>
      </w:r>
    </w:p>
    <w:p w14:paraId="714C3742" w14:textId="77777777" w:rsidR="00D00E68" w:rsidRPr="00973CC4" w:rsidRDefault="00D00E68" w:rsidP="007066F8">
      <w:pPr>
        <w:spacing w:after="120"/>
        <w:jc w:val="both"/>
        <w:rPr>
          <w:rFonts w:ascii="GHEA Grapalat" w:hAnsi="GHEA Grapalat"/>
          <w:b/>
          <w:i/>
          <w:sz w:val="8"/>
          <w:shd w:val="clear" w:color="auto" w:fill="FFFFFF"/>
        </w:rPr>
      </w:pPr>
    </w:p>
    <w:p w14:paraId="13F0C5A2" w14:textId="77777777" w:rsidR="00DF7256" w:rsidRPr="009E013E" w:rsidRDefault="00DF7256" w:rsidP="001C1547">
      <w:pPr>
        <w:keepNext/>
        <w:spacing w:after="120"/>
        <w:ind w:left="-709"/>
        <w:jc w:val="both"/>
        <w:rPr>
          <w:rFonts w:ascii="GHEA Grapalat" w:hAnsi="GHEA Grapalat"/>
          <w:b/>
          <w:i/>
          <w:shd w:val="clear" w:color="auto" w:fill="FFFFFF"/>
        </w:rPr>
      </w:pPr>
      <w:r w:rsidRPr="009E013E">
        <w:rPr>
          <w:rFonts w:ascii="GHEA Grapalat" w:hAnsi="GHEA Grapalat"/>
          <w:b/>
          <w:i/>
          <w:shd w:val="clear" w:color="auto" w:fill="FFFFFF"/>
        </w:rPr>
        <w:t>Կարծիքի</w:t>
      </w:r>
      <w:r w:rsidRPr="006E4E60">
        <w:rPr>
          <w:rFonts w:ascii="GHEA Grapalat" w:hAnsi="GHEA Grapalat"/>
          <w:b/>
          <w:i/>
          <w:shd w:val="clear" w:color="auto" w:fill="FFFFFF"/>
        </w:rPr>
        <w:t xml:space="preserve"> հիմք</w:t>
      </w:r>
    </w:p>
    <w:p w14:paraId="16DA93DF" w14:textId="39773183" w:rsidR="00DF7256" w:rsidRPr="00C6728A" w:rsidRDefault="0091453F" w:rsidP="007066F8">
      <w:pPr>
        <w:spacing w:after="120"/>
        <w:jc w:val="both"/>
        <w:rPr>
          <w:rFonts w:ascii="GHEA Grapalat" w:hAnsi="GHEA Grapalat"/>
          <w:shd w:val="clear" w:color="auto" w:fill="FFFFFF"/>
        </w:rPr>
      </w:pPr>
      <w:r>
        <w:rPr>
          <w:rFonts w:ascii="GHEA Grapalat" w:hAnsi="GHEA Grapalat"/>
          <w:shd w:val="clear" w:color="auto" w:fill="FFFFFF"/>
        </w:rPr>
        <w:t>Հ</w:t>
      </w:r>
      <w:r w:rsidR="00DF7256" w:rsidRPr="00C6728A">
        <w:rPr>
          <w:rFonts w:ascii="GHEA Grapalat" w:hAnsi="GHEA Grapalat"/>
          <w:shd w:val="clear" w:color="auto" w:fill="FFFFFF"/>
        </w:rPr>
        <w:t xml:space="preserve">աշվեքննություններն </w:t>
      </w:r>
      <w:r>
        <w:rPr>
          <w:rFonts w:ascii="GHEA Grapalat" w:hAnsi="GHEA Grapalat"/>
          <w:shd w:val="clear" w:color="auto" w:fill="FFFFFF"/>
        </w:rPr>
        <w:t>իրականացվել են</w:t>
      </w:r>
      <w:r w:rsidR="00DF7256" w:rsidRPr="00C6728A">
        <w:rPr>
          <w:rFonts w:ascii="GHEA Grapalat" w:hAnsi="GHEA Grapalat"/>
          <w:shd w:val="clear" w:color="auto" w:fill="FFFFFF"/>
        </w:rPr>
        <w:t xml:space="preserve"> Հաշվեքննիչ պալատի մասին օ</w:t>
      </w:r>
      <w:r w:rsidR="00DE361E">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րեն</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քին (այսուհետև՝ Օրենք), Հաշվեքննիչ պալատի կողմից հաս</w:t>
      </w:r>
      <w:r w:rsidR="0001616D">
        <w:rPr>
          <w:rFonts w:ascii="GHEA Grapalat" w:hAnsi="GHEA Grapalat"/>
          <w:shd w:val="clear" w:color="auto" w:fill="FFFFFF"/>
        </w:rPr>
        <w:softHyphen/>
      </w:r>
      <w:r w:rsidR="00DF7256" w:rsidRPr="00C6728A">
        <w:rPr>
          <w:rFonts w:ascii="GHEA Grapalat" w:hAnsi="GHEA Grapalat"/>
          <w:shd w:val="clear" w:color="auto" w:fill="FFFFFF"/>
        </w:rPr>
        <w:t>տատ</w:t>
      </w:r>
      <w:r w:rsidR="0001616D">
        <w:rPr>
          <w:rFonts w:ascii="GHEA Grapalat" w:hAnsi="GHEA Grapalat"/>
          <w:shd w:val="clear" w:color="auto" w:fill="FFFFFF"/>
        </w:rPr>
        <w:softHyphen/>
      </w:r>
      <w:r w:rsidR="00DF7256" w:rsidRPr="00C6728A">
        <w:rPr>
          <w:rFonts w:ascii="GHEA Grapalat" w:hAnsi="GHEA Grapalat"/>
          <w:shd w:val="clear" w:color="auto" w:fill="FFFFFF"/>
        </w:rPr>
        <w:t>ված՝</w:t>
      </w:r>
      <w:r w:rsidR="003E272D" w:rsidRPr="00C6728A">
        <w:rPr>
          <w:rFonts w:ascii="GHEA Grapalat" w:hAnsi="GHEA Grapalat"/>
          <w:shd w:val="clear" w:color="auto" w:fill="FFFFFF"/>
        </w:rPr>
        <w:t xml:space="preserve"> </w:t>
      </w:r>
      <w:r w:rsidR="00DF7256" w:rsidRPr="00C6728A">
        <w:rPr>
          <w:rFonts w:ascii="GHEA Grapalat" w:hAnsi="GHEA Grapalat"/>
          <w:shd w:val="clear" w:color="auto" w:fill="FFFFFF"/>
        </w:rPr>
        <w:t>Աուդիտի բարձ</w:t>
      </w:r>
      <w:r w:rsidR="00547B55"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3E272D" w:rsidRPr="00C6728A">
        <w:rPr>
          <w:rFonts w:ascii="GHEA Grapalat" w:hAnsi="GHEA Grapalat"/>
          <w:shd w:val="clear" w:color="auto" w:fill="FFFFFF"/>
        </w:rPr>
        <w:softHyphen/>
      </w:r>
      <w:r w:rsidR="00DF7256" w:rsidRPr="00C6728A">
        <w:rPr>
          <w:rFonts w:ascii="GHEA Grapalat" w:hAnsi="GHEA Grapalat"/>
          <w:shd w:val="clear" w:color="auto" w:fill="FFFFFF"/>
        </w:rPr>
        <w:t>րագույն մարմինների միջազգային ստանդարտ</w:t>
      </w:r>
      <w:r w:rsidR="000A0407">
        <w:rPr>
          <w:rFonts w:ascii="GHEA Grapalat" w:hAnsi="GHEA Grapalat"/>
          <w:shd w:val="clear" w:color="auto" w:fill="FFFFFF"/>
        </w:rPr>
        <w:softHyphen/>
      </w:r>
      <w:r w:rsidR="00DF7256" w:rsidRPr="00C6728A">
        <w:rPr>
          <w:rFonts w:ascii="GHEA Grapalat" w:hAnsi="GHEA Grapalat"/>
          <w:shd w:val="clear" w:color="auto" w:fill="FFFFFF"/>
        </w:rPr>
        <w:t>նե</w:t>
      </w:r>
      <w:r w:rsidR="000A0407">
        <w:rPr>
          <w:rFonts w:ascii="GHEA Grapalat" w:hAnsi="GHEA Grapalat"/>
          <w:shd w:val="clear" w:color="auto" w:fill="FFFFFF"/>
        </w:rPr>
        <w:softHyphen/>
      </w:r>
      <w:r w:rsidR="00DF7256" w:rsidRPr="00C6728A">
        <w:rPr>
          <w:rFonts w:ascii="GHEA Grapalat" w:hAnsi="GHEA Grapalat"/>
          <w:shd w:val="clear" w:color="auto" w:fill="FFFFFF"/>
        </w:rPr>
        <w:t>րի հի</w:t>
      </w:r>
      <w:r w:rsidR="0001616D">
        <w:rPr>
          <w:rFonts w:ascii="GHEA Grapalat" w:hAnsi="GHEA Grapalat"/>
          <w:shd w:val="clear" w:color="auto" w:fill="FFFFFF"/>
        </w:rPr>
        <w:softHyphen/>
      </w:r>
      <w:r w:rsidR="00DF7256" w:rsidRPr="00C6728A">
        <w:rPr>
          <w:rFonts w:ascii="GHEA Grapalat" w:hAnsi="GHEA Grapalat"/>
          <w:shd w:val="clear" w:color="auto" w:fill="FFFFFF"/>
        </w:rPr>
        <w:t>ման վրա մշակված մեթո</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դա</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բանություններին, ուղեցույցներին և այլ փաս</w:t>
      </w:r>
      <w:r w:rsidR="000C3D21">
        <w:rPr>
          <w:rFonts w:ascii="GHEA Grapalat" w:hAnsi="GHEA Grapalat"/>
          <w:shd w:val="clear" w:color="auto" w:fill="FFFFFF"/>
        </w:rPr>
        <w:softHyphen/>
      </w:r>
      <w:r w:rsidR="00DF7256" w:rsidRPr="00C6728A">
        <w:rPr>
          <w:rFonts w:ascii="GHEA Grapalat" w:hAnsi="GHEA Grapalat"/>
          <w:shd w:val="clear" w:color="auto" w:fill="FFFFFF"/>
        </w:rPr>
        <w:t>տաթղթերին համապատասխան: Այդ ի</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րա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 xml:space="preserve">վական ակտերից բխող </w:t>
      </w:r>
      <w:r w:rsidR="00814ED5">
        <w:rPr>
          <w:rFonts w:ascii="GHEA Grapalat" w:hAnsi="GHEA Grapalat"/>
          <w:shd w:val="clear" w:color="auto" w:fill="FFFFFF"/>
          <w:lang w:val="hy-AM"/>
        </w:rPr>
        <w:t>Հաշ</w:t>
      </w:r>
      <w:r w:rsidR="002F0D5C">
        <w:rPr>
          <w:rFonts w:ascii="GHEA Grapalat" w:hAnsi="GHEA Grapalat"/>
          <w:shd w:val="clear" w:color="auto" w:fill="FFFFFF"/>
          <w:lang w:val="hy-AM"/>
        </w:rPr>
        <w:softHyphen/>
      </w:r>
      <w:r w:rsidR="000C3D21">
        <w:rPr>
          <w:rFonts w:ascii="GHEA Grapalat" w:hAnsi="GHEA Grapalat"/>
          <w:shd w:val="clear" w:color="auto" w:fill="FFFFFF"/>
          <w:lang w:val="hy-AM"/>
        </w:rPr>
        <w:softHyphen/>
      </w:r>
      <w:r w:rsidR="00814ED5">
        <w:rPr>
          <w:rFonts w:ascii="GHEA Grapalat" w:hAnsi="GHEA Grapalat"/>
          <w:shd w:val="clear" w:color="auto" w:fill="FFFFFF"/>
          <w:lang w:val="hy-AM"/>
        </w:rPr>
        <w:t>վեքննիչ պալատի</w:t>
      </w:r>
      <w:r w:rsidR="00814ED5" w:rsidRPr="00C6728A">
        <w:rPr>
          <w:rFonts w:ascii="GHEA Grapalat" w:hAnsi="GHEA Grapalat"/>
          <w:shd w:val="clear" w:color="auto" w:fill="FFFFFF"/>
        </w:rPr>
        <w:t xml:space="preserve"> </w:t>
      </w:r>
      <w:r w:rsidR="00DF7256" w:rsidRPr="00C6728A">
        <w:rPr>
          <w:rFonts w:ascii="GHEA Grapalat" w:hAnsi="GHEA Grapalat"/>
          <w:shd w:val="clear" w:color="auto" w:fill="FFFFFF"/>
        </w:rPr>
        <w:t xml:space="preserve">պատասխանատվությունը լրացուցիչ նկարագրված է այս </w:t>
      </w:r>
      <w:r w:rsidR="002424FF" w:rsidRPr="00C6728A">
        <w:rPr>
          <w:rFonts w:ascii="GHEA Grapalat" w:hAnsi="GHEA Grapalat"/>
          <w:shd w:val="clear" w:color="auto" w:fill="FFFFFF"/>
        </w:rPr>
        <w:t>եզրակացության</w:t>
      </w:r>
      <w:r w:rsidR="00DF7256" w:rsidRPr="00C6728A">
        <w:rPr>
          <w:rFonts w:ascii="GHEA Grapalat" w:hAnsi="GHEA Grapalat"/>
          <w:shd w:val="clear" w:color="auto" w:fill="FFFFFF"/>
        </w:rPr>
        <w:t xml:space="preserve"> </w:t>
      </w:r>
      <w:r w:rsidR="00DF7256" w:rsidRPr="00C6728A">
        <w:rPr>
          <w:rFonts w:ascii="GHEA Grapalat" w:hAnsi="GHEA Grapalat"/>
          <w:i/>
          <w:shd w:val="clear" w:color="auto" w:fill="FFFFFF"/>
        </w:rPr>
        <w:t></w:t>
      </w:r>
      <w:r w:rsidR="002424FF" w:rsidRPr="00C6728A">
        <w:rPr>
          <w:rFonts w:ascii="GHEA Grapalat" w:hAnsi="GHEA Grapalat"/>
          <w:i/>
          <w:shd w:val="clear" w:color="auto" w:fill="FFFFFF"/>
        </w:rPr>
        <w:t>Հաշվեքննիչ պալատի պատասխանատվությունը</w:t>
      </w:r>
      <w:r w:rsidR="00DF7256" w:rsidRPr="00C6728A">
        <w:rPr>
          <w:rFonts w:ascii="GHEA Grapalat" w:hAnsi="GHEA Grapalat"/>
          <w:i/>
          <w:shd w:val="clear" w:color="auto" w:fill="FFFFFF"/>
        </w:rPr>
        <w:t></w:t>
      </w:r>
      <w:r w:rsidR="00DF7256" w:rsidRPr="00C6728A">
        <w:rPr>
          <w:rFonts w:ascii="GHEA Grapalat" w:hAnsi="GHEA Grapalat"/>
          <w:shd w:val="clear" w:color="auto" w:fill="FFFFFF"/>
        </w:rPr>
        <w:t xml:space="preserve"> բաժ</w:t>
      </w:r>
      <w:r w:rsidR="000A0407">
        <w:rPr>
          <w:rFonts w:ascii="GHEA Grapalat" w:hAnsi="GHEA Grapalat"/>
          <w:shd w:val="clear" w:color="auto" w:fill="FFFFFF"/>
        </w:rPr>
        <w:softHyphen/>
      </w:r>
      <w:r w:rsidR="00DF7256" w:rsidRPr="00C6728A">
        <w:rPr>
          <w:rFonts w:ascii="GHEA Grapalat" w:hAnsi="GHEA Grapalat"/>
          <w:shd w:val="clear" w:color="auto" w:fill="FFFFFF"/>
        </w:rPr>
        <w:t>նում: Հաշ</w:t>
      </w:r>
      <w:r w:rsidR="00393A33"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547B55" w:rsidRPr="00C6728A">
        <w:rPr>
          <w:rFonts w:ascii="GHEA Grapalat" w:hAnsi="GHEA Grapalat"/>
          <w:shd w:val="clear" w:color="auto" w:fill="FFFFFF"/>
        </w:rPr>
        <w:softHyphen/>
      </w:r>
      <w:r w:rsidR="00DF7256" w:rsidRPr="00C6728A">
        <w:rPr>
          <w:rFonts w:ascii="GHEA Grapalat" w:hAnsi="GHEA Grapalat"/>
          <w:shd w:val="clear" w:color="auto" w:fill="FFFFFF"/>
        </w:rPr>
        <w:t>վեքննիչ պալատն իր լիազորություններն իրականացնելիս ան</w:t>
      </w:r>
      <w:r w:rsidR="002F0D5C">
        <w:rPr>
          <w:rFonts w:ascii="GHEA Grapalat" w:hAnsi="GHEA Grapalat"/>
          <w:shd w:val="clear" w:color="auto" w:fill="FFFFFF"/>
        </w:rPr>
        <w:softHyphen/>
      </w:r>
      <w:r w:rsidR="000A0407">
        <w:rPr>
          <w:rFonts w:ascii="GHEA Grapalat" w:hAnsi="GHEA Grapalat"/>
          <w:shd w:val="clear" w:color="auto" w:fill="FFFFFF"/>
        </w:rPr>
        <w:softHyphen/>
      </w:r>
      <w:r w:rsidR="000C3D21">
        <w:rPr>
          <w:rFonts w:ascii="GHEA Grapalat" w:hAnsi="GHEA Grapalat"/>
          <w:shd w:val="clear" w:color="auto" w:fill="FFFFFF"/>
        </w:rPr>
        <w:softHyphen/>
      </w:r>
      <w:r w:rsidR="00DF7256" w:rsidRPr="00C6728A">
        <w:rPr>
          <w:rFonts w:ascii="GHEA Grapalat" w:hAnsi="GHEA Grapalat"/>
          <w:shd w:val="clear" w:color="auto" w:fill="FFFFFF"/>
        </w:rPr>
        <w:t>կախ է հաշ</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վեքննու</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թ</w:t>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յան ենթակա մարմիններից և կազմակեր</w:t>
      </w:r>
      <w:r w:rsidR="0001616D">
        <w:rPr>
          <w:rFonts w:ascii="GHEA Grapalat" w:hAnsi="GHEA Grapalat"/>
          <w:shd w:val="clear" w:color="auto" w:fill="FFFFFF"/>
        </w:rPr>
        <w:softHyphen/>
      </w:r>
      <w:r w:rsidR="00DF7256" w:rsidRPr="00C6728A">
        <w:rPr>
          <w:rFonts w:ascii="GHEA Grapalat" w:hAnsi="GHEA Grapalat"/>
          <w:shd w:val="clear" w:color="auto" w:fill="FFFFFF"/>
        </w:rPr>
        <w:t>պու</w:t>
      </w:r>
      <w:r w:rsidR="0001616D">
        <w:rPr>
          <w:rFonts w:ascii="GHEA Grapalat" w:hAnsi="GHEA Grapalat"/>
          <w:shd w:val="clear" w:color="auto" w:fill="FFFFFF"/>
        </w:rPr>
        <w:softHyphen/>
      </w:r>
      <w:r w:rsidR="00DF7256" w:rsidRPr="00C6728A">
        <w:rPr>
          <w:rFonts w:ascii="GHEA Grapalat" w:hAnsi="GHEA Grapalat"/>
          <w:shd w:val="clear" w:color="auto" w:fill="FFFFFF"/>
        </w:rPr>
        <w:t>թ</w:t>
      </w:r>
      <w:r w:rsidR="0001616D">
        <w:rPr>
          <w:rFonts w:ascii="GHEA Grapalat" w:hAnsi="GHEA Grapalat"/>
          <w:shd w:val="clear" w:color="auto" w:fill="FFFFFF"/>
        </w:rPr>
        <w:softHyphen/>
      </w:r>
      <w:r w:rsidR="00DF7256" w:rsidRPr="00C6728A">
        <w:rPr>
          <w:rFonts w:ascii="GHEA Grapalat" w:hAnsi="GHEA Grapalat"/>
          <w:shd w:val="clear" w:color="auto" w:fill="FFFFFF"/>
        </w:rPr>
        <w:t>յուն</w:t>
      </w:r>
      <w:r w:rsidR="0001616D">
        <w:rPr>
          <w:rFonts w:ascii="GHEA Grapalat" w:hAnsi="GHEA Grapalat"/>
          <w:shd w:val="clear" w:color="auto" w:fill="FFFFFF"/>
        </w:rPr>
        <w:softHyphen/>
      </w:r>
      <w:r w:rsidR="00DF7256" w:rsidRPr="00C6728A">
        <w:rPr>
          <w:rFonts w:ascii="GHEA Grapalat" w:hAnsi="GHEA Grapalat"/>
          <w:shd w:val="clear" w:color="auto" w:fill="FFFFFF"/>
        </w:rPr>
        <w:t>նե</w:t>
      </w:r>
      <w:r w:rsidR="0001616D">
        <w:rPr>
          <w:rFonts w:ascii="GHEA Grapalat" w:hAnsi="GHEA Grapalat"/>
          <w:shd w:val="clear" w:color="auto" w:fill="FFFFFF"/>
        </w:rPr>
        <w:softHyphen/>
      </w:r>
      <w:r w:rsidR="000A0407">
        <w:rPr>
          <w:rFonts w:ascii="GHEA Grapalat" w:hAnsi="GHEA Grapalat"/>
          <w:shd w:val="clear" w:color="auto" w:fill="FFFFFF"/>
        </w:rPr>
        <w:softHyphen/>
      </w:r>
      <w:r w:rsidR="000C3D21">
        <w:rPr>
          <w:rFonts w:ascii="GHEA Grapalat" w:hAnsi="GHEA Grapalat"/>
          <w:shd w:val="clear" w:color="auto" w:fill="FFFFFF"/>
        </w:rPr>
        <w:softHyphen/>
      </w:r>
      <w:r w:rsidR="00DF7256" w:rsidRPr="00C6728A">
        <w:rPr>
          <w:rFonts w:ascii="GHEA Grapalat" w:hAnsi="GHEA Grapalat"/>
          <w:shd w:val="clear" w:color="auto" w:fill="FFFFFF"/>
        </w:rPr>
        <w:t>րից՝ ՀՀ Սահմանադրությանը և Օ</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րենքին համապատասխան: Հաշվե</w:t>
      </w:r>
      <w:r w:rsidR="0001616D">
        <w:rPr>
          <w:rFonts w:ascii="GHEA Grapalat" w:hAnsi="GHEA Grapalat"/>
          <w:shd w:val="clear" w:color="auto" w:fill="FFFFFF"/>
        </w:rPr>
        <w:softHyphen/>
      </w:r>
      <w:r w:rsidR="00DF7256" w:rsidRPr="00C6728A">
        <w:rPr>
          <w:rFonts w:ascii="GHEA Grapalat" w:hAnsi="GHEA Grapalat"/>
          <w:shd w:val="clear" w:color="auto" w:fill="FFFFFF"/>
        </w:rPr>
        <w:t>քննությունների ընթացքում պահպան</w:t>
      </w:r>
      <w:r>
        <w:rPr>
          <w:rFonts w:ascii="GHEA Grapalat" w:hAnsi="GHEA Grapalat"/>
          <w:shd w:val="clear" w:color="auto" w:fill="FFFFFF"/>
        </w:rPr>
        <w:t>վ</w:t>
      </w:r>
      <w:r w:rsidR="00DF7256" w:rsidRPr="00C6728A">
        <w:rPr>
          <w:rFonts w:ascii="GHEA Grapalat" w:hAnsi="GHEA Grapalat"/>
          <w:shd w:val="clear" w:color="auto" w:fill="FFFFFF"/>
        </w:rPr>
        <w:t>ել են է</w:t>
      </w:r>
      <w:r w:rsidR="00B431E9"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393A33" w:rsidRPr="00C6728A">
        <w:rPr>
          <w:rFonts w:ascii="GHEA Grapalat" w:hAnsi="GHEA Grapalat"/>
          <w:shd w:val="clear" w:color="auto" w:fill="FFFFFF"/>
        </w:rPr>
        <w:softHyphen/>
      </w:r>
      <w:r w:rsidR="00DF7256" w:rsidRPr="00C6728A">
        <w:rPr>
          <w:rFonts w:ascii="GHEA Grapalat" w:hAnsi="GHEA Grapalat"/>
          <w:shd w:val="clear" w:color="auto" w:fill="FFFFFF"/>
        </w:rPr>
        <w:t>թիկայի պահանջները՝ հա</w:t>
      </w:r>
      <w:r w:rsidR="0001616D">
        <w:rPr>
          <w:rFonts w:ascii="GHEA Grapalat" w:hAnsi="GHEA Grapalat"/>
          <w:shd w:val="clear" w:color="auto" w:fill="FFFFFF"/>
        </w:rPr>
        <w:softHyphen/>
      </w:r>
      <w:r w:rsidR="00DF7256" w:rsidRPr="00C6728A">
        <w:rPr>
          <w:rFonts w:ascii="GHEA Grapalat" w:hAnsi="GHEA Grapalat"/>
          <w:shd w:val="clear" w:color="auto" w:fill="FFFFFF"/>
        </w:rPr>
        <w:t>մա</w:t>
      </w:r>
      <w:r w:rsidR="00C55F7D">
        <w:rPr>
          <w:rFonts w:ascii="GHEA Grapalat" w:hAnsi="GHEA Grapalat"/>
          <w:shd w:val="clear" w:color="auto" w:fill="FFFFFF"/>
        </w:rPr>
        <w:softHyphen/>
      </w:r>
      <w:r w:rsidR="0001616D">
        <w:rPr>
          <w:rFonts w:ascii="GHEA Grapalat" w:hAnsi="GHEA Grapalat"/>
          <w:shd w:val="clear" w:color="auto" w:fill="FFFFFF"/>
        </w:rPr>
        <w:softHyphen/>
      </w:r>
      <w:r w:rsidR="000A0407">
        <w:rPr>
          <w:rFonts w:ascii="GHEA Grapalat" w:hAnsi="GHEA Grapalat"/>
          <w:shd w:val="clear" w:color="auto" w:fill="FFFFFF"/>
        </w:rPr>
        <w:softHyphen/>
      </w:r>
      <w:r w:rsidR="00DF7256" w:rsidRPr="00C6728A">
        <w:rPr>
          <w:rFonts w:ascii="GHEA Grapalat" w:hAnsi="GHEA Grapalat"/>
          <w:shd w:val="clear" w:color="auto" w:fill="FFFFFF"/>
        </w:rPr>
        <w:t xml:space="preserve">ձայն Հաշվեքննիչ պալատի կողմից հաստատված՝ </w:t>
      </w:r>
      <w:r w:rsidR="00B431E9" w:rsidRPr="00C6728A">
        <w:rPr>
          <w:rFonts w:ascii="GHEA Grapalat" w:hAnsi="GHEA Grapalat"/>
          <w:shd w:val="clear" w:color="auto" w:fill="FFFFFF"/>
        </w:rPr>
        <w:t></w:t>
      </w:r>
      <w:r w:rsidR="00DF7256" w:rsidRPr="00C6728A">
        <w:rPr>
          <w:rFonts w:ascii="GHEA Grapalat" w:hAnsi="GHEA Grapalat"/>
          <w:shd w:val="clear" w:color="auto" w:fill="FFFFFF"/>
        </w:rPr>
        <w:t>Հաշ</w:t>
      </w:r>
      <w:r w:rsidR="00393A33" w:rsidRPr="00C6728A">
        <w:rPr>
          <w:rFonts w:ascii="GHEA Grapalat" w:hAnsi="GHEA Grapalat"/>
          <w:shd w:val="clear" w:color="auto" w:fill="FFFFFF"/>
        </w:rPr>
        <w:softHyphen/>
      </w:r>
      <w:r w:rsidR="00B431E9" w:rsidRPr="00C6728A">
        <w:rPr>
          <w:rFonts w:ascii="GHEA Grapalat" w:hAnsi="GHEA Grapalat"/>
          <w:shd w:val="clear" w:color="auto" w:fill="FFFFFF"/>
        </w:rPr>
        <w:softHyphen/>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վեքննիչ պա</w:t>
      </w:r>
      <w:r w:rsidR="000A0407">
        <w:rPr>
          <w:rFonts w:ascii="GHEA Grapalat" w:hAnsi="GHEA Grapalat"/>
          <w:shd w:val="clear" w:color="auto" w:fill="FFFFFF"/>
        </w:rPr>
        <w:softHyphen/>
      </w:r>
      <w:r w:rsidR="00DF7256" w:rsidRPr="00C6728A">
        <w:rPr>
          <w:rFonts w:ascii="GHEA Grapalat" w:hAnsi="GHEA Grapalat"/>
          <w:shd w:val="clear" w:color="auto" w:fill="FFFFFF"/>
        </w:rPr>
        <w:t>լա</w:t>
      </w:r>
      <w:r w:rsidR="000A0407">
        <w:rPr>
          <w:rFonts w:ascii="GHEA Grapalat" w:hAnsi="GHEA Grapalat"/>
          <w:shd w:val="clear" w:color="auto" w:fill="FFFFFF"/>
        </w:rPr>
        <w:softHyphen/>
      </w:r>
      <w:r w:rsidR="00DF7256" w:rsidRPr="00C6728A">
        <w:rPr>
          <w:rFonts w:ascii="GHEA Grapalat" w:hAnsi="GHEA Grapalat"/>
          <w:shd w:val="clear" w:color="auto" w:fill="FFFFFF"/>
        </w:rPr>
        <w:t>տի անդամների գործունեությանն առնչվող՝ միջազգային իրա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վա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կան պրակ</w:t>
      </w:r>
      <w:r w:rsidR="000C3D21">
        <w:rPr>
          <w:rFonts w:ascii="GHEA Grapalat" w:hAnsi="GHEA Grapalat"/>
          <w:shd w:val="clear" w:color="auto" w:fill="FFFFFF"/>
        </w:rPr>
        <w:softHyphen/>
      </w:r>
      <w:r w:rsidR="000A0407">
        <w:rPr>
          <w:rFonts w:ascii="GHEA Grapalat" w:hAnsi="GHEA Grapalat"/>
          <w:shd w:val="clear" w:color="auto" w:fill="FFFFFF"/>
        </w:rPr>
        <w:softHyphen/>
      </w:r>
      <w:r w:rsidR="00B65691" w:rsidRPr="00C6728A">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տիկայով պայմանավորված ուղենշային չափանիշներ</w:t>
      </w:r>
      <w:r w:rsidR="00B431E9" w:rsidRPr="00C6728A">
        <w:rPr>
          <w:rFonts w:ascii="GHEA Grapalat" w:hAnsi="GHEA Grapalat"/>
          <w:shd w:val="clear" w:color="auto" w:fill="FFFFFF"/>
        </w:rPr>
        <w:t>-</w:t>
      </w:r>
      <w:r w:rsidR="00DF7256" w:rsidRPr="00C6728A">
        <w:rPr>
          <w:rFonts w:ascii="GHEA Grapalat" w:hAnsi="GHEA Grapalat"/>
          <w:shd w:val="clear" w:color="auto" w:fill="FFFFFF"/>
        </w:rPr>
        <w:t xml:space="preserve">ի և </w:t>
      </w:r>
      <w:r w:rsidR="00B431E9" w:rsidRPr="00C6728A">
        <w:rPr>
          <w:rFonts w:ascii="GHEA Grapalat" w:hAnsi="GHEA Grapalat"/>
          <w:shd w:val="clear" w:color="auto" w:fill="FFFFFF"/>
        </w:rPr>
        <w:t></w:t>
      </w:r>
      <w:r w:rsidR="00DF7256" w:rsidRPr="00C6728A">
        <w:rPr>
          <w:rFonts w:ascii="GHEA Grapalat" w:hAnsi="GHEA Grapalat"/>
          <w:shd w:val="clear" w:color="auto" w:fill="FFFFFF"/>
        </w:rPr>
        <w:t>Հաշ</w:t>
      </w:r>
      <w:r w:rsidR="000A0407">
        <w:rPr>
          <w:rFonts w:ascii="GHEA Grapalat" w:hAnsi="GHEA Grapalat"/>
          <w:shd w:val="clear" w:color="auto" w:fill="FFFFFF"/>
        </w:rPr>
        <w:softHyphen/>
      </w:r>
      <w:r w:rsidR="00DF7256" w:rsidRPr="00C6728A">
        <w:rPr>
          <w:rFonts w:ascii="GHEA Grapalat" w:hAnsi="GHEA Grapalat"/>
          <w:shd w:val="clear" w:color="auto" w:fill="FFFFFF"/>
        </w:rPr>
        <w:t>վե</w:t>
      </w:r>
      <w:r w:rsidR="000A0407">
        <w:rPr>
          <w:rFonts w:ascii="GHEA Grapalat" w:hAnsi="GHEA Grapalat"/>
          <w:shd w:val="clear" w:color="auto" w:fill="FFFFFF"/>
        </w:rPr>
        <w:softHyphen/>
      </w:r>
      <w:r w:rsidR="00DF7256" w:rsidRPr="00C6728A">
        <w:rPr>
          <w:rFonts w:ascii="GHEA Grapalat" w:hAnsi="GHEA Grapalat"/>
          <w:shd w:val="clear" w:color="auto" w:fill="FFFFFF"/>
        </w:rPr>
        <w:t>քննող</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նե</w:t>
      </w:r>
      <w:r w:rsidR="00B431E9" w:rsidRPr="00C6728A">
        <w:rPr>
          <w:rFonts w:ascii="GHEA Grapalat" w:hAnsi="GHEA Grapalat"/>
          <w:shd w:val="clear" w:color="auto" w:fill="FFFFFF"/>
        </w:rPr>
        <w:softHyphen/>
      </w:r>
      <w:r w:rsidR="0001616D">
        <w:rPr>
          <w:rFonts w:ascii="GHEA Grapalat" w:hAnsi="GHEA Grapalat"/>
          <w:shd w:val="clear" w:color="auto" w:fill="FFFFFF"/>
        </w:rPr>
        <w:softHyphen/>
      </w:r>
      <w:r w:rsidR="00DF7256" w:rsidRPr="00C6728A">
        <w:rPr>
          <w:rFonts w:ascii="GHEA Grapalat" w:hAnsi="GHEA Grapalat"/>
          <w:shd w:val="clear" w:color="auto" w:fill="FFFFFF"/>
        </w:rPr>
        <w:t>րի հա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մար ներքին ծառայողական հարաբերությունների շրջանա</w:t>
      </w:r>
      <w:r w:rsidR="000A0407">
        <w:rPr>
          <w:rFonts w:ascii="GHEA Grapalat" w:hAnsi="GHEA Grapalat"/>
          <w:shd w:val="clear" w:color="auto" w:fill="FFFFFF"/>
        </w:rPr>
        <w:softHyphen/>
      </w:r>
      <w:r w:rsidR="00DF7256" w:rsidRPr="00C6728A">
        <w:rPr>
          <w:rFonts w:ascii="GHEA Grapalat" w:hAnsi="GHEA Grapalat"/>
          <w:shd w:val="clear" w:color="auto" w:fill="FFFFFF"/>
        </w:rPr>
        <w:t>կում կի</w:t>
      </w:r>
      <w:r w:rsidR="0001616D">
        <w:rPr>
          <w:rFonts w:ascii="GHEA Grapalat" w:hAnsi="GHEA Grapalat"/>
          <w:shd w:val="clear" w:color="auto" w:fill="FFFFFF"/>
        </w:rPr>
        <w:softHyphen/>
      </w:r>
      <w:r w:rsidR="00DF7256" w:rsidRPr="00C6728A">
        <w:rPr>
          <w:rFonts w:ascii="GHEA Grapalat" w:hAnsi="GHEA Grapalat"/>
          <w:shd w:val="clear" w:color="auto" w:fill="FFFFFF"/>
        </w:rPr>
        <w:t>րառվող է</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թի</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կայի կա</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նոններ</w:t>
      </w:r>
      <w:r w:rsidR="0085283E" w:rsidRPr="00C6728A">
        <w:rPr>
          <w:rFonts w:ascii="GHEA Grapalat" w:hAnsi="GHEA Grapalat"/>
          <w:shd w:val="clear" w:color="auto" w:fill="FFFFFF"/>
        </w:rPr>
        <w:t></w:t>
      </w:r>
      <w:r w:rsidR="0085283E">
        <w:rPr>
          <w:rFonts w:ascii="GHEA Grapalat" w:hAnsi="GHEA Grapalat"/>
          <w:shd w:val="clear" w:color="auto" w:fill="FFFFFF"/>
        </w:rPr>
        <w:noBreakHyphen/>
      </w:r>
      <w:r w:rsidR="00DF7256" w:rsidRPr="00C6728A">
        <w:rPr>
          <w:rFonts w:ascii="GHEA Grapalat" w:hAnsi="GHEA Grapalat"/>
          <w:shd w:val="clear" w:color="auto" w:fill="FFFFFF"/>
        </w:rPr>
        <w:t xml:space="preserve">ի: </w:t>
      </w:r>
      <w:r w:rsidR="00AE1183">
        <w:rPr>
          <w:rFonts w:ascii="GHEA Grapalat" w:hAnsi="GHEA Grapalat"/>
          <w:shd w:val="clear" w:color="auto" w:fill="FFFFFF"/>
        </w:rPr>
        <w:t>Ձ</w:t>
      </w:r>
      <w:r w:rsidR="00DF7256" w:rsidRPr="00C6728A">
        <w:rPr>
          <w:rFonts w:ascii="GHEA Grapalat" w:hAnsi="GHEA Grapalat"/>
          <w:shd w:val="clear" w:color="auto" w:fill="FFFFFF"/>
        </w:rPr>
        <w:t xml:space="preserve">եռք </w:t>
      </w:r>
      <w:r>
        <w:rPr>
          <w:rFonts w:ascii="GHEA Grapalat" w:hAnsi="GHEA Grapalat"/>
          <w:shd w:val="clear" w:color="auto" w:fill="FFFFFF"/>
        </w:rPr>
        <w:t xml:space="preserve">են </w:t>
      </w:r>
      <w:r w:rsidR="00DF7256" w:rsidRPr="00C6728A">
        <w:rPr>
          <w:rFonts w:ascii="GHEA Grapalat" w:hAnsi="GHEA Grapalat"/>
          <w:shd w:val="clear" w:color="auto" w:fill="FFFFFF"/>
        </w:rPr>
        <w:t>բեր</w:t>
      </w:r>
      <w:r>
        <w:rPr>
          <w:rFonts w:ascii="GHEA Grapalat" w:hAnsi="GHEA Grapalat"/>
          <w:shd w:val="clear" w:color="auto" w:fill="FFFFFF"/>
        </w:rPr>
        <w:t>վ</w:t>
      </w:r>
      <w:r w:rsidR="00DF7256" w:rsidRPr="00C6728A">
        <w:rPr>
          <w:rFonts w:ascii="GHEA Grapalat" w:hAnsi="GHEA Grapalat"/>
          <w:shd w:val="clear" w:color="auto" w:fill="FFFFFF"/>
        </w:rPr>
        <w:t xml:space="preserve">ել բավարար </w:t>
      </w:r>
      <w:r w:rsidR="00AE1183">
        <w:rPr>
          <w:rFonts w:ascii="GHEA Grapalat" w:hAnsi="GHEA Grapalat"/>
          <w:shd w:val="clear" w:color="auto" w:fill="FFFFFF"/>
        </w:rPr>
        <w:t>(</w:t>
      </w:r>
      <w:r w:rsidR="00DF7256" w:rsidRPr="00C6728A">
        <w:rPr>
          <w:rFonts w:ascii="GHEA Grapalat" w:hAnsi="GHEA Grapalat"/>
          <w:shd w:val="clear" w:color="auto" w:fill="FFFFFF"/>
        </w:rPr>
        <w:t>համա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պա</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տաս</w:t>
      </w:r>
      <w:r w:rsidR="00B431E9" w:rsidRPr="00C6728A">
        <w:rPr>
          <w:rFonts w:ascii="GHEA Grapalat" w:hAnsi="GHEA Grapalat"/>
          <w:shd w:val="clear" w:color="auto" w:fill="FFFFFF"/>
        </w:rPr>
        <w:softHyphen/>
      </w:r>
      <w:r w:rsidR="00DF7256" w:rsidRPr="00C6728A">
        <w:rPr>
          <w:rFonts w:ascii="GHEA Grapalat" w:hAnsi="GHEA Grapalat"/>
          <w:shd w:val="clear" w:color="auto" w:fill="FFFFFF"/>
        </w:rPr>
        <w:t>խան</w:t>
      </w:r>
      <w:r w:rsidR="00AE1183">
        <w:rPr>
          <w:rFonts w:ascii="GHEA Grapalat" w:hAnsi="GHEA Grapalat"/>
          <w:shd w:val="clear" w:color="auto" w:fill="FFFFFF"/>
        </w:rPr>
        <w:t>)</w:t>
      </w:r>
      <w:r w:rsidR="00DF7256" w:rsidRPr="00C6728A">
        <w:rPr>
          <w:rFonts w:ascii="GHEA Grapalat" w:hAnsi="GHEA Grapalat"/>
          <w:shd w:val="clear" w:color="auto" w:fill="FFFFFF"/>
        </w:rPr>
        <w:t xml:space="preserve"> հաշ</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վե</w:t>
      </w:r>
      <w:r w:rsidR="00B65691" w:rsidRPr="00C6728A">
        <w:rPr>
          <w:rFonts w:ascii="GHEA Grapalat" w:hAnsi="GHEA Grapalat"/>
          <w:shd w:val="clear" w:color="auto" w:fill="FFFFFF"/>
        </w:rPr>
        <w:softHyphen/>
      </w:r>
      <w:r w:rsidR="00DF7256" w:rsidRPr="00C6728A">
        <w:rPr>
          <w:rFonts w:ascii="GHEA Grapalat" w:hAnsi="GHEA Grapalat"/>
          <w:shd w:val="clear" w:color="auto" w:fill="FFFFFF"/>
        </w:rPr>
        <w:t xml:space="preserve">քննության ապացույցներ՝ </w:t>
      </w:r>
      <w:r w:rsidR="00AE1183">
        <w:rPr>
          <w:rFonts w:ascii="GHEA Grapalat" w:hAnsi="GHEA Grapalat"/>
          <w:shd w:val="clear" w:color="auto" w:fill="FFFFFF"/>
        </w:rPr>
        <w:t>վերոնշյալ</w:t>
      </w:r>
      <w:r w:rsidR="00AE1183" w:rsidRPr="00C6728A">
        <w:rPr>
          <w:rFonts w:ascii="GHEA Grapalat" w:hAnsi="GHEA Grapalat"/>
          <w:shd w:val="clear" w:color="auto" w:fill="FFFFFF"/>
        </w:rPr>
        <w:t xml:space="preserve"> </w:t>
      </w:r>
      <w:r w:rsidR="00DF7256" w:rsidRPr="00C6728A">
        <w:rPr>
          <w:rFonts w:ascii="GHEA Grapalat" w:hAnsi="GHEA Grapalat"/>
          <w:shd w:val="clear" w:color="auto" w:fill="FFFFFF"/>
        </w:rPr>
        <w:t>կարծիքն ար</w:t>
      </w:r>
      <w:r w:rsidR="000A0407">
        <w:rPr>
          <w:rFonts w:ascii="GHEA Grapalat" w:hAnsi="GHEA Grapalat"/>
          <w:shd w:val="clear" w:color="auto" w:fill="FFFFFF"/>
        </w:rPr>
        <w:softHyphen/>
      </w:r>
      <w:r w:rsidR="00DF7256" w:rsidRPr="00C6728A">
        <w:rPr>
          <w:rFonts w:ascii="GHEA Grapalat" w:hAnsi="GHEA Grapalat"/>
          <w:shd w:val="clear" w:color="auto" w:fill="FFFFFF"/>
        </w:rPr>
        <w:t>տա</w:t>
      </w:r>
      <w:r w:rsidR="000A0407">
        <w:rPr>
          <w:rFonts w:ascii="GHEA Grapalat" w:hAnsi="GHEA Grapalat"/>
          <w:shd w:val="clear" w:color="auto" w:fill="FFFFFF"/>
        </w:rPr>
        <w:softHyphen/>
      </w:r>
      <w:r w:rsidR="00C55F7D">
        <w:rPr>
          <w:rFonts w:ascii="GHEA Grapalat" w:hAnsi="GHEA Grapalat"/>
          <w:shd w:val="clear" w:color="auto" w:fill="FFFFFF"/>
        </w:rPr>
        <w:softHyphen/>
      </w:r>
      <w:r w:rsidR="00DF7256" w:rsidRPr="00C6728A">
        <w:rPr>
          <w:rFonts w:ascii="GHEA Grapalat" w:hAnsi="GHEA Grapalat"/>
          <w:shd w:val="clear" w:color="auto" w:fill="FFFFFF"/>
        </w:rPr>
        <w:t>հայտելու հա</w:t>
      </w:r>
      <w:r w:rsidR="0001616D">
        <w:rPr>
          <w:rFonts w:ascii="GHEA Grapalat" w:hAnsi="GHEA Grapalat"/>
          <w:shd w:val="clear" w:color="auto" w:fill="FFFFFF"/>
        </w:rPr>
        <w:softHyphen/>
      </w:r>
      <w:r w:rsidR="00DF7256" w:rsidRPr="00C6728A">
        <w:rPr>
          <w:rFonts w:ascii="GHEA Grapalat" w:hAnsi="GHEA Grapalat"/>
          <w:shd w:val="clear" w:color="auto" w:fill="FFFFFF"/>
        </w:rPr>
        <w:t>մար:</w:t>
      </w:r>
    </w:p>
    <w:p w14:paraId="2F93423D" w14:textId="74932F86" w:rsidR="00BA7FAF" w:rsidRPr="00973CC4" w:rsidRDefault="00BA7FAF" w:rsidP="007066F8">
      <w:pPr>
        <w:spacing w:after="120"/>
        <w:jc w:val="both"/>
        <w:rPr>
          <w:rFonts w:ascii="GHEA Grapalat" w:hAnsi="GHEA Grapalat"/>
          <w:sz w:val="6"/>
          <w:shd w:val="clear" w:color="auto" w:fill="FFFFFF"/>
        </w:rPr>
      </w:pPr>
    </w:p>
    <w:p w14:paraId="775E6BB5" w14:textId="7339894A" w:rsidR="007F0E74" w:rsidRPr="007F0E74" w:rsidRDefault="007F0E74" w:rsidP="007F0E74">
      <w:pPr>
        <w:spacing w:after="120"/>
        <w:ind w:left="-709"/>
        <w:rPr>
          <w:rFonts w:ascii="GHEA Grapalat" w:hAnsi="GHEA Grapalat"/>
          <w:b/>
          <w:i/>
          <w:shd w:val="clear" w:color="auto" w:fill="FFFFFF"/>
          <w:lang w:val="hy-AM"/>
        </w:rPr>
      </w:pPr>
      <w:r w:rsidRPr="007F0E74">
        <w:rPr>
          <w:rFonts w:ascii="GHEA Grapalat" w:hAnsi="GHEA Grapalat"/>
          <w:b/>
          <w:i/>
          <w:shd w:val="clear" w:color="auto" w:fill="FFFFFF"/>
          <w:lang w:val="hy-AM"/>
        </w:rPr>
        <w:t>Այլ հանգամանք-հաշվեքննության շրջանակ</w:t>
      </w:r>
      <w:r w:rsidR="00406E31">
        <w:rPr>
          <w:rFonts w:ascii="GHEA Grapalat" w:hAnsi="GHEA Grapalat"/>
          <w:b/>
          <w:i/>
          <w:shd w:val="clear" w:color="auto" w:fill="FFFFFF"/>
        </w:rPr>
        <w:t>ի սահմանափակումներ</w:t>
      </w:r>
    </w:p>
    <w:p w14:paraId="0E63CF12" w14:textId="669359AE" w:rsidR="007F0E74" w:rsidRPr="00456C49" w:rsidRDefault="00CD58BA" w:rsidP="0060551B">
      <w:pPr>
        <w:jc w:val="both"/>
        <w:rPr>
          <w:rFonts w:ascii="GHEA Grapalat" w:hAnsi="GHEA Grapalat" w:cs="Calibri"/>
          <w:b/>
          <w:bCs/>
          <w:color w:val="000000"/>
          <w:sz w:val="22"/>
          <w:szCs w:val="22"/>
          <w:lang w:val="hy-AM"/>
        </w:rPr>
      </w:pPr>
      <w:r w:rsidRPr="00456C49">
        <w:rPr>
          <w:rFonts w:ascii="GHEA Grapalat" w:hAnsi="GHEA Grapalat"/>
          <w:shd w:val="clear" w:color="auto" w:fill="FFFFFF"/>
          <w:lang w:val="hy-AM"/>
        </w:rPr>
        <w:t>Հ</w:t>
      </w:r>
      <w:r w:rsidR="00515D1F" w:rsidRPr="00456C49">
        <w:rPr>
          <w:rFonts w:ascii="GHEA Grapalat" w:hAnsi="GHEA Grapalat"/>
          <w:shd w:val="clear" w:color="auto" w:fill="FFFFFF"/>
          <w:lang w:val="hy-AM"/>
        </w:rPr>
        <w:t>աշվեքննությ</w:t>
      </w:r>
      <w:r w:rsidR="00406E31" w:rsidRPr="00456C49">
        <w:rPr>
          <w:rFonts w:ascii="GHEA Grapalat" w:hAnsi="GHEA Grapalat"/>
          <w:shd w:val="clear" w:color="auto" w:fill="FFFFFF"/>
          <w:lang w:val="hy-AM"/>
        </w:rPr>
        <w:t>ան</w:t>
      </w:r>
      <w:r w:rsidR="00253BD6" w:rsidRPr="00456C49">
        <w:rPr>
          <w:rFonts w:ascii="GHEA Grapalat" w:hAnsi="GHEA Grapalat"/>
          <w:shd w:val="clear" w:color="auto" w:fill="FFFFFF"/>
          <w:lang w:val="hy-AM"/>
        </w:rPr>
        <w:t xml:space="preserve"> </w:t>
      </w:r>
      <w:r w:rsidR="00406E31" w:rsidRPr="00456C49">
        <w:rPr>
          <w:rFonts w:ascii="GHEA Grapalat" w:hAnsi="GHEA Grapalat"/>
          <w:shd w:val="clear" w:color="auto" w:fill="FFFFFF"/>
          <w:lang w:val="hy-AM"/>
        </w:rPr>
        <w:t xml:space="preserve">շրջանակի՝ 157,207,094.0 հազ. դրամ ֆինանսական գործառնություններին վերաբերող տեղեկատվության սահմանափակման </w:t>
      </w:r>
      <w:r w:rsidR="00406E31" w:rsidRPr="00456C49">
        <w:rPr>
          <w:rFonts w:ascii="GHEA Grapalat" w:hAnsi="GHEA Grapalat"/>
          <w:shd w:val="clear" w:color="auto" w:fill="FFFFFF"/>
          <w:lang w:val="hy-AM"/>
        </w:rPr>
        <w:lastRenderedPageBreak/>
        <w:t>հետևանքով բավարար համապատասխան ապացույցների ստացումը դարձել է անհնար, սակայն դրա ազդեցությունը համատարած չ</w:t>
      </w:r>
      <w:r w:rsidR="00E30AD5" w:rsidRPr="00456C49">
        <w:rPr>
          <w:rFonts w:ascii="GHEA Grapalat" w:hAnsi="GHEA Grapalat"/>
          <w:shd w:val="clear" w:color="auto" w:fill="FFFFFF"/>
          <w:lang w:val="hy-AM"/>
        </w:rPr>
        <w:t>է</w:t>
      </w:r>
      <w:r w:rsidR="00825EC9">
        <w:rPr>
          <w:rStyle w:val="FootnoteReference"/>
          <w:rFonts w:ascii="GHEA Grapalat" w:hAnsi="GHEA Grapalat"/>
          <w:shd w:val="clear" w:color="auto" w:fill="FFFFFF"/>
        </w:rPr>
        <w:footnoteReference w:id="1"/>
      </w:r>
      <w:r w:rsidR="003730AF" w:rsidRPr="00456C49">
        <w:rPr>
          <w:rFonts w:ascii="GHEA Grapalat" w:hAnsi="GHEA Grapalat"/>
          <w:shd w:val="clear" w:color="auto" w:fill="FFFFFF"/>
          <w:lang w:val="hy-AM"/>
        </w:rPr>
        <w:t xml:space="preserve">: </w:t>
      </w:r>
    </w:p>
    <w:p w14:paraId="0ADF36FC" w14:textId="77777777" w:rsidR="007F0E74" w:rsidRPr="00456C49" w:rsidRDefault="007F0E74" w:rsidP="007066F8">
      <w:pPr>
        <w:spacing w:after="120"/>
        <w:jc w:val="both"/>
        <w:rPr>
          <w:rFonts w:ascii="GHEA Grapalat" w:hAnsi="GHEA Grapalat"/>
          <w:sz w:val="16"/>
          <w:shd w:val="clear" w:color="auto" w:fill="FFFFFF"/>
          <w:lang w:val="hy-AM"/>
        </w:rPr>
      </w:pPr>
    </w:p>
    <w:p w14:paraId="3F60EC3C" w14:textId="75539ED8" w:rsidR="00DF7256" w:rsidRPr="008C21C5" w:rsidRDefault="000B44CB" w:rsidP="001C1547">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Բյուջետային հատկացումների կարգադրիչների</w:t>
      </w:r>
      <w:r w:rsidRPr="009E013E">
        <w:rPr>
          <w:rFonts w:ascii="GHEA Grapalat" w:hAnsi="GHEA Grapalat"/>
          <w:b/>
          <w:i/>
          <w:shd w:val="clear" w:color="auto" w:fill="FFFFFF"/>
          <w:lang w:val="hy-AM"/>
        </w:rPr>
        <w:t xml:space="preserve"> </w:t>
      </w:r>
      <w:r w:rsidR="00DF7256" w:rsidRPr="009E013E">
        <w:rPr>
          <w:rFonts w:ascii="GHEA Grapalat" w:hAnsi="GHEA Grapalat"/>
          <w:b/>
          <w:i/>
          <w:shd w:val="clear" w:color="auto" w:fill="FFFFFF"/>
          <w:lang w:val="hy-AM"/>
        </w:rPr>
        <w:t xml:space="preserve">պատասխանատվությունը </w:t>
      </w:r>
      <w:r w:rsidR="002F4127" w:rsidRPr="009E013E">
        <w:rPr>
          <w:rFonts w:ascii="GHEA Grapalat" w:hAnsi="GHEA Grapalat"/>
          <w:b/>
          <w:i/>
          <w:shd w:val="clear" w:color="auto" w:fill="FFFFFF"/>
          <w:lang w:val="hy-AM"/>
        </w:rPr>
        <w:t>ֆինանսական հաշվետվությունների համար</w:t>
      </w:r>
    </w:p>
    <w:p w14:paraId="04539DFB" w14:textId="125E71D5" w:rsidR="00864418" w:rsidRPr="00C6728A" w:rsidRDefault="000B44CB" w:rsidP="007066F8">
      <w:pPr>
        <w:spacing w:after="120"/>
        <w:jc w:val="both"/>
        <w:rPr>
          <w:rFonts w:ascii="GHEA Grapalat" w:hAnsi="GHEA Grapalat" w:cs="Sylfaen"/>
          <w:lang w:val="hy-AM"/>
        </w:rPr>
      </w:pPr>
      <w:r w:rsidRPr="000B44CB">
        <w:rPr>
          <w:rFonts w:ascii="GHEA Grapalat" w:hAnsi="GHEA Grapalat"/>
          <w:color w:val="000000"/>
          <w:shd w:val="clear" w:color="auto" w:fill="FFFFFF"/>
          <w:lang w:val="hy-AM"/>
        </w:rPr>
        <w:t>Բյուջետային հատկացումների կարգադրիչներ</w:t>
      </w:r>
      <w:r>
        <w:rPr>
          <w:rFonts w:ascii="GHEA Grapalat" w:hAnsi="GHEA Grapalat"/>
          <w:color w:val="000000"/>
          <w:shd w:val="clear" w:color="auto" w:fill="FFFFFF"/>
          <w:lang w:val="hy-AM"/>
        </w:rPr>
        <w:t>ը</w:t>
      </w:r>
      <w:r w:rsidRPr="000B44CB" w:rsidDel="000B44CB">
        <w:rPr>
          <w:rFonts w:ascii="GHEA Grapalat" w:hAnsi="GHEA Grapalat"/>
          <w:color w:val="000000"/>
          <w:shd w:val="clear" w:color="auto" w:fill="FFFFFF"/>
          <w:lang w:val="hy-AM"/>
        </w:rPr>
        <w:t xml:space="preserve"> </w:t>
      </w:r>
      <w:r w:rsidR="008C53BC" w:rsidRPr="00C6728A">
        <w:rPr>
          <w:rFonts w:ascii="GHEA Grapalat" w:hAnsi="GHEA Grapalat"/>
          <w:color w:val="000000"/>
          <w:shd w:val="clear" w:color="auto" w:fill="FFFFFF"/>
          <w:lang w:val="hy-AM"/>
        </w:rPr>
        <w:t>պատաս</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խա</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նա</w:t>
      </w:r>
      <w:r w:rsidR="0001616D">
        <w:rPr>
          <w:rFonts w:ascii="GHEA Grapalat" w:hAnsi="GHEA Grapalat"/>
          <w:color w:val="000000"/>
          <w:shd w:val="clear" w:color="auto" w:fill="FFFFFF"/>
          <w:lang w:val="hy-AM"/>
        </w:rPr>
        <w:softHyphen/>
      </w:r>
      <w:r w:rsidR="008C53BC" w:rsidRPr="00C6728A">
        <w:rPr>
          <w:rFonts w:ascii="GHEA Grapalat" w:hAnsi="GHEA Grapalat"/>
          <w:color w:val="000000"/>
          <w:shd w:val="clear" w:color="auto" w:fill="FFFFFF"/>
          <w:lang w:val="hy-AM"/>
        </w:rPr>
        <w:t xml:space="preserve">տու </w:t>
      </w:r>
      <w:r>
        <w:rPr>
          <w:rFonts w:ascii="GHEA Grapalat" w:hAnsi="GHEA Grapalat"/>
          <w:color w:val="000000"/>
          <w:shd w:val="clear" w:color="auto" w:fill="FFFFFF"/>
          <w:lang w:val="hy-AM"/>
        </w:rPr>
        <w:t>են</w:t>
      </w:r>
      <w:r w:rsidR="008C53BC" w:rsidRPr="00C6728A">
        <w:rPr>
          <w:rFonts w:ascii="GHEA Grapalat" w:hAnsi="GHEA Grapalat"/>
          <w:color w:val="000000"/>
          <w:shd w:val="clear" w:color="auto" w:fill="FFFFFF"/>
          <w:lang w:val="hy-AM"/>
        </w:rPr>
        <w:t xml:space="preserve"> </w:t>
      </w:r>
      <w:r>
        <w:rPr>
          <w:rFonts w:ascii="GHEA Grapalat" w:hAnsi="GHEA Grapalat"/>
          <w:lang w:val="hy-AM"/>
        </w:rPr>
        <w:t>բյու</w:t>
      </w:r>
      <w:r w:rsidR="00DE361E">
        <w:rPr>
          <w:rFonts w:ascii="GHEA Grapalat" w:hAnsi="GHEA Grapalat"/>
          <w:lang w:val="hy-AM"/>
        </w:rPr>
        <w:softHyphen/>
      </w:r>
      <w:r>
        <w:rPr>
          <w:rFonts w:ascii="GHEA Grapalat" w:hAnsi="GHEA Grapalat"/>
          <w:lang w:val="hy-AM"/>
        </w:rPr>
        <w:t xml:space="preserve">ջետային ոլորտը </w:t>
      </w:r>
      <w:r w:rsidRPr="00B75DF8">
        <w:rPr>
          <w:rFonts w:ascii="GHEA Grapalat" w:hAnsi="GHEA Grapalat"/>
          <w:lang w:val="hy-AM"/>
        </w:rPr>
        <w:t>կարգավորող</w:t>
      </w:r>
      <w:r>
        <w:rPr>
          <w:rFonts w:ascii="GHEA Grapalat" w:hAnsi="GHEA Grapalat"/>
          <w:lang w:val="hy-AM"/>
        </w:rPr>
        <w:t xml:space="preserve"> ՀՀ օրենսդրության</w:t>
      </w:r>
      <w:r w:rsidR="007F5C03" w:rsidRPr="00C6728A">
        <w:rPr>
          <w:rFonts w:ascii="GHEA Grapalat" w:hAnsi="GHEA Grapalat" w:cs="Sylfaen"/>
          <w:lang w:val="hy-AM"/>
        </w:rPr>
        <w:t xml:space="preserve"> hամաձայն </w:t>
      </w:r>
      <w:r w:rsidR="00002D19" w:rsidRPr="00C6728A">
        <w:rPr>
          <w:rFonts w:ascii="GHEA Grapalat" w:hAnsi="GHEA Grapalat" w:cs="Sylfaen"/>
          <w:lang w:val="hy-AM"/>
        </w:rPr>
        <w:t>ֆի</w:t>
      </w:r>
      <w:r w:rsidR="0001616D">
        <w:rPr>
          <w:rFonts w:ascii="GHEA Grapalat" w:hAnsi="GHEA Grapalat" w:cs="Sylfaen"/>
          <w:lang w:val="hy-AM"/>
        </w:rPr>
        <w:softHyphen/>
      </w:r>
      <w:r w:rsidR="000A0407">
        <w:rPr>
          <w:rFonts w:ascii="GHEA Grapalat" w:hAnsi="GHEA Grapalat" w:cs="Sylfaen"/>
          <w:lang w:val="hy-AM"/>
        </w:rPr>
        <w:softHyphen/>
      </w:r>
      <w:r w:rsidR="00002D19" w:rsidRPr="00C6728A">
        <w:rPr>
          <w:rFonts w:ascii="GHEA Grapalat" w:hAnsi="GHEA Grapalat" w:cs="Sylfaen"/>
          <w:lang w:val="hy-AM"/>
        </w:rPr>
        <w:t>նան</w:t>
      </w:r>
      <w:r w:rsidR="00B75DF8">
        <w:rPr>
          <w:rFonts w:ascii="GHEA Grapalat" w:hAnsi="GHEA Grapalat" w:cs="Sylfaen"/>
          <w:lang w:val="hy-AM"/>
        </w:rPr>
        <w:softHyphen/>
      </w:r>
      <w:r w:rsidR="00002D19" w:rsidRPr="00C6728A">
        <w:rPr>
          <w:rFonts w:ascii="GHEA Grapalat" w:hAnsi="GHEA Grapalat" w:cs="Sylfaen"/>
          <w:lang w:val="hy-AM"/>
        </w:rPr>
        <w:t>սա</w:t>
      </w:r>
      <w:r w:rsidR="00B75DF8">
        <w:rPr>
          <w:rFonts w:ascii="GHEA Grapalat" w:hAnsi="GHEA Grapalat" w:cs="Sylfaen"/>
          <w:lang w:val="hy-AM"/>
        </w:rPr>
        <w:softHyphen/>
      </w:r>
      <w:r w:rsidR="00002D19" w:rsidRPr="00C6728A">
        <w:rPr>
          <w:rFonts w:ascii="GHEA Grapalat" w:hAnsi="GHEA Grapalat" w:cs="Sylfaen"/>
          <w:lang w:val="hy-AM"/>
        </w:rPr>
        <w:t xml:space="preserve">կան </w:t>
      </w:r>
      <w:r w:rsidR="007F5C03" w:rsidRPr="00C6728A">
        <w:rPr>
          <w:rFonts w:ascii="GHEA Grapalat" w:hAnsi="GHEA Grapalat" w:cs="Sylfaen"/>
          <w:lang w:val="hy-AM"/>
        </w:rPr>
        <w:t>հաշ</w:t>
      </w:r>
      <w:r w:rsidR="00C54536" w:rsidRPr="00C6728A">
        <w:rPr>
          <w:rFonts w:ascii="GHEA Grapalat" w:hAnsi="GHEA Grapalat" w:cs="Sylfaen"/>
          <w:lang w:val="hy-AM"/>
        </w:rPr>
        <w:softHyphen/>
      </w:r>
      <w:r w:rsidR="007F5C03" w:rsidRPr="00C6728A">
        <w:rPr>
          <w:rFonts w:ascii="GHEA Grapalat" w:hAnsi="GHEA Grapalat" w:cs="Sylfaen"/>
          <w:lang w:val="hy-AM"/>
        </w:rPr>
        <w:t>վետ</w:t>
      </w:r>
      <w:r w:rsidR="0095139F" w:rsidRPr="00C6728A">
        <w:rPr>
          <w:rFonts w:ascii="GHEA Grapalat" w:hAnsi="GHEA Grapalat" w:cs="Sylfaen"/>
          <w:lang w:val="hy-AM"/>
        </w:rPr>
        <w:softHyphen/>
      </w:r>
      <w:r w:rsidR="007F5C03" w:rsidRPr="00C6728A">
        <w:rPr>
          <w:rFonts w:ascii="GHEA Grapalat" w:hAnsi="GHEA Grapalat" w:cs="Sylfaen"/>
          <w:lang w:val="hy-AM"/>
        </w:rPr>
        <w:t>վու</w:t>
      </w:r>
      <w:r w:rsidR="0095139F" w:rsidRPr="00C6728A">
        <w:rPr>
          <w:rFonts w:ascii="GHEA Grapalat" w:hAnsi="GHEA Grapalat" w:cs="Sylfaen"/>
          <w:lang w:val="hy-AM"/>
        </w:rPr>
        <w:softHyphen/>
      </w:r>
      <w:r w:rsidR="007F5C03" w:rsidRPr="00C6728A">
        <w:rPr>
          <w:rFonts w:ascii="GHEA Grapalat" w:hAnsi="GHEA Grapalat" w:cs="Sylfaen"/>
          <w:lang w:val="hy-AM"/>
        </w:rPr>
        <w:t>թ</w:t>
      </w:r>
      <w:r w:rsidR="0095139F" w:rsidRPr="00C6728A">
        <w:rPr>
          <w:rFonts w:ascii="GHEA Grapalat" w:hAnsi="GHEA Grapalat" w:cs="Sylfaen"/>
          <w:lang w:val="hy-AM"/>
        </w:rPr>
        <w:softHyphen/>
      </w:r>
      <w:r w:rsidR="007F5C03" w:rsidRPr="00C6728A">
        <w:rPr>
          <w:rFonts w:ascii="GHEA Grapalat" w:hAnsi="GHEA Grapalat" w:cs="Sylfaen"/>
          <w:lang w:val="hy-AM"/>
        </w:rPr>
        <w:t>յուն</w:t>
      </w:r>
      <w:r w:rsidR="0095139F" w:rsidRPr="00C6728A">
        <w:rPr>
          <w:rFonts w:ascii="GHEA Grapalat" w:hAnsi="GHEA Grapalat" w:cs="Sylfaen"/>
          <w:lang w:val="hy-AM"/>
        </w:rPr>
        <w:softHyphen/>
      </w:r>
      <w:r w:rsidR="007F5C03" w:rsidRPr="00C6728A">
        <w:rPr>
          <w:rFonts w:ascii="GHEA Grapalat" w:hAnsi="GHEA Grapalat" w:cs="Sylfaen"/>
          <w:lang w:val="hy-AM"/>
        </w:rPr>
        <w:t>նե</w:t>
      </w:r>
      <w:r w:rsidR="0095139F" w:rsidRPr="00C6728A">
        <w:rPr>
          <w:rFonts w:ascii="GHEA Grapalat" w:hAnsi="GHEA Grapalat" w:cs="Sylfaen"/>
          <w:lang w:val="hy-AM"/>
        </w:rPr>
        <w:softHyphen/>
      </w:r>
      <w:r w:rsidR="007F5C03" w:rsidRPr="00C6728A">
        <w:rPr>
          <w:rFonts w:ascii="GHEA Grapalat" w:hAnsi="GHEA Grapalat" w:cs="Sylfaen"/>
          <w:lang w:val="hy-AM"/>
        </w:rPr>
        <w:t>րի</w:t>
      </w:r>
      <w:r w:rsidR="000C4A10">
        <w:rPr>
          <w:rStyle w:val="FootnoteReference"/>
          <w:rFonts w:ascii="GHEA Grapalat" w:hAnsi="GHEA Grapalat" w:cs="Sylfaen"/>
          <w:lang w:val="hy-AM"/>
        </w:rPr>
        <w:footnoteReference w:id="2"/>
      </w:r>
      <w:r w:rsidR="007F5C03" w:rsidRPr="00C6728A">
        <w:rPr>
          <w:rFonts w:ascii="GHEA Grapalat" w:hAnsi="GHEA Grapalat" w:cs="Sylfaen"/>
          <w:lang w:val="hy-AM"/>
        </w:rPr>
        <w:t xml:space="preserve"> պատ</w:t>
      </w:r>
      <w:r w:rsidR="00B65691" w:rsidRPr="00C6728A">
        <w:rPr>
          <w:rFonts w:ascii="GHEA Grapalat" w:hAnsi="GHEA Grapalat" w:cs="Sylfaen"/>
          <w:lang w:val="hy-AM"/>
        </w:rPr>
        <w:softHyphen/>
      </w:r>
      <w:r w:rsidR="007F5C03" w:rsidRPr="00C6728A">
        <w:rPr>
          <w:rFonts w:ascii="GHEA Grapalat" w:hAnsi="GHEA Grapalat" w:cs="Sylfaen"/>
          <w:lang w:val="hy-AM"/>
        </w:rPr>
        <w:t>րաստ</w:t>
      </w:r>
      <w:r w:rsidR="00B65691" w:rsidRPr="00C6728A">
        <w:rPr>
          <w:rFonts w:ascii="GHEA Grapalat" w:hAnsi="GHEA Grapalat" w:cs="Sylfaen"/>
          <w:lang w:val="hy-AM"/>
        </w:rPr>
        <w:softHyphen/>
      </w:r>
      <w:r w:rsidR="00C54536" w:rsidRPr="00C6728A">
        <w:rPr>
          <w:rFonts w:ascii="GHEA Grapalat" w:hAnsi="GHEA Grapalat" w:cs="Sylfaen"/>
          <w:lang w:val="hy-AM"/>
        </w:rPr>
        <w:t>ման և ճշմարիտ ներ</w:t>
      </w:r>
      <w:r w:rsidR="0001616D">
        <w:rPr>
          <w:rFonts w:ascii="GHEA Grapalat" w:hAnsi="GHEA Grapalat" w:cs="Sylfaen"/>
          <w:lang w:val="hy-AM"/>
        </w:rPr>
        <w:softHyphen/>
      </w:r>
      <w:r w:rsidR="00C54536" w:rsidRPr="00C6728A">
        <w:rPr>
          <w:rFonts w:ascii="GHEA Grapalat" w:hAnsi="GHEA Grapalat" w:cs="Sylfaen"/>
          <w:lang w:val="hy-AM"/>
        </w:rPr>
        <w:t>կա</w:t>
      </w:r>
      <w:r w:rsidR="0001616D">
        <w:rPr>
          <w:rFonts w:ascii="GHEA Grapalat" w:hAnsi="GHEA Grapalat" w:cs="Sylfaen"/>
          <w:lang w:val="hy-AM"/>
        </w:rPr>
        <w:softHyphen/>
      </w:r>
      <w:r w:rsidR="00C54536" w:rsidRPr="00C6728A">
        <w:rPr>
          <w:rFonts w:ascii="GHEA Grapalat" w:hAnsi="GHEA Grapalat" w:cs="Sylfaen"/>
          <w:lang w:val="hy-AM"/>
        </w:rPr>
        <w:t>յաց</w:t>
      </w:r>
      <w:r w:rsidR="000A0407">
        <w:rPr>
          <w:rFonts w:ascii="GHEA Grapalat" w:hAnsi="GHEA Grapalat" w:cs="Sylfaen"/>
          <w:lang w:val="hy-AM"/>
        </w:rPr>
        <w:softHyphen/>
      </w:r>
      <w:r w:rsidR="0001616D">
        <w:rPr>
          <w:rFonts w:ascii="GHEA Grapalat" w:hAnsi="GHEA Grapalat" w:cs="Sylfaen"/>
          <w:lang w:val="hy-AM"/>
        </w:rPr>
        <w:softHyphen/>
      </w:r>
      <w:r w:rsidR="00C54536" w:rsidRPr="00C6728A">
        <w:rPr>
          <w:rFonts w:ascii="GHEA Grapalat" w:hAnsi="GHEA Grapalat" w:cs="Sylfaen"/>
          <w:lang w:val="hy-AM"/>
        </w:rPr>
        <w:t>ման</w:t>
      </w:r>
      <w:r>
        <w:rPr>
          <w:rFonts w:ascii="GHEA Grapalat" w:hAnsi="GHEA Grapalat" w:cs="Sylfaen"/>
          <w:lang w:val="hy-AM"/>
        </w:rPr>
        <w:t>, ինչ</w:t>
      </w:r>
      <w:r w:rsidR="00B75DF8">
        <w:rPr>
          <w:rFonts w:ascii="GHEA Grapalat" w:hAnsi="GHEA Grapalat" w:cs="Sylfaen"/>
          <w:lang w:val="hy-AM"/>
        </w:rPr>
        <w:softHyphen/>
      </w:r>
      <w:r>
        <w:rPr>
          <w:rFonts w:ascii="GHEA Grapalat" w:hAnsi="GHEA Grapalat" w:cs="Sylfaen"/>
          <w:lang w:val="hy-AM"/>
        </w:rPr>
        <w:t>պես նա</w:t>
      </w:r>
      <w:r w:rsidR="007F5C03" w:rsidRPr="00C6728A">
        <w:rPr>
          <w:rFonts w:ascii="GHEA Grapalat" w:hAnsi="GHEA Grapalat" w:cs="Sylfaen"/>
          <w:lang w:val="hy-AM"/>
        </w:rPr>
        <w:t>և այնպիսի ներքին հսկողության հա</w:t>
      </w:r>
      <w:r w:rsidR="0095139F" w:rsidRPr="00C6728A">
        <w:rPr>
          <w:rFonts w:ascii="GHEA Grapalat" w:hAnsi="GHEA Grapalat" w:cs="Sylfaen"/>
          <w:lang w:val="hy-AM"/>
        </w:rPr>
        <w:softHyphen/>
      </w:r>
      <w:r w:rsidR="007F5C03" w:rsidRPr="00C6728A">
        <w:rPr>
          <w:rFonts w:ascii="GHEA Grapalat" w:hAnsi="GHEA Grapalat" w:cs="Sylfaen"/>
          <w:lang w:val="hy-AM"/>
        </w:rPr>
        <w:t>մար, որն անհ</w:t>
      </w:r>
      <w:r w:rsidR="0001616D">
        <w:rPr>
          <w:rFonts w:ascii="GHEA Grapalat" w:hAnsi="GHEA Grapalat" w:cs="Sylfaen"/>
          <w:lang w:val="hy-AM"/>
        </w:rPr>
        <w:softHyphen/>
      </w:r>
      <w:r w:rsidR="007F5C03" w:rsidRPr="00C6728A">
        <w:rPr>
          <w:rFonts w:ascii="GHEA Grapalat" w:hAnsi="GHEA Grapalat" w:cs="Sylfaen"/>
          <w:lang w:val="hy-AM"/>
        </w:rPr>
        <w:t>րա</w:t>
      </w:r>
      <w:r w:rsidR="0001616D">
        <w:rPr>
          <w:rFonts w:ascii="GHEA Grapalat" w:hAnsi="GHEA Grapalat" w:cs="Sylfaen"/>
          <w:lang w:val="hy-AM"/>
        </w:rPr>
        <w:softHyphen/>
      </w:r>
      <w:r w:rsidR="007F5C03" w:rsidRPr="00C6728A">
        <w:rPr>
          <w:rFonts w:ascii="GHEA Grapalat" w:hAnsi="GHEA Grapalat" w:cs="Sylfaen"/>
          <w:lang w:val="hy-AM"/>
        </w:rPr>
        <w:t xml:space="preserve">ժեշտ է </w:t>
      </w:r>
      <w:r w:rsidR="003B1128" w:rsidRPr="00C6728A">
        <w:rPr>
          <w:rFonts w:ascii="GHEA Grapalat" w:hAnsi="GHEA Grapalat" w:cs="Sylfaen"/>
          <w:lang w:val="hy-AM"/>
        </w:rPr>
        <w:t>ա</w:t>
      </w:r>
      <w:r w:rsidR="00DE361E">
        <w:rPr>
          <w:rFonts w:ascii="GHEA Grapalat" w:hAnsi="GHEA Grapalat" w:cs="Sylfaen"/>
          <w:lang w:val="hy-AM"/>
        </w:rPr>
        <w:softHyphen/>
      </w:r>
      <w:r w:rsidR="003B1128" w:rsidRPr="00C6728A">
        <w:rPr>
          <w:rFonts w:ascii="GHEA Grapalat" w:hAnsi="GHEA Grapalat" w:cs="Sylfaen"/>
          <w:lang w:val="hy-AM"/>
        </w:rPr>
        <w:t>ռե</w:t>
      </w:r>
      <w:r w:rsidR="00DE361E">
        <w:rPr>
          <w:rFonts w:ascii="GHEA Grapalat" w:hAnsi="GHEA Grapalat" w:cs="Sylfaen"/>
          <w:lang w:val="hy-AM"/>
        </w:rPr>
        <w:softHyphen/>
      </w:r>
      <w:r w:rsidR="003B1128" w:rsidRPr="00C6728A">
        <w:rPr>
          <w:rFonts w:ascii="GHEA Grapalat" w:hAnsi="GHEA Grapalat" w:cs="Sylfaen"/>
          <w:lang w:val="hy-AM"/>
        </w:rPr>
        <w:t>րևույթ հանցա</w:t>
      </w:r>
      <w:r w:rsidR="00C54536" w:rsidRPr="00C6728A">
        <w:rPr>
          <w:rFonts w:ascii="GHEA Grapalat" w:hAnsi="GHEA Grapalat" w:cs="Sylfaen"/>
          <w:lang w:val="hy-AM"/>
        </w:rPr>
        <w:softHyphen/>
      </w:r>
      <w:r w:rsidR="003B1128" w:rsidRPr="00C6728A">
        <w:rPr>
          <w:rFonts w:ascii="GHEA Grapalat" w:hAnsi="GHEA Grapalat" w:cs="Sylfaen"/>
          <w:lang w:val="hy-AM"/>
        </w:rPr>
        <w:t>գոր</w:t>
      </w:r>
      <w:r w:rsidR="00C54536" w:rsidRPr="00C6728A">
        <w:rPr>
          <w:rFonts w:ascii="GHEA Grapalat" w:hAnsi="GHEA Grapalat" w:cs="Sylfaen"/>
          <w:lang w:val="hy-AM"/>
        </w:rPr>
        <w:softHyphen/>
      </w:r>
      <w:r w:rsidR="003B1128" w:rsidRPr="00C6728A">
        <w:rPr>
          <w:rFonts w:ascii="GHEA Grapalat" w:hAnsi="GHEA Grapalat" w:cs="Sylfaen"/>
          <w:lang w:val="hy-AM"/>
        </w:rPr>
        <w:t>ծության հատ</w:t>
      </w:r>
      <w:r w:rsidR="0095139F" w:rsidRPr="00C6728A">
        <w:rPr>
          <w:rFonts w:ascii="GHEA Grapalat" w:hAnsi="GHEA Grapalat" w:cs="Sylfaen"/>
          <w:lang w:val="hy-AM"/>
        </w:rPr>
        <w:softHyphen/>
      </w:r>
      <w:r w:rsidR="003B1128" w:rsidRPr="00C6728A">
        <w:rPr>
          <w:rFonts w:ascii="GHEA Grapalat" w:hAnsi="GHEA Grapalat" w:cs="Sylfaen"/>
          <w:lang w:val="hy-AM"/>
        </w:rPr>
        <w:t>կա</w:t>
      </w:r>
      <w:r w:rsidR="0095139F" w:rsidRPr="00C6728A">
        <w:rPr>
          <w:rFonts w:ascii="GHEA Grapalat" w:hAnsi="GHEA Grapalat" w:cs="Sylfaen"/>
          <w:lang w:val="hy-AM"/>
        </w:rPr>
        <w:softHyphen/>
      </w:r>
      <w:r w:rsidR="003B1128" w:rsidRPr="00C6728A">
        <w:rPr>
          <w:rFonts w:ascii="GHEA Grapalat" w:hAnsi="GHEA Grapalat" w:cs="Sylfaen"/>
          <w:lang w:val="hy-AM"/>
        </w:rPr>
        <w:t>նիշների կամ սխալի հե</w:t>
      </w:r>
      <w:r w:rsidR="0001616D">
        <w:rPr>
          <w:rFonts w:ascii="GHEA Grapalat" w:hAnsi="GHEA Grapalat" w:cs="Sylfaen"/>
          <w:lang w:val="hy-AM"/>
        </w:rPr>
        <w:softHyphen/>
      </w:r>
      <w:r w:rsidR="003B1128" w:rsidRPr="00C6728A">
        <w:rPr>
          <w:rFonts w:ascii="GHEA Grapalat" w:hAnsi="GHEA Grapalat" w:cs="Sylfaen"/>
          <w:lang w:val="hy-AM"/>
        </w:rPr>
        <w:t>տևան</w:t>
      </w:r>
      <w:r w:rsidR="0001616D">
        <w:rPr>
          <w:rFonts w:ascii="GHEA Grapalat" w:hAnsi="GHEA Grapalat" w:cs="Sylfaen"/>
          <w:lang w:val="hy-AM"/>
        </w:rPr>
        <w:softHyphen/>
      </w:r>
      <w:r w:rsidR="003B1128" w:rsidRPr="00C6728A">
        <w:rPr>
          <w:rFonts w:ascii="GHEA Grapalat" w:hAnsi="GHEA Grapalat" w:cs="Sylfaen"/>
          <w:lang w:val="hy-AM"/>
        </w:rPr>
        <w:t xml:space="preserve">քով </w:t>
      </w:r>
      <w:r w:rsidR="007F5C03" w:rsidRPr="00C6728A">
        <w:rPr>
          <w:rFonts w:ascii="GHEA Grapalat" w:hAnsi="GHEA Grapalat" w:cs="Sylfaen"/>
          <w:lang w:val="hy-AM"/>
        </w:rPr>
        <w:t>էա</w:t>
      </w:r>
      <w:r w:rsidR="00DE361E">
        <w:rPr>
          <w:rFonts w:ascii="GHEA Grapalat" w:hAnsi="GHEA Grapalat" w:cs="Sylfaen"/>
          <w:lang w:val="hy-AM"/>
        </w:rPr>
        <w:softHyphen/>
      </w:r>
      <w:r w:rsidR="007F5C03" w:rsidRPr="00C6728A">
        <w:rPr>
          <w:rFonts w:ascii="GHEA Grapalat" w:hAnsi="GHEA Grapalat" w:cs="Sylfaen"/>
          <w:lang w:val="hy-AM"/>
        </w:rPr>
        <w:t xml:space="preserve">կան խեղաթյուրումներից զերծ </w:t>
      </w:r>
      <w:r w:rsidR="00622B83" w:rsidRPr="00C6728A">
        <w:rPr>
          <w:rFonts w:ascii="GHEA Grapalat" w:hAnsi="GHEA Grapalat" w:cs="Sylfaen"/>
          <w:lang w:val="hy-AM"/>
        </w:rPr>
        <w:t>ֆինանսական հաշ</w:t>
      </w:r>
      <w:r w:rsidR="00B65691" w:rsidRPr="00C6728A">
        <w:rPr>
          <w:rFonts w:ascii="GHEA Grapalat" w:hAnsi="GHEA Grapalat" w:cs="Sylfaen"/>
          <w:lang w:val="hy-AM"/>
        </w:rPr>
        <w:softHyphen/>
      </w:r>
      <w:r w:rsidR="0095139F" w:rsidRPr="00C6728A">
        <w:rPr>
          <w:rFonts w:ascii="GHEA Grapalat" w:hAnsi="GHEA Grapalat" w:cs="Sylfaen"/>
          <w:lang w:val="hy-AM"/>
        </w:rPr>
        <w:softHyphen/>
      </w:r>
      <w:r w:rsidR="00622B83" w:rsidRPr="00C6728A">
        <w:rPr>
          <w:rFonts w:ascii="GHEA Grapalat" w:hAnsi="GHEA Grapalat" w:cs="Sylfaen"/>
          <w:lang w:val="hy-AM"/>
        </w:rPr>
        <w:t>վետ</w:t>
      </w:r>
      <w:r w:rsidR="00B65691" w:rsidRPr="00C6728A">
        <w:rPr>
          <w:rFonts w:ascii="GHEA Grapalat" w:hAnsi="GHEA Grapalat" w:cs="Sylfaen"/>
          <w:lang w:val="hy-AM"/>
        </w:rPr>
        <w:softHyphen/>
      </w:r>
      <w:r w:rsidR="00622B83" w:rsidRPr="00C6728A">
        <w:rPr>
          <w:rFonts w:ascii="GHEA Grapalat" w:hAnsi="GHEA Grapalat" w:cs="Sylfaen"/>
          <w:lang w:val="hy-AM"/>
        </w:rPr>
        <w:t>վու</w:t>
      </w:r>
      <w:r w:rsidR="00B65691" w:rsidRPr="00C6728A">
        <w:rPr>
          <w:rFonts w:ascii="GHEA Grapalat" w:hAnsi="GHEA Grapalat" w:cs="Sylfaen"/>
          <w:lang w:val="hy-AM"/>
        </w:rPr>
        <w:softHyphen/>
      </w:r>
      <w:r w:rsidR="00622B83" w:rsidRPr="00C6728A">
        <w:rPr>
          <w:rFonts w:ascii="GHEA Grapalat" w:hAnsi="GHEA Grapalat" w:cs="Sylfaen"/>
          <w:lang w:val="hy-AM"/>
        </w:rPr>
        <w:t>թ</w:t>
      </w:r>
      <w:r w:rsidR="00B65691" w:rsidRPr="00C6728A">
        <w:rPr>
          <w:rFonts w:ascii="GHEA Grapalat" w:hAnsi="GHEA Grapalat" w:cs="Sylfaen"/>
          <w:lang w:val="hy-AM"/>
        </w:rPr>
        <w:softHyphen/>
      </w:r>
      <w:r w:rsidR="00622B83" w:rsidRPr="00C6728A">
        <w:rPr>
          <w:rFonts w:ascii="GHEA Grapalat" w:hAnsi="GHEA Grapalat" w:cs="Sylfaen"/>
          <w:lang w:val="hy-AM"/>
        </w:rPr>
        <w:t>յուն</w:t>
      </w:r>
      <w:r w:rsidR="0001616D">
        <w:rPr>
          <w:rFonts w:ascii="GHEA Grapalat" w:hAnsi="GHEA Grapalat" w:cs="Sylfaen"/>
          <w:lang w:val="hy-AM"/>
        </w:rPr>
        <w:softHyphen/>
      </w:r>
      <w:r w:rsidR="00622B83" w:rsidRPr="00C6728A">
        <w:rPr>
          <w:rFonts w:ascii="GHEA Grapalat" w:hAnsi="GHEA Grapalat" w:cs="Sylfaen"/>
          <w:lang w:val="hy-AM"/>
        </w:rPr>
        <w:t xml:space="preserve">ների </w:t>
      </w:r>
      <w:r w:rsidR="003B1128" w:rsidRPr="00C6728A">
        <w:rPr>
          <w:rFonts w:ascii="GHEA Grapalat" w:hAnsi="GHEA Grapalat" w:cs="Sylfaen"/>
          <w:lang w:val="hy-AM"/>
        </w:rPr>
        <w:t>պատ</w:t>
      </w:r>
      <w:r w:rsidR="00DE361E">
        <w:rPr>
          <w:rFonts w:ascii="GHEA Grapalat" w:hAnsi="GHEA Grapalat" w:cs="Sylfaen"/>
          <w:lang w:val="hy-AM"/>
        </w:rPr>
        <w:softHyphen/>
      </w:r>
      <w:r w:rsidR="003B1128" w:rsidRPr="00C6728A">
        <w:rPr>
          <w:rFonts w:ascii="GHEA Grapalat" w:hAnsi="GHEA Grapalat" w:cs="Sylfaen"/>
          <w:lang w:val="hy-AM"/>
        </w:rPr>
        <w:t>րաս</w:t>
      </w:r>
      <w:r w:rsidR="00DE361E">
        <w:rPr>
          <w:rFonts w:ascii="GHEA Grapalat" w:hAnsi="GHEA Grapalat" w:cs="Sylfaen"/>
          <w:lang w:val="hy-AM"/>
        </w:rPr>
        <w:softHyphen/>
      </w:r>
      <w:r w:rsidR="003B1128" w:rsidRPr="00C6728A">
        <w:rPr>
          <w:rFonts w:ascii="GHEA Grapalat" w:hAnsi="GHEA Grapalat" w:cs="Sylfaen"/>
          <w:lang w:val="hy-AM"/>
        </w:rPr>
        <w:t xml:space="preserve">տումն </w:t>
      </w:r>
      <w:r w:rsidR="00622B83" w:rsidRPr="00C6728A">
        <w:rPr>
          <w:rFonts w:ascii="GHEA Grapalat" w:hAnsi="GHEA Grapalat" w:cs="Sylfaen"/>
          <w:lang w:val="hy-AM"/>
        </w:rPr>
        <w:t>ապահովելու համար:</w:t>
      </w:r>
    </w:p>
    <w:p w14:paraId="3704E3C4" w14:textId="77777777" w:rsidR="004A4206" w:rsidRPr="001C1547" w:rsidRDefault="004A4206" w:rsidP="007066F8">
      <w:pPr>
        <w:spacing w:after="120"/>
        <w:jc w:val="both"/>
        <w:rPr>
          <w:rFonts w:ascii="GHEA Grapalat" w:hAnsi="GHEA Grapalat"/>
          <w:b/>
          <w:i/>
          <w:sz w:val="16"/>
          <w:lang w:val="hy-AM"/>
        </w:rPr>
      </w:pPr>
    </w:p>
    <w:p w14:paraId="51A2B1C4" w14:textId="271D13CA" w:rsidR="00515F71" w:rsidRPr="008C21C5" w:rsidRDefault="00515F71" w:rsidP="001C1547">
      <w:pPr>
        <w:spacing w:after="120"/>
        <w:ind w:left="-709"/>
        <w:rPr>
          <w:rFonts w:ascii="GHEA Grapalat" w:hAnsi="GHEA Grapalat"/>
          <w:b/>
          <w:i/>
          <w:lang w:val="hy-AM"/>
        </w:rPr>
      </w:pPr>
      <w:r w:rsidRPr="009E013E">
        <w:rPr>
          <w:rFonts w:ascii="GHEA Grapalat" w:hAnsi="GHEA Grapalat"/>
          <w:b/>
          <w:i/>
          <w:lang w:val="hy-AM"/>
        </w:rPr>
        <w:t>Հաշվեքննիչ պալատի պատասխանատվությունը</w:t>
      </w:r>
      <w:r w:rsidR="00DF02B6" w:rsidRPr="009E013E">
        <w:rPr>
          <w:rFonts w:ascii="GHEA Grapalat" w:hAnsi="GHEA Grapalat"/>
          <w:b/>
          <w:i/>
          <w:lang w:val="hy-AM"/>
        </w:rPr>
        <w:t xml:space="preserve"> </w:t>
      </w:r>
      <w:r w:rsidR="0095139F" w:rsidRPr="008C21C5">
        <w:rPr>
          <w:rFonts w:ascii="GHEA Grapalat" w:hAnsi="GHEA Grapalat"/>
          <w:b/>
          <w:i/>
          <w:lang w:val="hy-AM"/>
        </w:rPr>
        <w:t>ֆինանսական հաշվետվությունների հաշվեքննության համար</w:t>
      </w:r>
    </w:p>
    <w:p w14:paraId="698A84B1" w14:textId="76B51887" w:rsidR="005A35F4" w:rsidRPr="00C6728A" w:rsidRDefault="006E0C32" w:rsidP="007066F8">
      <w:pPr>
        <w:spacing w:after="120"/>
        <w:jc w:val="both"/>
        <w:rPr>
          <w:rFonts w:ascii="GHEA Grapalat" w:hAnsi="GHEA Grapalat"/>
          <w:lang w:val="hy-AM"/>
        </w:rPr>
      </w:pPr>
      <w:r>
        <w:rPr>
          <w:rFonts w:ascii="GHEA Grapalat" w:hAnsi="GHEA Grapalat"/>
          <w:lang w:val="hy-AM"/>
        </w:rPr>
        <w:t xml:space="preserve">Հաշվեքննիչ պալատի </w:t>
      </w:r>
      <w:r w:rsidR="00207427">
        <w:rPr>
          <w:rFonts w:ascii="GHEA Grapalat" w:hAnsi="GHEA Grapalat"/>
          <w:lang w:val="hy-AM"/>
        </w:rPr>
        <w:t>պատասխանատվությունն</w:t>
      </w:r>
      <w:r w:rsidR="00207427" w:rsidRPr="00C6728A">
        <w:rPr>
          <w:rFonts w:ascii="GHEA Grapalat" w:hAnsi="GHEA Grapalat"/>
          <w:lang w:val="hy-AM"/>
        </w:rPr>
        <w:t xml:space="preserve"> </w:t>
      </w:r>
      <w:r w:rsidR="005A35F4" w:rsidRPr="00C6728A">
        <w:rPr>
          <w:rFonts w:ascii="GHEA Grapalat" w:hAnsi="GHEA Grapalat"/>
          <w:lang w:val="hy-AM"/>
        </w:rPr>
        <w:t>է</w:t>
      </w:r>
      <w:r w:rsidR="00207427">
        <w:rPr>
          <w:rFonts w:ascii="GHEA Grapalat" w:hAnsi="GHEA Grapalat"/>
          <w:lang w:val="hy-AM"/>
        </w:rPr>
        <w:t>՝</w:t>
      </w:r>
      <w:r w:rsidR="005A35F4" w:rsidRPr="00C6728A">
        <w:rPr>
          <w:rFonts w:ascii="GHEA Grapalat" w:hAnsi="GHEA Grapalat"/>
          <w:lang w:val="hy-AM"/>
        </w:rPr>
        <w:t xml:space="preserve"> </w:t>
      </w:r>
      <w:r w:rsidR="00207427">
        <w:rPr>
          <w:rFonts w:ascii="GHEA Grapalat" w:hAnsi="GHEA Grapalat"/>
          <w:lang w:val="hy-AM"/>
        </w:rPr>
        <w:t>ստանալ</w:t>
      </w:r>
      <w:r w:rsidR="005A35F4" w:rsidRPr="00C6728A">
        <w:rPr>
          <w:rFonts w:ascii="GHEA Grapalat" w:hAnsi="GHEA Grapalat"/>
          <w:lang w:val="hy-AM"/>
        </w:rPr>
        <w:t xml:space="preserve"> ողջամիտ հա</w:t>
      </w:r>
      <w:r w:rsidR="0001616D">
        <w:rPr>
          <w:rFonts w:ascii="GHEA Grapalat" w:hAnsi="GHEA Grapalat"/>
          <w:lang w:val="hy-AM"/>
        </w:rPr>
        <w:softHyphen/>
      </w:r>
      <w:r w:rsidR="005A35F4" w:rsidRPr="00C6728A">
        <w:rPr>
          <w:rFonts w:ascii="GHEA Grapalat" w:hAnsi="GHEA Grapalat"/>
          <w:lang w:val="hy-AM"/>
        </w:rPr>
        <w:t>վաս</w:t>
      </w:r>
      <w:r w:rsidR="0001616D">
        <w:rPr>
          <w:rFonts w:ascii="GHEA Grapalat" w:hAnsi="GHEA Grapalat"/>
          <w:lang w:val="hy-AM"/>
        </w:rPr>
        <w:softHyphen/>
      </w:r>
      <w:r w:rsidR="005A35F4" w:rsidRPr="00C6728A">
        <w:rPr>
          <w:rFonts w:ascii="GHEA Grapalat" w:hAnsi="GHEA Grapalat"/>
          <w:lang w:val="hy-AM"/>
        </w:rPr>
        <w:t>տիացում առ այն, որ ֆինանսական</w:t>
      </w:r>
      <w:r w:rsidR="003E272D" w:rsidRPr="00C6728A">
        <w:rPr>
          <w:rFonts w:ascii="GHEA Grapalat" w:hAnsi="GHEA Grapalat"/>
          <w:lang w:val="hy-AM"/>
        </w:rPr>
        <w:t xml:space="preserve"> </w:t>
      </w:r>
      <w:r w:rsidR="005A35F4" w:rsidRPr="00C6728A">
        <w:rPr>
          <w:rFonts w:ascii="GHEA Grapalat" w:hAnsi="GHEA Grapalat"/>
          <w:lang w:val="hy-AM"/>
        </w:rPr>
        <w:t>հաշ</w:t>
      </w:r>
      <w:r w:rsidR="00B65691" w:rsidRPr="00C6728A">
        <w:rPr>
          <w:rFonts w:ascii="GHEA Grapalat" w:hAnsi="GHEA Grapalat"/>
          <w:lang w:val="hy-AM"/>
        </w:rPr>
        <w:softHyphen/>
      </w:r>
      <w:r w:rsidR="005A35F4" w:rsidRPr="00C6728A">
        <w:rPr>
          <w:rFonts w:ascii="GHEA Grapalat" w:hAnsi="GHEA Grapalat"/>
          <w:lang w:val="hy-AM"/>
        </w:rPr>
        <w:t>վետվությունները բոլոր էա</w:t>
      </w:r>
      <w:r w:rsidR="000A0407">
        <w:rPr>
          <w:rFonts w:ascii="GHEA Grapalat" w:hAnsi="GHEA Grapalat"/>
          <w:lang w:val="hy-AM"/>
        </w:rPr>
        <w:softHyphen/>
      </w:r>
      <w:r w:rsidR="005A35F4" w:rsidRPr="00C6728A">
        <w:rPr>
          <w:rFonts w:ascii="GHEA Grapalat" w:hAnsi="GHEA Grapalat"/>
          <w:lang w:val="hy-AM"/>
        </w:rPr>
        <w:t xml:space="preserve">կան առումներով </w:t>
      </w:r>
      <w:r w:rsidR="005A35F4" w:rsidRPr="00642B9E">
        <w:rPr>
          <w:rFonts w:ascii="GHEA Grapalat" w:hAnsi="GHEA Grapalat"/>
          <w:lang w:val="hy-AM"/>
        </w:rPr>
        <w:t>զերծ ե</w:t>
      </w:r>
      <w:r w:rsidR="00C55F7D" w:rsidRPr="00642B9E">
        <w:rPr>
          <w:rFonts w:ascii="GHEA Grapalat" w:hAnsi="GHEA Grapalat"/>
          <w:lang w:val="hy-AM"/>
        </w:rPr>
        <w:t>ն էական խեղաթյուրումներից, և</w:t>
      </w:r>
      <w:r w:rsidR="00C55F7D">
        <w:rPr>
          <w:rFonts w:ascii="GHEA Grapalat" w:hAnsi="GHEA Grapalat"/>
          <w:lang w:val="hy-AM"/>
        </w:rPr>
        <w:t xml:space="preserve"> </w:t>
      </w:r>
      <w:r w:rsidR="005A35F4" w:rsidRPr="00C6728A">
        <w:rPr>
          <w:rFonts w:ascii="GHEA Grapalat" w:hAnsi="GHEA Grapalat"/>
          <w:lang w:val="hy-AM"/>
        </w:rPr>
        <w:t>Ազգային ժո</w:t>
      </w:r>
      <w:r w:rsidR="000A0407">
        <w:rPr>
          <w:rFonts w:ascii="GHEA Grapalat" w:hAnsi="GHEA Grapalat"/>
          <w:lang w:val="hy-AM"/>
        </w:rPr>
        <w:softHyphen/>
      </w:r>
      <w:r w:rsidR="005A35F4" w:rsidRPr="00C6728A">
        <w:rPr>
          <w:rFonts w:ascii="GHEA Grapalat" w:hAnsi="GHEA Grapalat"/>
          <w:lang w:val="hy-AM"/>
        </w:rPr>
        <w:t>ղո</w:t>
      </w:r>
      <w:r w:rsidR="000A0407">
        <w:rPr>
          <w:rFonts w:ascii="GHEA Grapalat" w:hAnsi="GHEA Grapalat"/>
          <w:lang w:val="hy-AM"/>
        </w:rPr>
        <w:softHyphen/>
      </w:r>
      <w:r w:rsidR="005A35F4" w:rsidRPr="00C6728A">
        <w:rPr>
          <w:rFonts w:ascii="GHEA Grapalat" w:hAnsi="GHEA Grapalat"/>
          <w:lang w:val="hy-AM"/>
        </w:rPr>
        <w:t>վին ներկայացնել պետական բյու</w:t>
      </w:r>
      <w:r w:rsidR="00B65691" w:rsidRPr="00C6728A">
        <w:rPr>
          <w:rFonts w:ascii="GHEA Grapalat" w:hAnsi="GHEA Grapalat"/>
          <w:lang w:val="hy-AM"/>
        </w:rPr>
        <w:softHyphen/>
      </w:r>
      <w:r w:rsidR="005A35F4" w:rsidRPr="00C6728A">
        <w:rPr>
          <w:rFonts w:ascii="GHEA Grapalat" w:hAnsi="GHEA Grapalat"/>
          <w:lang w:val="hy-AM"/>
        </w:rPr>
        <w:t>ջեի կատարման վերաբերյալ եզրա</w:t>
      </w:r>
      <w:r w:rsidR="0001616D">
        <w:rPr>
          <w:rFonts w:ascii="GHEA Grapalat" w:hAnsi="GHEA Grapalat"/>
          <w:lang w:val="hy-AM"/>
        </w:rPr>
        <w:softHyphen/>
      </w:r>
      <w:r w:rsidR="005A35F4" w:rsidRPr="00C6728A">
        <w:rPr>
          <w:rFonts w:ascii="GHEA Grapalat" w:hAnsi="GHEA Grapalat"/>
          <w:lang w:val="hy-AM"/>
        </w:rPr>
        <w:t>կա</w:t>
      </w:r>
      <w:r w:rsidR="0001616D">
        <w:rPr>
          <w:rFonts w:ascii="GHEA Grapalat" w:hAnsi="GHEA Grapalat"/>
          <w:lang w:val="hy-AM"/>
        </w:rPr>
        <w:softHyphen/>
      </w:r>
      <w:r w:rsidR="005A35F4" w:rsidRPr="00C6728A">
        <w:rPr>
          <w:rFonts w:ascii="GHEA Grapalat" w:hAnsi="GHEA Grapalat"/>
          <w:lang w:val="hy-AM"/>
        </w:rPr>
        <w:t>ցու</w:t>
      </w:r>
      <w:r w:rsidR="0001616D">
        <w:rPr>
          <w:rFonts w:ascii="GHEA Grapalat" w:hAnsi="GHEA Grapalat"/>
          <w:lang w:val="hy-AM"/>
        </w:rPr>
        <w:softHyphen/>
      </w:r>
      <w:r w:rsidR="00C55F7D">
        <w:rPr>
          <w:rFonts w:ascii="GHEA Grapalat" w:hAnsi="GHEA Grapalat"/>
          <w:lang w:val="hy-AM"/>
        </w:rPr>
        <w:softHyphen/>
      </w:r>
      <w:r w:rsidR="005A35F4" w:rsidRPr="00C6728A">
        <w:rPr>
          <w:rFonts w:ascii="GHEA Grapalat" w:hAnsi="GHEA Grapalat"/>
          <w:lang w:val="hy-AM"/>
        </w:rPr>
        <w:t>թ</w:t>
      </w:r>
      <w:r w:rsidR="0001616D">
        <w:rPr>
          <w:rFonts w:ascii="GHEA Grapalat" w:hAnsi="GHEA Grapalat"/>
          <w:lang w:val="hy-AM"/>
        </w:rPr>
        <w:softHyphen/>
      </w:r>
      <w:r w:rsidR="005A35F4" w:rsidRPr="00C6728A">
        <w:rPr>
          <w:rFonts w:ascii="GHEA Grapalat" w:hAnsi="GHEA Grapalat"/>
          <w:lang w:val="hy-AM"/>
        </w:rPr>
        <w:t xml:space="preserve">յուն։ </w:t>
      </w:r>
    </w:p>
    <w:p w14:paraId="02116800" w14:textId="4394577D" w:rsidR="00E13C96" w:rsidRPr="00C6728A" w:rsidRDefault="00DF02B6" w:rsidP="007066F8">
      <w:pPr>
        <w:spacing w:after="120"/>
        <w:jc w:val="both"/>
        <w:rPr>
          <w:rFonts w:ascii="GHEA Grapalat" w:hAnsi="GHEA Grapalat"/>
          <w:lang w:val="hy-AM"/>
        </w:rPr>
      </w:pPr>
      <w:r w:rsidRPr="00C6728A">
        <w:rPr>
          <w:rFonts w:ascii="GHEA Grapalat" w:hAnsi="GHEA Grapalat"/>
          <w:lang w:val="hy-AM"/>
        </w:rPr>
        <w:t xml:space="preserve">Ողջամիտ հավաստիացումը բարձր </w:t>
      </w:r>
      <w:r w:rsidR="00072493">
        <w:rPr>
          <w:rFonts w:ascii="GHEA Grapalat" w:hAnsi="GHEA Grapalat"/>
          <w:lang w:val="hy-AM"/>
        </w:rPr>
        <w:t>(ոչ բացարձակ)</w:t>
      </w:r>
      <w:r w:rsidR="00072493" w:rsidRPr="00C6728A">
        <w:rPr>
          <w:rFonts w:ascii="GHEA Grapalat" w:hAnsi="GHEA Grapalat"/>
          <w:lang w:val="hy-AM"/>
        </w:rPr>
        <w:t xml:space="preserve"> </w:t>
      </w:r>
      <w:r w:rsidRPr="00C6728A">
        <w:rPr>
          <w:rFonts w:ascii="GHEA Grapalat" w:hAnsi="GHEA Grapalat"/>
          <w:lang w:val="hy-AM"/>
        </w:rPr>
        <w:t>մակարդակի հա</w:t>
      </w:r>
      <w:r w:rsidR="0001616D">
        <w:rPr>
          <w:rFonts w:ascii="GHEA Grapalat" w:hAnsi="GHEA Grapalat"/>
          <w:lang w:val="hy-AM"/>
        </w:rPr>
        <w:softHyphen/>
      </w:r>
      <w:r w:rsidRPr="00C6728A">
        <w:rPr>
          <w:rFonts w:ascii="GHEA Grapalat" w:hAnsi="GHEA Grapalat"/>
          <w:lang w:val="hy-AM"/>
        </w:rPr>
        <w:t>վաս</w:t>
      </w:r>
      <w:r w:rsidR="0001616D">
        <w:rPr>
          <w:rFonts w:ascii="GHEA Grapalat" w:hAnsi="GHEA Grapalat"/>
          <w:lang w:val="hy-AM"/>
        </w:rPr>
        <w:softHyphen/>
      </w:r>
      <w:r w:rsidRPr="00C6728A">
        <w:rPr>
          <w:rFonts w:ascii="GHEA Grapalat" w:hAnsi="GHEA Grapalat"/>
          <w:lang w:val="hy-AM"/>
        </w:rPr>
        <w:t>տիա</w:t>
      </w:r>
      <w:r w:rsidR="0001616D">
        <w:rPr>
          <w:rFonts w:ascii="GHEA Grapalat" w:hAnsi="GHEA Grapalat"/>
          <w:lang w:val="hy-AM"/>
        </w:rPr>
        <w:softHyphen/>
      </w:r>
      <w:r w:rsidRPr="00C6728A">
        <w:rPr>
          <w:rFonts w:ascii="GHEA Grapalat" w:hAnsi="GHEA Grapalat"/>
          <w:lang w:val="hy-AM"/>
        </w:rPr>
        <w:t>ցում է</w:t>
      </w:r>
      <w:r w:rsidR="00207427">
        <w:rPr>
          <w:rFonts w:ascii="GHEA Grapalat" w:hAnsi="GHEA Grapalat"/>
          <w:lang w:val="hy-AM"/>
        </w:rPr>
        <w:t>։ Այ</w:t>
      </w:r>
      <w:r w:rsidRPr="00C6728A">
        <w:rPr>
          <w:rFonts w:ascii="GHEA Grapalat" w:hAnsi="GHEA Grapalat"/>
          <w:lang w:val="hy-AM"/>
        </w:rPr>
        <w:t>ն չի ե</w:t>
      </w:r>
      <w:r w:rsidR="00B65691" w:rsidRPr="00C6728A">
        <w:rPr>
          <w:rFonts w:ascii="GHEA Grapalat" w:hAnsi="GHEA Grapalat"/>
          <w:lang w:val="hy-AM"/>
        </w:rPr>
        <w:softHyphen/>
      </w:r>
      <w:r w:rsidRPr="00C6728A">
        <w:rPr>
          <w:rFonts w:ascii="GHEA Grapalat" w:hAnsi="GHEA Grapalat"/>
          <w:lang w:val="hy-AM"/>
        </w:rPr>
        <w:t>րաշ</w:t>
      </w:r>
      <w:r w:rsidR="00B65691" w:rsidRPr="00C6728A">
        <w:rPr>
          <w:rFonts w:ascii="GHEA Grapalat" w:hAnsi="GHEA Grapalat"/>
          <w:lang w:val="hy-AM"/>
        </w:rPr>
        <w:softHyphen/>
      </w:r>
      <w:r w:rsidRPr="00C6728A">
        <w:rPr>
          <w:rFonts w:ascii="GHEA Grapalat" w:hAnsi="GHEA Grapalat"/>
          <w:lang w:val="hy-AM"/>
        </w:rPr>
        <w:t xml:space="preserve">խավորում, որ </w:t>
      </w:r>
      <w:r w:rsidR="00002D19" w:rsidRPr="00C6728A">
        <w:rPr>
          <w:rFonts w:ascii="GHEA Grapalat" w:hAnsi="GHEA Grapalat"/>
          <w:lang w:val="hy-AM"/>
        </w:rPr>
        <w:t>Օրենքին</w:t>
      </w:r>
      <w:r w:rsidRPr="00C6728A">
        <w:rPr>
          <w:rFonts w:ascii="GHEA Grapalat" w:hAnsi="GHEA Grapalat"/>
          <w:lang w:val="hy-AM"/>
        </w:rPr>
        <w:t xml:space="preserve"> և Աուդիտի բարձրագույն մար</w:t>
      </w:r>
      <w:r w:rsidR="0001616D">
        <w:rPr>
          <w:rFonts w:ascii="GHEA Grapalat" w:hAnsi="GHEA Grapalat"/>
          <w:lang w:val="hy-AM"/>
        </w:rPr>
        <w:softHyphen/>
      </w:r>
      <w:r w:rsidRPr="00C6728A">
        <w:rPr>
          <w:rFonts w:ascii="GHEA Grapalat" w:hAnsi="GHEA Grapalat"/>
          <w:lang w:val="hy-AM"/>
        </w:rPr>
        <w:t>մինների միջազ</w:t>
      </w:r>
      <w:r w:rsidR="00E13C96" w:rsidRPr="00C6728A">
        <w:rPr>
          <w:rFonts w:ascii="GHEA Grapalat" w:hAnsi="GHEA Grapalat"/>
          <w:lang w:val="hy-AM"/>
        </w:rPr>
        <w:t>գային ստան</w:t>
      </w:r>
      <w:r w:rsidR="00C54536" w:rsidRPr="00C6728A">
        <w:rPr>
          <w:rFonts w:ascii="GHEA Grapalat" w:hAnsi="GHEA Grapalat"/>
          <w:lang w:val="hy-AM"/>
        </w:rPr>
        <w:softHyphen/>
      </w:r>
      <w:r w:rsidR="00393A33" w:rsidRPr="00C6728A">
        <w:rPr>
          <w:rFonts w:ascii="GHEA Grapalat" w:hAnsi="GHEA Grapalat"/>
          <w:lang w:val="hy-AM"/>
        </w:rPr>
        <w:softHyphen/>
      </w:r>
      <w:r w:rsidR="00B65691" w:rsidRPr="00C6728A">
        <w:rPr>
          <w:rFonts w:ascii="GHEA Grapalat" w:hAnsi="GHEA Grapalat"/>
          <w:lang w:val="hy-AM"/>
        </w:rPr>
        <w:softHyphen/>
      </w:r>
      <w:r w:rsidR="00E13C96" w:rsidRPr="00C6728A">
        <w:rPr>
          <w:rFonts w:ascii="GHEA Grapalat" w:hAnsi="GHEA Grapalat"/>
          <w:lang w:val="hy-AM"/>
        </w:rPr>
        <w:t>դարտների հիման վրա մշակված մեթո</w:t>
      </w:r>
      <w:r w:rsidR="0001616D">
        <w:rPr>
          <w:rFonts w:ascii="GHEA Grapalat" w:hAnsi="GHEA Grapalat"/>
          <w:lang w:val="hy-AM"/>
        </w:rPr>
        <w:softHyphen/>
      </w:r>
      <w:r w:rsidR="00E13C96" w:rsidRPr="00C6728A">
        <w:rPr>
          <w:rFonts w:ascii="GHEA Grapalat" w:hAnsi="GHEA Grapalat"/>
          <w:lang w:val="hy-AM"/>
        </w:rPr>
        <w:t>դա</w:t>
      </w:r>
      <w:r w:rsidR="0001616D">
        <w:rPr>
          <w:rFonts w:ascii="GHEA Grapalat" w:hAnsi="GHEA Grapalat"/>
          <w:lang w:val="hy-AM"/>
        </w:rPr>
        <w:softHyphen/>
      </w:r>
      <w:r w:rsidR="00361482">
        <w:rPr>
          <w:rFonts w:ascii="GHEA Grapalat" w:hAnsi="GHEA Grapalat"/>
          <w:lang w:val="hy-AM"/>
        </w:rPr>
        <w:softHyphen/>
      </w:r>
      <w:r w:rsidR="00E13C96" w:rsidRPr="00C6728A">
        <w:rPr>
          <w:rFonts w:ascii="GHEA Grapalat" w:hAnsi="GHEA Grapalat"/>
          <w:lang w:val="hy-AM"/>
        </w:rPr>
        <w:t>բա</w:t>
      </w:r>
      <w:r w:rsidR="0001616D">
        <w:rPr>
          <w:rFonts w:ascii="GHEA Grapalat" w:hAnsi="GHEA Grapalat"/>
          <w:lang w:val="hy-AM"/>
        </w:rPr>
        <w:softHyphen/>
      </w:r>
      <w:r w:rsidR="00E13C96" w:rsidRPr="00C6728A">
        <w:rPr>
          <w:rFonts w:ascii="GHEA Grapalat" w:hAnsi="GHEA Grapalat"/>
          <w:lang w:val="hy-AM"/>
        </w:rPr>
        <w:t>նություններին</w:t>
      </w:r>
      <w:r w:rsidR="00715702" w:rsidRPr="00C6728A">
        <w:rPr>
          <w:rFonts w:ascii="GHEA Grapalat" w:hAnsi="GHEA Grapalat"/>
          <w:lang w:val="hy-AM"/>
        </w:rPr>
        <w:t xml:space="preserve">, </w:t>
      </w:r>
      <w:r w:rsidR="00715702" w:rsidRPr="00C6728A">
        <w:rPr>
          <w:rFonts w:ascii="GHEA Grapalat" w:hAnsi="GHEA Grapalat"/>
          <w:shd w:val="clear" w:color="auto" w:fill="FFFFFF"/>
          <w:lang w:val="hy-AM"/>
        </w:rPr>
        <w:t>ուղեցույցներին և այլ փաստաթղթերին</w:t>
      </w:r>
      <w:r w:rsidR="00E13C96" w:rsidRPr="00C6728A">
        <w:rPr>
          <w:rFonts w:ascii="GHEA Grapalat" w:hAnsi="GHEA Grapalat"/>
          <w:lang w:val="hy-AM"/>
        </w:rPr>
        <w:t xml:space="preserve"> հա</w:t>
      </w:r>
      <w:r w:rsidR="00361482">
        <w:rPr>
          <w:rFonts w:ascii="GHEA Grapalat" w:hAnsi="GHEA Grapalat"/>
          <w:lang w:val="hy-AM"/>
        </w:rPr>
        <w:softHyphen/>
      </w:r>
      <w:r w:rsidR="00E13C96" w:rsidRPr="00C6728A">
        <w:rPr>
          <w:rFonts w:ascii="GHEA Grapalat" w:hAnsi="GHEA Grapalat"/>
          <w:lang w:val="hy-AM"/>
        </w:rPr>
        <w:t>մա</w:t>
      </w:r>
      <w:r w:rsidR="00361482">
        <w:rPr>
          <w:rFonts w:ascii="GHEA Grapalat" w:hAnsi="GHEA Grapalat"/>
          <w:lang w:val="hy-AM"/>
        </w:rPr>
        <w:softHyphen/>
      </w:r>
      <w:r w:rsidR="00E13C96" w:rsidRPr="00C6728A">
        <w:rPr>
          <w:rFonts w:ascii="GHEA Grapalat" w:hAnsi="GHEA Grapalat"/>
          <w:lang w:val="hy-AM"/>
        </w:rPr>
        <w:t>պա</w:t>
      </w:r>
      <w:r w:rsidR="00361482">
        <w:rPr>
          <w:rFonts w:ascii="GHEA Grapalat" w:hAnsi="GHEA Grapalat"/>
          <w:lang w:val="hy-AM"/>
        </w:rPr>
        <w:softHyphen/>
      </w:r>
      <w:r w:rsidR="00E13C96" w:rsidRPr="00C6728A">
        <w:rPr>
          <w:rFonts w:ascii="GHEA Grapalat" w:hAnsi="GHEA Grapalat"/>
          <w:lang w:val="hy-AM"/>
        </w:rPr>
        <w:t>տաս</w:t>
      </w:r>
      <w:r w:rsidR="00361482">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խան իրականացված հաշվեքննությունը միշտ կհայտնաբերի էական խե</w:t>
      </w:r>
      <w:r w:rsidR="0001616D">
        <w:rPr>
          <w:rFonts w:ascii="GHEA Grapalat" w:hAnsi="GHEA Grapalat"/>
          <w:lang w:val="hy-AM"/>
        </w:rPr>
        <w:softHyphen/>
      </w:r>
      <w:r w:rsidR="00361482">
        <w:rPr>
          <w:rFonts w:ascii="GHEA Grapalat" w:hAnsi="GHEA Grapalat"/>
          <w:lang w:val="hy-AM"/>
        </w:rPr>
        <w:softHyphen/>
      </w:r>
      <w:r w:rsidR="00E13C96" w:rsidRPr="00C6728A">
        <w:rPr>
          <w:rFonts w:ascii="GHEA Grapalat" w:hAnsi="GHEA Grapalat"/>
          <w:lang w:val="hy-AM"/>
        </w:rPr>
        <w:t>ղա</w:t>
      </w:r>
      <w:r w:rsidR="002F0D5C">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 xml:space="preserve">թյուրումը, երբ այն առկա է։ Խեղաթյուրումները </w:t>
      </w:r>
      <w:r w:rsidR="003B1128" w:rsidRPr="00C6728A">
        <w:rPr>
          <w:rFonts w:ascii="GHEA Grapalat" w:hAnsi="GHEA Grapalat"/>
          <w:lang w:val="hy-AM"/>
        </w:rPr>
        <w:t>կարող են ա</w:t>
      </w:r>
      <w:r w:rsidR="00361482">
        <w:rPr>
          <w:rFonts w:ascii="GHEA Grapalat" w:hAnsi="GHEA Grapalat"/>
          <w:lang w:val="hy-AM"/>
        </w:rPr>
        <w:softHyphen/>
      </w:r>
      <w:r w:rsidR="003B1128" w:rsidRPr="00C6728A">
        <w:rPr>
          <w:rFonts w:ascii="GHEA Grapalat" w:hAnsi="GHEA Grapalat"/>
          <w:lang w:val="hy-AM"/>
        </w:rPr>
        <w:t>ռա</w:t>
      </w:r>
      <w:r w:rsidR="00361482">
        <w:rPr>
          <w:rFonts w:ascii="GHEA Grapalat" w:hAnsi="GHEA Grapalat"/>
          <w:lang w:val="hy-AM"/>
        </w:rPr>
        <w:softHyphen/>
      </w:r>
      <w:r w:rsidR="003B1128" w:rsidRPr="00C6728A">
        <w:rPr>
          <w:rFonts w:ascii="GHEA Grapalat" w:hAnsi="GHEA Grapalat"/>
          <w:lang w:val="hy-AM"/>
        </w:rPr>
        <w:t>ջա</w:t>
      </w:r>
      <w:r w:rsidR="00361482">
        <w:rPr>
          <w:rFonts w:ascii="GHEA Grapalat" w:hAnsi="GHEA Grapalat"/>
          <w:lang w:val="hy-AM"/>
        </w:rPr>
        <w:softHyphen/>
      </w:r>
      <w:r w:rsidR="003B1128" w:rsidRPr="00C6728A">
        <w:rPr>
          <w:rFonts w:ascii="GHEA Grapalat" w:hAnsi="GHEA Grapalat"/>
          <w:lang w:val="hy-AM"/>
        </w:rPr>
        <w:t>նալ սխալի կամ առերևույթ հանցագործության հատկանիշների արդյուն</w:t>
      </w:r>
      <w:r w:rsidR="00B65691" w:rsidRPr="00C6728A">
        <w:rPr>
          <w:rFonts w:ascii="GHEA Grapalat" w:hAnsi="GHEA Grapalat"/>
          <w:lang w:val="hy-AM"/>
        </w:rPr>
        <w:softHyphen/>
      </w:r>
      <w:r w:rsidR="003B1128" w:rsidRPr="00C6728A">
        <w:rPr>
          <w:rFonts w:ascii="GHEA Grapalat" w:hAnsi="GHEA Grapalat"/>
          <w:lang w:val="hy-AM"/>
        </w:rPr>
        <w:t xml:space="preserve">քում, և </w:t>
      </w:r>
      <w:r w:rsidR="00E13C96" w:rsidRPr="00C6728A">
        <w:rPr>
          <w:rFonts w:ascii="GHEA Grapalat" w:hAnsi="GHEA Grapalat"/>
          <w:lang w:val="hy-AM"/>
        </w:rPr>
        <w:t xml:space="preserve">համարվում են էական, երբ </w:t>
      </w:r>
      <w:r w:rsidR="009E07D5">
        <w:rPr>
          <w:rFonts w:ascii="GHEA Grapalat" w:hAnsi="GHEA Grapalat"/>
          <w:lang w:val="hy-AM"/>
        </w:rPr>
        <w:t>ողջ</w:t>
      </w:r>
      <w:r w:rsidR="009E07D5" w:rsidRPr="00C6728A">
        <w:rPr>
          <w:rFonts w:ascii="GHEA Grapalat" w:hAnsi="GHEA Grapalat"/>
          <w:lang w:val="hy-AM"/>
        </w:rPr>
        <w:t xml:space="preserve">ամտորեն </w:t>
      </w:r>
      <w:r w:rsidR="00E13C96" w:rsidRPr="00C6728A">
        <w:rPr>
          <w:rFonts w:ascii="GHEA Grapalat" w:hAnsi="GHEA Grapalat"/>
          <w:lang w:val="hy-AM"/>
        </w:rPr>
        <w:t>կարող է ակնկալվել, որ դրանք, ա</w:t>
      </w:r>
      <w:r w:rsidR="00B65691" w:rsidRPr="00C6728A">
        <w:rPr>
          <w:rFonts w:ascii="GHEA Grapalat" w:hAnsi="GHEA Grapalat"/>
          <w:lang w:val="hy-AM"/>
        </w:rPr>
        <w:softHyphen/>
      </w:r>
      <w:r w:rsidR="0001616D">
        <w:rPr>
          <w:rFonts w:ascii="GHEA Grapalat" w:hAnsi="GHEA Grapalat"/>
          <w:lang w:val="hy-AM"/>
        </w:rPr>
        <w:softHyphen/>
      </w:r>
      <w:r w:rsidR="00E13C96" w:rsidRPr="00C6728A">
        <w:rPr>
          <w:rFonts w:ascii="GHEA Grapalat" w:hAnsi="GHEA Grapalat"/>
          <w:lang w:val="hy-AM"/>
        </w:rPr>
        <w:t>ռան</w:t>
      </w:r>
      <w:r w:rsidR="00B65691" w:rsidRPr="00C6728A">
        <w:rPr>
          <w:rFonts w:ascii="GHEA Grapalat" w:hAnsi="GHEA Grapalat"/>
          <w:lang w:val="hy-AM"/>
        </w:rPr>
        <w:softHyphen/>
      </w:r>
      <w:r w:rsidR="00E13C96" w:rsidRPr="00C6728A">
        <w:rPr>
          <w:rFonts w:ascii="GHEA Grapalat" w:hAnsi="GHEA Grapalat"/>
          <w:lang w:val="hy-AM"/>
        </w:rPr>
        <w:t xml:space="preserve">ձին կամ միասին վերցրած, կազդեն </w:t>
      </w:r>
      <w:r w:rsidR="009250F5" w:rsidRPr="00C6728A">
        <w:rPr>
          <w:rFonts w:ascii="GHEA Grapalat" w:hAnsi="GHEA Grapalat"/>
          <w:lang w:val="hy-AM"/>
        </w:rPr>
        <w:t>ֆինանսական հաշ</w:t>
      </w:r>
      <w:r w:rsidR="00715702" w:rsidRPr="00C6728A">
        <w:rPr>
          <w:rFonts w:ascii="GHEA Grapalat" w:hAnsi="GHEA Grapalat"/>
          <w:lang w:val="hy-AM"/>
        </w:rPr>
        <w:t>վ</w:t>
      </w:r>
      <w:r w:rsidR="009250F5" w:rsidRPr="00C6728A">
        <w:rPr>
          <w:rFonts w:ascii="GHEA Grapalat" w:hAnsi="GHEA Grapalat"/>
          <w:lang w:val="hy-AM"/>
        </w:rPr>
        <w:t>ետ</w:t>
      </w:r>
      <w:r w:rsidR="0001616D">
        <w:rPr>
          <w:rFonts w:ascii="GHEA Grapalat" w:hAnsi="GHEA Grapalat"/>
          <w:lang w:val="hy-AM"/>
        </w:rPr>
        <w:softHyphen/>
      </w:r>
      <w:r w:rsidR="009250F5" w:rsidRPr="00C6728A">
        <w:rPr>
          <w:rFonts w:ascii="GHEA Grapalat" w:hAnsi="GHEA Grapalat"/>
          <w:lang w:val="hy-AM"/>
        </w:rPr>
        <w:t>վութ</w:t>
      </w:r>
      <w:r w:rsidR="0001616D">
        <w:rPr>
          <w:rFonts w:ascii="GHEA Grapalat" w:hAnsi="GHEA Grapalat"/>
          <w:lang w:val="hy-AM"/>
        </w:rPr>
        <w:softHyphen/>
      </w:r>
      <w:r w:rsidR="009250F5" w:rsidRPr="00C6728A">
        <w:rPr>
          <w:rFonts w:ascii="GHEA Grapalat" w:hAnsi="GHEA Grapalat"/>
          <w:lang w:val="hy-AM"/>
        </w:rPr>
        <w:t>յուն</w:t>
      </w:r>
      <w:r w:rsidR="0001616D">
        <w:rPr>
          <w:rFonts w:ascii="GHEA Grapalat" w:hAnsi="GHEA Grapalat"/>
          <w:lang w:val="hy-AM"/>
        </w:rPr>
        <w:softHyphen/>
      </w:r>
      <w:r w:rsidR="009250F5" w:rsidRPr="00C6728A">
        <w:rPr>
          <w:rFonts w:ascii="GHEA Grapalat" w:hAnsi="GHEA Grapalat"/>
          <w:lang w:val="hy-AM"/>
        </w:rPr>
        <w:t xml:space="preserve">ներն </w:t>
      </w:r>
      <w:r w:rsidR="00E13C96" w:rsidRPr="00C6728A">
        <w:rPr>
          <w:rFonts w:ascii="GHEA Grapalat" w:hAnsi="GHEA Grapalat"/>
          <w:lang w:val="hy-AM"/>
        </w:rPr>
        <w:t>օգտա</w:t>
      </w:r>
      <w:r w:rsidR="00B65691" w:rsidRPr="00C6728A">
        <w:rPr>
          <w:rFonts w:ascii="GHEA Grapalat" w:hAnsi="GHEA Grapalat"/>
          <w:lang w:val="hy-AM"/>
        </w:rPr>
        <w:softHyphen/>
      </w:r>
      <w:r w:rsidR="00E13C96" w:rsidRPr="00C6728A">
        <w:rPr>
          <w:rFonts w:ascii="GHEA Grapalat" w:hAnsi="GHEA Grapalat"/>
          <w:lang w:val="hy-AM"/>
        </w:rPr>
        <w:t>գոր</w:t>
      </w:r>
      <w:r w:rsidR="00B65691" w:rsidRPr="00C6728A">
        <w:rPr>
          <w:rFonts w:ascii="GHEA Grapalat" w:hAnsi="GHEA Grapalat"/>
          <w:lang w:val="hy-AM"/>
        </w:rPr>
        <w:softHyphen/>
      </w:r>
      <w:r w:rsidR="00E13C96" w:rsidRPr="00C6728A">
        <w:rPr>
          <w:rFonts w:ascii="GHEA Grapalat" w:hAnsi="GHEA Grapalat"/>
          <w:lang w:val="hy-AM"/>
        </w:rPr>
        <w:t>ծողների՝ այդ</w:t>
      </w:r>
      <w:r w:rsidR="009250F5" w:rsidRPr="00C6728A">
        <w:rPr>
          <w:rFonts w:ascii="GHEA Grapalat" w:hAnsi="GHEA Grapalat"/>
          <w:lang w:val="hy-AM"/>
        </w:rPr>
        <w:t xml:space="preserve"> ֆինանսական</w:t>
      </w:r>
      <w:r w:rsidR="00E13C96" w:rsidRPr="00C6728A">
        <w:rPr>
          <w:rFonts w:ascii="GHEA Grapalat" w:hAnsi="GHEA Grapalat"/>
          <w:lang w:val="hy-AM"/>
        </w:rPr>
        <w:t xml:space="preserve"> հաշվետվությունների հի</w:t>
      </w:r>
      <w:r w:rsidR="00361482">
        <w:rPr>
          <w:rFonts w:ascii="GHEA Grapalat" w:hAnsi="GHEA Grapalat"/>
          <w:lang w:val="hy-AM"/>
        </w:rPr>
        <w:softHyphen/>
      </w:r>
      <w:r w:rsidR="00E13C96" w:rsidRPr="00C6728A">
        <w:rPr>
          <w:rFonts w:ascii="GHEA Grapalat" w:hAnsi="GHEA Grapalat"/>
          <w:lang w:val="hy-AM"/>
        </w:rPr>
        <w:t>ման վրա կայացվող ո</w:t>
      </w:r>
      <w:r w:rsidR="00B65691" w:rsidRPr="00C6728A">
        <w:rPr>
          <w:rFonts w:ascii="GHEA Grapalat" w:hAnsi="GHEA Grapalat"/>
          <w:lang w:val="hy-AM"/>
        </w:rPr>
        <w:softHyphen/>
      </w:r>
      <w:r w:rsidR="00E13C96" w:rsidRPr="00C6728A">
        <w:rPr>
          <w:rFonts w:ascii="GHEA Grapalat" w:hAnsi="GHEA Grapalat"/>
          <w:lang w:val="hy-AM"/>
        </w:rPr>
        <w:t>րո</w:t>
      </w:r>
      <w:r w:rsidR="00B65691" w:rsidRPr="00C6728A">
        <w:rPr>
          <w:rFonts w:ascii="GHEA Grapalat" w:hAnsi="GHEA Grapalat"/>
          <w:lang w:val="hy-AM"/>
        </w:rPr>
        <w:softHyphen/>
      </w:r>
      <w:r w:rsidR="00E13C96" w:rsidRPr="00C6728A">
        <w:rPr>
          <w:rFonts w:ascii="GHEA Grapalat" w:hAnsi="GHEA Grapalat"/>
          <w:lang w:val="hy-AM"/>
        </w:rPr>
        <w:t>շում</w:t>
      </w:r>
      <w:r w:rsidR="00B65691" w:rsidRPr="00C6728A">
        <w:rPr>
          <w:rFonts w:ascii="GHEA Grapalat" w:hAnsi="GHEA Grapalat"/>
          <w:lang w:val="hy-AM"/>
        </w:rPr>
        <w:softHyphen/>
      </w:r>
      <w:r w:rsidR="00E13C96" w:rsidRPr="00C6728A">
        <w:rPr>
          <w:rFonts w:ascii="GHEA Grapalat" w:hAnsi="GHEA Grapalat"/>
          <w:lang w:val="hy-AM"/>
        </w:rPr>
        <w:t>նե</w:t>
      </w:r>
      <w:r w:rsidR="00B65691" w:rsidRPr="00C6728A">
        <w:rPr>
          <w:rFonts w:ascii="GHEA Grapalat" w:hAnsi="GHEA Grapalat"/>
          <w:lang w:val="hy-AM"/>
        </w:rPr>
        <w:softHyphen/>
      </w:r>
      <w:r w:rsidR="00E13C96" w:rsidRPr="00C6728A">
        <w:rPr>
          <w:rFonts w:ascii="GHEA Grapalat" w:hAnsi="GHEA Grapalat"/>
          <w:lang w:val="hy-AM"/>
        </w:rPr>
        <w:t>րի վրա։</w:t>
      </w:r>
    </w:p>
    <w:p w14:paraId="70CF787A" w14:textId="3DE45D66" w:rsidR="0084211E" w:rsidRPr="00C6728A" w:rsidRDefault="0084211E" w:rsidP="007066F8">
      <w:pPr>
        <w:spacing w:after="120"/>
        <w:jc w:val="both"/>
        <w:rPr>
          <w:rFonts w:ascii="GHEA Grapalat" w:hAnsi="GHEA Grapalat"/>
          <w:lang w:val="hy-AM"/>
        </w:rPr>
      </w:pPr>
      <w:r w:rsidRPr="00C6728A">
        <w:rPr>
          <w:rFonts w:ascii="GHEA Grapalat" w:hAnsi="GHEA Grapalat"/>
          <w:lang w:val="hy-AM"/>
        </w:rPr>
        <w:t>Հաշվեքննության ընթացքում կիրառ</w:t>
      </w:r>
      <w:r w:rsidR="00207427">
        <w:rPr>
          <w:rFonts w:ascii="GHEA Grapalat" w:hAnsi="GHEA Grapalat"/>
          <w:lang w:val="hy-AM"/>
        </w:rPr>
        <w:t>վել</w:t>
      </w:r>
      <w:r w:rsidRPr="00C6728A">
        <w:rPr>
          <w:rFonts w:ascii="GHEA Grapalat" w:hAnsi="GHEA Grapalat"/>
          <w:lang w:val="hy-AM"/>
        </w:rPr>
        <w:t xml:space="preserve"> </w:t>
      </w:r>
      <w:r w:rsidR="006E0C32">
        <w:rPr>
          <w:rFonts w:ascii="GHEA Grapalat" w:hAnsi="GHEA Grapalat"/>
          <w:lang w:val="hy-AM"/>
        </w:rPr>
        <w:t>է</w:t>
      </w:r>
      <w:r w:rsidR="006E0C32" w:rsidRPr="00C6728A">
        <w:rPr>
          <w:rFonts w:ascii="GHEA Grapalat" w:hAnsi="GHEA Grapalat"/>
          <w:lang w:val="hy-AM"/>
        </w:rPr>
        <w:t xml:space="preserve"> </w:t>
      </w:r>
      <w:r w:rsidRPr="00C6728A">
        <w:rPr>
          <w:rFonts w:ascii="GHEA Grapalat" w:hAnsi="GHEA Grapalat"/>
          <w:lang w:val="hy-AM"/>
        </w:rPr>
        <w:t>մասնագիտական դա</w:t>
      </w:r>
      <w:r w:rsidR="00B65691" w:rsidRPr="00C6728A">
        <w:rPr>
          <w:rFonts w:ascii="GHEA Grapalat" w:hAnsi="GHEA Grapalat"/>
          <w:lang w:val="hy-AM"/>
        </w:rPr>
        <w:softHyphen/>
      </w:r>
      <w:r w:rsidRPr="00C6728A">
        <w:rPr>
          <w:rFonts w:ascii="GHEA Grapalat" w:hAnsi="GHEA Grapalat"/>
          <w:lang w:val="hy-AM"/>
        </w:rPr>
        <w:t>տողու</w:t>
      </w:r>
      <w:r w:rsidR="00B65691" w:rsidRPr="00C6728A">
        <w:rPr>
          <w:rFonts w:ascii="GHEA Grapalat" w:hAnsi="GHEA Grapalat"/>
          <w:lang w:val="hy-AM"/>
        </w:rPr>
        <w:softHyphen/>
      </w:r>
      <w:r w:rsidRPr="00C6728A">
        <w:rPr>
          <w:rFonts w:ascii="GHEA Grapalat" w:hAnsi="GHEA Grapalat"/>
          <w:lang w:val="hy-AM"/>
        </w:rPr>
        <w:t>թ</w:t>
      </w:r>
      <w:r w:rsidR="00B65691" w:rsidRPr="00C6728A">
        <w:rPr>
          <w:rFonts w:ascii="GHEA Grapalat" w:hAnsi="GHEA Grapalat"/>
          <w:lang w:val="hy-AM"/>
        </w:rPr>
        <w:softHyphen/>
      </w:r>
      <w:r w:rsidRPr="00C6728A">
        <w:rPr>
          <w:rFonts w:ascii="GHEA Grapalat" w:hAnsi="GHEA Grapalat"/>
          <w:lang w:val="hy-AM"/>
        </w:rPr>
        <w:t>յ</w:t>
      </w:r>
      <w:r w:rsidR="00C6728A" w:rsidRPr="00C6728A">
        <w:rPr>
          <w:rFonts w:ascii="GHEA Grapalat" w:hAnsi="GHEA Grapalat"/>
          <w:lang w:val="hy-AM"/>
        </w:rPr>
        <w:t>ա</w:t>
      </w:r>
      <w:r w:rsidR="00C6728A">
        <w:rPr>
          <w:rFonts w:ascii="GHEA Grapalat" w:hAnsi="GHEA Grapalat"/>
          <w:lang w:val="hy-AM"/>
        </w:rPr>
        <w:t>ն սկզբունքը</w:t>
      </w:r>
      <w:r w:rsidR="00DF6E7B">
        <w:rPr>
          <w:rFonts w:ascii="GHEA Grapalat" w:hAnsi="GHEA Grapalat"/>
          <w:lang w:val="hy-AM"/>
        </w:rPr>
        <w:t xml:space="preserve"> և </w:t>
      </w:r>
      <w:r w:rsidRPr="00C6728A">
        <w:rPr>
          <w:rFonts w:ascii="GHEA Grapalat" w:hAnsi="GHEA Grapalat"/>
          <w:lang w:val="hy-AM"/>
        </w:rPr>
        <w:t>պահպան</w:t>
      </w:r>
      <w:r w:rsidR="00207427">
        <w:rPr>
          <w:rFonts w:ascii="GHEA Grapalat" w:hAnsi="GHEA Grapalat"/>
          <w:lang w:val="hy-AM"/>
        </w:rPr>
        <w:t>վել</w:t>
      </w:r>
      <w:r w:rsidRPr="00C6728A">
        <w:rPr>
          <w:rFonts w:ascii="GHEA Grapalat" w:hAnsi="GHEA Grapalat"/>
          <w:lang w:val="hy-AM"/>
        </w:rPr>
        <w:t xml:space="preserve"> մասնագիտական կասկածամտությ</w:t>
      </w:r>
      <w:r w:rsidR="00DF6E7B">
        <w:rPr>
          <w:rFonts w:ascii="GHEA Grapalat" w:hAnsi="GHEA Grapalat"/>
          <w:lang w:val="hy-AM"/>
        </w:rPr>
        <w:t>ան սկզբունքը</w:t>
      </w:r>
      <w:r w:rsidRPr="00C6728A">
        <w:rPr>
          <w:rFonts w:ascii="GHEA Grapalat" w:hAnsi="GHEA Grapalat"/>
          <w:lang w:val="hy-AM"/>
        </w:rPr>
        <w:t xml:space="preserve">։ </w:t>
      </w:r>
      <w:r w:rsidR="00207427">
        <w:rPr>
          <w:rFonts w:ascii="GHEA Grapalat" w:hAnsi="GHEA Grapalat"/>
          <w:lang w:val="hy-AM"/>
        </w:rPr>
        <w:t>Բացի այդ</w:t>
      </w:r>
      <w:r w:rsidRPr="00C6728A">
        <w:rPr>
          <w:rFonts w:ascii="GHEA Grapalat" w:hAnsi="GHEA Grapalat"/>
          <w:lang w:val="hy-AM"/>
        </w:rPr>
        <w:t>՝</w:t>
      </w:r>
    </w:p>
    <w:p w14:paraId="624DCE2A" w14:textId="03477900" w:rsidR="0084211E" w:rsidRPr="00724D81" w:rsidRDefault="0084211E" w:rsidP="00B23680">
      <w:pPr>
        <w:pStyle w:val="ListParagraph"/>
      </w:pPr>
      <w:r w:rsidRPr="00724D81">
        <w:t>հատկորոշ</w:t>
      </w:r>
      <w:r w:rsidR="00207427" w:rsidRPr="00724D81">
        <w:t>վել</w:t>
      </w:r>
      <w:r w:rsidRPr="00724D81">
        <w:t xml:space="preserve"> և գնահատ</w:t>
      </w:r>
      <w:r w:rsidR="00207427" w:rsidRPr="00724D81">
        <w:t>վել</w:t>
      </w:r>
      <w:r w:rsidRPr="00724D81">
        <w:t xml:space="preserve"> </w:t>
      </w:r>
      <w:r w:rsidR="00F341B8" w:rsidRPr="00724D81">
        <w:t>են</w:t>
      </w:r>
      <w:r w:rsidR="006E0C32" w:rsidRPr="00724D81">
        <w:t xml:space="preserve"> </w:t>
      </w:r>
      <w:r w:rsidR="00626580" w:rsidRPr="00724D81">
        <w:t>առերևույթ հանցագործության հատ</w:t>
      </w:r>
      <w:r w:rsidR="00C55F7D" w:rsidRPr="00724D81">
        <w:softHyphen/>
      </w:r>
      <w:r w:rsidR="0001616D" w:rsidRPr="00724D81">
        <w:softHyphen/>
      </w:r>
      <w:r w:rsidR="00626580" w:rsidRPr="00724D81">
        <w:t>կա</w:t>
      </w:r>
      <w:r w:rsidR="0001616D" w:rsidRPr="00724D81">
        <w:softHyphen/>
      </w:r>
      <w:r w:rsidR="00626580" w:rsidRPr="00724D81">
        <w:t>նիշ</w:t>
      </w:r>
      <w:r w:rsidR="00B65691" w:rsidRPr="00724D81">
        <w:softHyphen/>
      </w:r>
      <w:r w:rsidR="00626580" w:rsidRPr="00724D81">
        <w:t>նե</w:t>
      </w:r>
      <w:r w:rsidR="00B65691" w:rsidRPr="00724D81">
        <w:softHyphen/>
      </w:r>
      <w:r w:rsidR="00626580" w:rsidRPr="00724D81">
        <w:t xml:space="preserve">րի կամ սխալի արդյունքում </w:t>
      </w:r>
      <w:r w:rsidR="009250F5" w:rsidRPr="00724D81">
        <w:t>ֆինանսական հաշվետ</w:t>
      </w:r>
      <w:r w:rsidR="0001616D" w:rsidRPr="00724D81">
        <w:softHyphen/>
      </w:r>
      <w:r w:rsidR="009250F5" w:rsidRPr="00724D81">
        <w:t>վու</w:t>
      </w:r>
      <w:r w:rsidR="00C55F7D" w:rsidRPr="00724D81">
        <w:softHyphen/>
      </w:r>
      <w:r w:rsidR="0001616D" w:rsidRPr="00724D81">
        <w:softHyphen/>
      </w:r>
      <w:r w:rsidR="00361482" w:rsidRPr="00724D81">
        <w:softHyphen/>
      </w:r>
      <w:r w:rsidR="009250F5" w:rsidRPr="00724D81">
        <w:t>թ</w:t>
      </w:r>
      <w:r w:rsidR="0001616D" w:rsidRPr="00724D81">
        <w:softHyphen/>
      </w:r>
      <w:r w:rsidR="009250F5" w:rsidRPr="00724D81">
        <w:t>յուն</w:t>
      </w:r>
      <w:r w:rsidR="0001616D" w:rsidRPr="00724D81">
        <w:softHyphen/>
      </w:r>
      <w:r w:rsidR="009250F5" w:rsidRPr="00724D81">
        <w:t>ների</w:t>
      </w:r>
      <w:r w:rsidRPr="00B23680">
        <w:t xml:space="preserve"> </w:t>
      </w:r>
      <w:r w:rsidRPr="00724D81">
        <w:t>էական խե</w:t>
      </w:r>
      <w:r w:rsidR="00B65691" w:rsidRPr="00724D81">
        <w:softHyphen/>
      </w:r>
      <w:r w:rsidRPr="00724D81">
        <w:t>ղա</w:t>
      </w:r>
      <w:r w:rsidR="00B65691" w:rsidRPr="00724D81">
        <w:softHyphen/>
      </w:r>
      <w:r w:rsidRPr="00724D81">
        <w:t>թ</w:t>
      </w:r>
      <w:r w:rsidR="00B65691" w:rsidRPr="00724D81">
        <w:softHyphen/>
      </w:r>
      <w:r w:rsidRPr="00724D81">
        <w:t>յուրման ռիսկերը, նախագծ</w:t>
      </w:r>
      <w:r w:rsidR="00207427" w:rsidRPr="00724D81">
        <w:t>վել</w:t>
      </w:r>
      <w:r w:rsidRPr="00724D81">
        <w:t xml:space="preserve"> և իրա</w:t>
      </w:r>
      <w:r w:rsidR="00361482" w:rsidRPr="00724D81">
        <w:softHyphen/>
      </w:r>
      <w:r w:rsidRPr="00724D81">
        <w:t>կա</w:t>
      </w:r>
      <w:r w:rsidR="00361482" w:rsidRPr="00724D81">
        <w:softHyphen/>
      </w:r>
      <w:r w:rsidRPr="00724D81">
        <w:t>նաց</w:t>
      </w:r>
      <w:r w:rsidR="00207427" w:rsidRPr="00724D81">
        <w:t>վել</w:t>
      </w:r>
      <w:r w:rsidRPr="00724D81">
        <w:t xml:space="preserve"> </w:t>
      </w:r>
      <w:r w:rsidR="00207427" w:rsidRPr="00724D81">
        <w:t>են</w:t>
      </w:r>
      <w:r w:rsidR="006E0C32" w:rsidRPr="00724D81">
        <w:t xml:space="preserve"> </w:t>
      </w:r>
      <w:r w:rsidRPr="00724D81">
        <w:t xml:space="preserve">հաշվեքննության </w:t>
      </w:r>
      <w:r w:rsidRPr="00724D81">
        <w:lastRenderedPageBreak/>
        <w:t>ըն</w:t>
      </w:r>
      <w:r w:rsidR="00B65691" w:rsidRPr="00724D81">
        <w:softHyphen/>
      </w:r>
      <w:r w:rsidRPr="00724D81">
        <w:t>թա</w:t>
      </w:r>
      <w:r w:rsidR="00B65691" w:rsidRPr="00724D81">
        <w:softHyphen/>
      </w:r>
      <w:r w:rsidRPr="00724D81">
        <w:t>ցակարգեր՝ այդ ռիսկերին ար</w:t>
      </w:r>
      <w:r w:rsidR="00361482" w:rsidRPr="00724D81">
        <w:softHyphen/>
      </w:r>
      <w:r w:rsidRPr="00724D81">
        <w:t>ձա</w:t>
      </w:r>
      <w:r w:rsidR="00361482" w:rsidRPr="00724D81">
        <w:softHyphen/>
      </w:r>
      <w:r w:rsidRPr="00724D81">
        <w:t xml:space="preserve">գանքելու նպատակով, և ձեռք </w:t>
      </w:r>
      <w:r w:rsidR="00207427" w:rsidRPr="00724D81">
        <w:t>են</w:t>
      </w:r>
      <w:r w:rsidR="006E0C32" w:rsidRPr="00724D81">
        <w:t xml:space="preserve"> </w:t>
      </w:r>
      <w:r w:rsidRPr="00724D81">
        <w:t>բեր</w:t>
      </w:r>
      <w:r w:rsidR="00207427" w:rsidRPr="00724D81">
        <w:t>վել</w:t>
      </w:r>
      <w:r w:rsidRPr="00724D81">
        <w:t xml:space="preserve"> հաշ</w:t>
      </w:r>
      <w:r w:rsidR="00B65691" w:rsidRPr="00724D81">
        <w:softHyphen/>
      </w:r>
      <w:r w:rsidRPr="00724D81">
        <w:t>վեքննության ա</w:t>
      </w:r>
      <w:r w:rsidR="00361482" w:rsidRPr="00724D81">
        <w:softHyphen/>
      </w:r>
      <w:r w:rsidRPr="00724D81">
        <w:t>պա</w:t>
      </w:r>
      <w:r w:rsidR="00361482" w:rsidRPr="00724D81">
        <w:softHyphen/>
      </w:r>
      <w:r w:rsidRPr="00724D81">
        <w:t>ցույց</w:t>
      </w:r>
      <w:r w:rsidR="00361482" w:rsidRPr="00724D81">
        <w:softHyphen/>
      </w:r>
      <w:r w:rsidRPr="00724D81">
        <w:t>ներ, ո</w:t>
      </w:r>
      <w:r w:rsidR="0001616D" w:rsidRPr="00724D81">
        <w:softHyphen/>
      </w:r>
      <w:r w:rsidRPr="00724D81">
        <w:t xml:space="preserve">րոնք բավարար </w:t>
      </w:r>
      <w:r w:rsidR="0047616F" w:rsidRPr="00724D81">
        <w:t>(համապատաս</w:t>
      </w:r>
      <w:r w:rsidR="00724D81">
        <w:softHyphen/>
      </w:r>
      <w:r w:rsidR="0047616F" w:rsidRPr="00724D81">
        <w:t xml:space="preserve">խան) </w:t>
      </w:r>
      <w:r w:rsidR="000D0062" w:rsidRPr="00724D81">
        <w:t>են</w:t>
      </w:r>
      <w:r w:rsidRPr="00724D81">
        <w:t xml:space="preserve"> կարծիքի հա</w:t>
      </w:r>
      <w:r w:rsidR="00361482" w:rsidRPr="00724D81">
        <w:softHyphen/>
      </w:r>
      <w:r w:rsidRPr="00724D81">
        <w:t>մար։</w:t>
      </w:r>
      <w:r w:rsidR="00626580" w:rsidRPr="00724D81">
        <w:t xml:space="preserve"> Առե</w:t>
      </w:r>
      <w:r w:rsidR="0001616D" w:rsidRPr="00724D81">
        <w:softHyphen/>
      </w:r>
      <w:r w:rsidR="00626580" w:rsidRPr="00724D81">
        <w:t>րևույթ հանցագործության հատկա</w:t>
      </w:r>
      <w:r w:rsidR="00B65691" w:rsidRPr="00724D81">
        <w:softHyphen/>
      </w:r>
      <w:r w:rsidR="00626580" w:rsidRPr="00724D81">
        <w:t>նիշ</w:t>
      </w:r>
      <w:r w:rsidR="00B65691" w:rsidRPr="00724D81">
        <w:softHyphen/>
      </w:r>
      <w:r w:rsidR="00626580" w:rsidRPr="00724D81">
        <w:t>ների հետևանքով ա</w:t>
      </w:r>
      <w:r w:rsidR="00361482" w:rsidRPr="00724D81">
        <w:softHyphen/>
      </w:r>
      <w:r w:rsidR="00361482" w:rsidRPr="00724D81">
        <w:softHyphen/>
      </w:r>
      <w:r w:rsidR="00626580" w:rsidRPr="00724D81">
        <w:t>ռաջացած էական խեղաթյուրման չհայտնաբերման ռիսկն ավելի բարձր է, քան սխալի հետևանքով էական խեղաթյուրման չհայտ</w:t>
      </w:r>
      <w:r w:rsidR="00B65691" w:rsidRPr="00724D81">
        <w:softHyphen/>
      </w:r>
      <w:r w:rsidR="00626580" w:rsidRPr="00724D81">
        <w:t>նա</w:t>
      </w:r>
      <w:r w:rsidR="00B65691" w:rsidRPr="00724D81">
        <w:softHyphen/>
      </w:r>
      <w:r w:rsidR="00626580" w:rsidRPr="00724D81">
        <w:t>բեր</w:t>
      </w:r>
      <w:r w:rsidR="00361482" w:rsidRPr="00724D81">
        <w:softHyphen/>
      </w:r>
      <w:r w:rsidR="00626580" w:rsidRPr="00724D81">
        <w:t>ման ռիսկը, քանի որ առերևույթ հանցագործության հատ</w:t>
      </w:r>
      <w:r w:rsidR="00361482" w:rsidRPr="00724D81">
        <w:softHyphen/>
      </w:r>
      <w:r w:rsidR="00626580" w:rsidRPr="00724D81">
        <w:t>կա</w:t>
      </w:r>
      <w:r w:rsidR="00361482" w:rsidRPr="00724D81">
        <w:softHyphen/>
      </w:r>
      <w:r w:rsidR="00626580" w:rsidRPr="00724D81">
        <w:t>նիշ</w:t>
      </w:r>
      <w:r w:rsidR="00361482" w:rsidRPr="00724D81">
        <w:softHyphen/>
      </w:r>
      <w:r w:rsidR="00626580" w:rsidRPr="00724D81">
        <w:t>նե</w:t>
      </w:r>
      <w:r w:rsidR="00361482" w:rsidRPr="00724D81">
        <w:softHyphen/>
      </w:r>
      <w:r w:rsidR="00626580" w:rsidRPr="00724D81">
        <w:t>րը կա</w:t>
      </w:r>
      <w:r w:rsidR="00902BE0" w:rsidRPr="00724D81">
        <w:softHyphen/>
      </w:r>
      <w:r w:rsidR="00626580" w:rsidRPr="00724D81">
        <w:t>րող են ներառել հանցավոր համաձայնությ</w:t>
      </w:r>
      <w:r w:rsidR="00207427" w:rsidRPr="00724D81">
        <w:t>ա</w:t>
      </w:r>
      <w:r w:rsidR="00626580" w:rsidRPr="00724D81">
        <w:t>ն, զեղ</w:t>
      </w:r>
      <w:r w:rsidR="00361482" w:rsidRPr="00724D81">
        <w:softHyphen/>
      </w:r>
      <w:r w:rsidR="00626580" w:rsidRPr="00724D81">
        <w:t>ծա</w:t>
      </w:r>
      <w:r w:rsidR="00361482" w:rsidRPr="00724D81">
        <w:softHyphen/>
      </w:r>
      <w:r w:rsidR="00626580" w:rsidRPr="00724D81">
        <w:t>րա</w:t>
      </w:r>
      <w:r w:rsidR="00361482" w:rsidRPr="00724D81">
        <w:softHyphen/>
      </w:r>
      <w:r w:rsidR="00626580" w:rsidRPr="00724D81">
        <w:t>րու</w:t>
      </w:r>
      <w:r w:rsidR="00361482" w:rsidRPr="00724D81">
        <w:softHyphen/>
      </w:r>
      <w:r w:rsidR="00626580" w:rsidRPr="00724D81">
        <w:t>թյ</w:t>
      </w:r>
      <w:r w:rsidR="00207427" w:rsidRPr="00724D81">
        <w:t>ա</w:t>
      </w:r>
      <w:r w:rsidR="00626580" w:rsidRPr="00724D81">
        <w:t>ն, միտում</w:t>
      </w:r>
      <w:r w:rsidR="00902BE0" w:rsidRPr="00724D81">
        <w:softHyphen/>
      </w:r>
      <w:r w:rsidR="00626580" w:rsidRPr="00724D81">
        <w:t>նա</w:t>
      </w:r>
      <w:r w:rsidR="0001616D" w:rsidRPr="00724D81">
        <w:softHyphen/>
      </w:r>
      <w:r w:rsidR="00393A33" w:rsidRPr="00724D81">
        <w:softHyphen/>
      </w:r>
      <w:r w:rsidR="00902BE0" w:rsidRPr="00724D81">
        <w:softHyphen/>
      </w:r>
      <w:r w:rsidR="00626580" w:rsidRPr="00724D81">
        <w:t>վոր բացթողումներ</w:t>
      </w:r>
      <w:r w:rsidR="00207427" w:rsidRPr="00724D81">
        <w:t>ի</w:t>
      </w:r>
      <w:r w:rsidR="00626580" w:rsidRPr="00724D81">
        <w:t>, սխալ ներկայացումներ</w:t>
      </w:r>
      <w:r w:rsidR="00207427" w:rsidRPr="00724D81">
        <w:t>ի</w:t>
      </w:r>
      <w:r w:rsidR="00626580" w:rsidRPr="00724D81">
        <w:t xml:space="preserve"> կամ ներքին հսկո</w:t>
      </w:r>
      <w:r w:rsidR="0001616D" w:rsidRPr="00724D81">
        <w:softHyphen/>
      </w:r>
      <w:r w:rsidR="00626580" w:rsidRPr="00724D81">
        <w:t>ղության հա</w:t>
      </w:r>
      <w:r w:rsidR="00902BE0" w:rsidRPr="00724D81">
        <w:softHyphen/>
      </w:r>
      <w:r w:rsidR="00626580" w:rsidRPr="00724D81">
        <w:t>մա</w:t>
      </w:r>
      <w:r w:rsidR="00902BE0" w:rsidRPr="00724D81">
        <w:softHyphen/>
      </w:r>
      <w:r w:rsidR="00626580" w:rsidRPr="00724D81">
        <w:t>կարգի չարաշահ</w:t>
      </w:r>
      <w:r w:rsidR="00207427" w:rsidRPr="00724D81">
        <w:t xml:space="preserve">ման </w:t>
      </w:r>
      <w:r w:rsidR="00EB14B9" w:rsidRPr="00724D81">
        <w:t>հատկանիշ</w:t>
      </w:r>
      <w:r w:rsidR="00361482" w:rsidRPr="00724D81">
        <w:softHyphen/>
      </w:r>
      <w:r w:rsidR="00EB14B9" w:rsidRPr="00724D81">
        <w:t>ներ</w:t>
      </w:r>
      <w:r w:rsidR="005505AC" w:rsidRPr="00724D81">
        <w:t>.</w:t>
      </w:r>
    </w:p>
    <w:p w14:paraId="5DEB1D1D" w14:textId="6C12FFBF" w:rsidR="00A80B1D" w:rsidRPr="00724D81" w:rsidRDefault="00715702" w:rsidP="00B23680">
      <w:pPr>
        <w:pStyle w:val="ListParagraph"/>
      </w:pPr>
      <w:r w:rsidRPr="00B23680">
        <w:t>ե</w:t>
      </w:r>
      <w:r w:rsidR="00A80B1D" w:rsidRPr="00B23680">
        <w:t xml:space="preserve">թե հաշվեքննության ընթացքում </w:t>
      </w:r>
      <w:r w:rsidR="000D0062" w:rsidRPr="00B23680">
        <w:t xml:space="preserve">Հաշվեքննիչ պալատը </w:t>
      </w:r>
      <w:r w:rsidR="00A80B1D" w:rsidRPr="00B23680">
        <w:t xml:space="preserve">գալիս </w:t>
      </w:r>
      <w:r w:rsidR="000D0062" w:rsidRPr="00B23680">
        <w:t xml:space="preserve">է </w:t>
      </w:r>
      <w:r w:rsidR="00A80B1D" w:rsidRPr="00B23680">
        <w:t>հե</w:t>
      </w:r>
      <w:r w:rsidR="00361482" w:rsidRPr="00B23680">
        <w:softHyphen/>
      </w:r>
      <w:r w:rsidR="0001616D" w:rsidRPr="00B23680">
        <w:softHyphen/>
      </w:r>
      <w:r w:rsidR="00A80B1D" w:rsidRPr="00B23680">
        <w:t>տևության, որ կատարված ա</w:t>
      </w:r>
      <w:r w:rsidR="00902BE0" w:rsidRPr="00B23680">
        <w:softHyphen/>
      </w:r>
      <w:r w:rsidR="00A80B1D" w:rsidRPr="00B23680">
        <w:t>րար</w:t>
      </w:r>
      <w:r w:rsidR="00902BE0" w:rsidRPr="00B23680">
        <w:softHyphen/>
      </w:r>
      <w:r w:rsidR="00A80B1D" w:rsidRPr="00B23680">
        <w:t>քը պարունակում է առերևույթ հան</w:t>
      </w:r>
      <w:r w:rsidR="00361482" w:rsidRPr="00B23680">
        <w:softHyphen/>
      </w:r>
      <w:r w:rsidR="0001616D" w:rsidRPr="00B23680">
        <w:softHyphen/>
      </w:r>
      <w:r w:rsidR="00A80B1D" w:rsidRPr="00B23680">
        <w:t>ցա</w:t>
      </w:r>
      <w:r w:rsidR="0001616D" w:rsidRPr="00B23680">
        <w:softHyphen/>
      </w:r>
      <w:r w:rsidR="00A80B1D" w:rsidRPr="00B23680">
        <w:t>գործության հատկանիշներ</w:t>
      </w:r>
      <w:r w:rsidR="00010566" w:rsidRPr="00B23680">
        <w:t>, համա</w:t>
      </w:r>
      <w:r w:rsidR="00902BE0" w:rsidRPr="00B23680">
        <w:softHyphen/>
      </w:r>
      <w:r w:rsidR="00010566" w:rsidRPr="00B23680">
        <w:t>պա</w:t>
      </w:r>
      <w:r w:rsidR="00902BE0" w:rsidRPr="00B23680">
        <w:softHyphen/>
      </w:r>
      <w:r w:rsidR="00010566" w:rsidRPr="00B23680">
        <w:t>տասխան նյութերը Հաշ</w:t>
      </w:r>
      <w:r w:rsidR="00361482" w:rsidRPr="00B23680">
        <w:softHyphen/>
      </w:r>
      <w:r w:rsidR="0001616D" w:rsidRPr="00B23680">
        <w:softHyphen/>
      </w:r>
      <w:r w:rsidR="00010566" w:rsidRPr="00B23680">
        <w:t>վե</w:t>
      </w:r>
      <w:r w:rsidR="0001616D" w:rsidRPr="00B23680">
        <w:softHyphen/>
      </w:r>
      <w:r w:rsidR="00010566" w:rsidRPr="00B23680">
        <w:t>քննիչ պալատի որոշմամբ անհապաղ, բայց ոչ ուշ, քան եռ</w:t>
      </w:r>
      <w:r w:rsidR="00361482" w:rsidRPr="00B23680">
        <w:softHyphen/>
      </w:r>
      <w:r w:rsidR="00010566" w:rsidRPr="00B23680">
        <w:t>օր</w:t>
      </w:r>
      <w:r w:rsidR="00361482" w:rsidRPr="00B23680">
        <w:softHyphen/>
      </w:r>
      <w:r w:rsidR="00010566" w:rsidRPr="00B23680">
        <w:t>յա ժամ</w:t>
      </w:r>
      <w:r w:rsidR="0001616D" w:rsidRPr="00B23680">
        <w:softHyphen/>
      </w:r>
      <w:r w:rsidR="00010566" w:rsidRPr="00B23680">
        <w:t>կետում ուղարկ</w:t>
      </w:r>
      <w:r w:rsidR="000D0062" w:rsidRPr="00B23680">
        <w:t>վ</w:t>
      </w:r>
      <w:r w:rsidR="00010566" w:rsidRPr="00B23680">
        <w:t xml:space="preserve">ում են </w:t>
      </w:r>
      <w:r w:rsidR="000C3D21" w:rsidRPr="00B23680">
        <w:t>Գ</w:t>
      </w:r>
      <w:r w:rsidR="00010566" w:rsidRPr="00B23680">
        <w:t>լխավոր դատախազություն</w:t>
      </w:r>
      <w:r w:rsidR="00B05955" w:rsidRPr="00B23680">
        <w:t>.</w:t>
      </w:r>
    </w:p>
    <w:p w14:paraId="1FC8C50B" w14:textId="38458C30" w:rsidR="0084211E" w:rsidRPr="00724D81" w:rsidRDefault="00A80B1D" w:rsidP="00B23680">
      <w:pPr>
        <w:pStyle w:val="ListParagraph"/>
      </w:pPr>
      <w:r w:rsidRPr="00724D81">
        <w:t xml:space="preserve">պատկերացում </w:t>
      </w:r>
      <w:r w:rsidR="000D0062" w:rsidRPr="00724D81">
        <w:t xml:space="preserve">է </w:t>
      </w:r>
      <w:r w:rsidRPr="00724D81">
        <w:t>կազմ</w:t>
      </w:r>
      <w:r w:rsidR="00207427" w:rsidRPr="00724D81">
        <w:t>վել</w:t>
      </w:r>
      <w:r w:rsidR="0084211E" w:rsidRPr="00724D81">
        <w:t xml:space="preserve"> </w:t>
      </w:r>
      <w:r w:rsidR="00887303" w:rsidRPr="00724D81">
        <w:t>հաշվեքննությանը</w:t>
      </w:r>
      <w:r w:rsidR="0084211E" w:rsidRPr="00724D81">
        <w:t xml:space="preserve"> վերաբերող ներքին հսկո</w:t>
      </w:r>
      <w:r w:rsidR="0001616D" w:rsidRPr="00724D81">
        <w:softHyphen/>
      </w:r>
      <w:r w:rsidR="00902BE0" w:rsidRPr="00724D81">
        <w:softHyphen/>
      </w:r>
      <w:r w:rsidR="00361482" w:rsidRPr="00724D81">
        <w:softHyphen/>
      </w:r>
      <w:r w:rsidR="0084211E" w:rsidRPr="00724D81">
        <w:t>ղու</w:t>
      </w:r>
      <w:r w:rsidR="00902BE0" w:rsidRPr="00724D81">
        <w:softHyphen/>
      </w:r>
      <w:r w:rsidR="0084211E" w:rsidRPr="00724D81">
        <w:t>թ</w:t>
      </w:r>
      <w:r w:rsidR="00902BE0" w:rsidRPr="00724D81">
        <w:softHyphen/>
      </w:r>
      <w:r w:rsidR="0084211E" w:rsidRPr="00724D81">
        <w:t xml:space="preserve">յան </w:t>
      </w:r>
      <w:r w:rsidR="000D0062" w:rsidRPr="00724D81">
        <w:t xml:space="preserve">համակարգի </w:t>
      </w:r>
      <w:r w:rsidR="0084211E" w:rsidRPr="00724D81">
        <w:t xml:space="preserve">մասին՝ </w:t>
      </w:r>
      <w:r w:rsidR="00887303" w:rsidRPr="00724D81">
        <w:t>հաշվեքննության</w:t>
      </w:r>
      <w:r w:rsidR="0084211E" w:rsidRPr="00724D81">
        <w:t xml:space="preserve"> ըն</w:t>
      </w:r>
      <w:r w:rsidR="00902BE0" w:rsidRPr="00724D81">
        <w:softHyphen/>
      </w:r>
      <w:r w:rsidR="0084211E" w:rsidRPr="00724D81">
        <w:t>թա</w:t>
      </w:r>
      <w:r w:rsidR="00902BE0" w:rsidRPr="00724D81">
        <w:softHyphen/>
      </w:r>
      <w:r w:rsidR="0084211E" w:rsidRPr="00724D81">
        <w:t>ցա</w:t>
      </w:r>
      <w:r w:rsidR="0001616D" w:rsidRPr="00724D81">
        <w:softHyphen/>
      </w:r>
      <w:r w:rsidR="0084211E" w:rsidRPr="00724D81">
        <w:t>կար</w:t>
      </w:r>
      <w:r w:rsidR="0001616D" w:rsidRPr="00724D81">
        <w:softHyphen/>
      </w:r>
      <w:r w:rsidR="0084211E" w:rsidRPr="00724D81">
        <w:t>գեր նախագծելու</w:t>
      </w:r>
      <w:r w:rsidR="000D0062" w:rsidRPr="00724D81">
        <w:t xml:space="preserve"> նպատակով</w:t>
      </w:r>
      <w:r w:rsidR="0084211E" w:rsidRPr="00724D81">
        <w:t xml:space="preserve">, և ոչ թե </w:t>
      </w:r>
      <w:r w:rsidR="00887303" w:rsidRPr="00724D81">
        <w:t>հաշվեքննության օբյեկտի</w:t>
      </w:r>
      <w:r w:rsidR="0084211E" w:rsidRPr="00724D81">
        <w:t xml:space="preserve"> ներ</w:t>
      </w:r>
      <w:r w:rsidR="0001616D" w:rsidRPr="00724D81">
        <w:softHyphen/>
      </w:r>
      <w:r w:rsidR="00361482" w:rsidRPr="00724D81">
        <w:softHyphen/>
      </w:r>
      <w:r w:rsidR="0084211E" w:rsidRPr="00724D81">
        <w:t>քին հսկո</w:t>
      </w:r>
      <w:r w:rsidR="00902BE0" w:rsidRPr="00724D81">
        <w:softHyphen/>
      </w:r>
      <w:r w:rsidR="0084211E" w:rsidRPr="00724D81">
        <w:t>ղու</w:t>
      </w:r>
      <w:r w:rsidR="00902BE0" w:rsidRPr="00724D81">
        <w:softHyphen/>
      </w:r>
      <w:r w:rsidR="0084211E" w:rsidRPr="00724D81">
        <w:t>թյան արդյունավետության վերաբերյալ կարծիք ար</w:t>
      </w:r>
      <w:r w:rsidR="0001616D" w:rsidRPr="00724D81">
        <w:softHyphen/>
      </w:r>
      <w:r w:rsidR="0084211E" w:rsidRPr="00724D81">
        <w:t>տա</w:t>
      </w:r>
      <w:r w:rsidR="0001616D" w:rsidRPr="00724D81">
        <w:softHyphen/>
      </w:r>
      <w:r w:rsidR="00361482" w:rsidRPr="00724D81">
        <w:softHyphen/>
      </w:r>
      <w:r w:rsidR="0084211E" w:rsidRPr="00724D81">
        <w:t>հայտելու համար</w:t>
      </w:r>
      <w:r w:rsidR="00B05955" w:rsidRPr="00724D81">
        <w:rPr>
          <w:rFonts w:eastAsia="MS Mincho"/>
        </w:rPr>
        <w:t>.</w:t>
      </w:r>
    </w:p>
    <w:p w14:paraId="743BF2DC" w14:textId="686818C4" w:rsidR="00887303" w:rsidRPr="00724D81" w:rsidRDefault="00887303" w:rsidP="00B23680">
      <w:pPr>
        <w:pStyle w:val="ListParagraph"/>
      </w:pPr>
      <w:r w:rsidRPr="00724D81">
        <w:t>գնահատ</w:t>
      </w:r>
      <w:r w:rsidR="00814F52" w:rsidRPr="00724D81">
        <w:t>վել</w:t>
      </w:r>
      <w:r w:rsidRPr="00724D81">
        <w:t xml:space="preserve"> </w:t>
      </w:r>
      <w:r w:rsidR="00814ED5" w:rsidRPr="00724D81">
        <w:t xml:space="preserve">է </w:t>
      </w:r>
      <w:r w:rsidR="00626580" w:rsidRPr="00724D81">
        <w:t>ֆինանսական հ</w:t>
      </w:r>
      <w:r w:rsidRPr="00724D81">
        <w:t>աշվետվությ</w:t>
      </w:r>
      <w:r w:rsidR="00814F52" w:rsidRPr="00724D81">
        <w:t>ան</w:t>
      </w:r>
      <w:r w:rsidRPr="00724D81">
        <w:t xml:space="preserve"> ընդհանուր ներ</w:t>
      </w:r>
      <w:r w:rsidR="00902BE0" w:rsidRPr="00724D81">
        <w:softHyphen/>
      </w:r>
      <w:r w:rsidRPr="00724D81">
        <w:t>կա</w:t>
      </w:r>
      <w:r w:rsidR="00902BE0" w:rsidRPr="00724D81">
        <w:softHyphen/>
      </w:r>
      <w:r w:rsidRPr="00724D81">
        <w:t>յա</w:t>
      </w:r>
      <w:r w:rsidR="0001616D" w:rsidRPr="00724D81">
        <w:softHyphen/>
      </w:r>
      <w:r w:rsidRPr="00724D81">
        <w:t>ցու</w:t>
      </w:r>
      <w:r w:rsidR="00902BE0" w:rsidRPr="00724D81">
        <w:softHyphen/>
      </w:r>
      <w:r w:rsidR="00361482" w:rsidRPr="00724D81">
        <w:softHyphen/>
      </w:r>
      <w:r w:rsidRPr="00724D81">
        <w:t>մը, կառուցվածքը և բովանդակությունը, ներառյալ՝ բացահայ</w:t>
      </w:r>
      <w:r w:rsidR="0001616D" w:rsidRPr="00724D81">
        <w:softHyphen/>
      </w:r>
      <w:r w:rsidRPr="00724D81">
        <w:t>տում</w:t>
      </w:r>
      <w:r w:rsidR="00361482" w:rsidRPr="00724D81">
        <w:softHyphen/>
      </w:r>
      <w:r w:rsidR="002F0D5C" w:rsidRPr="00724D81">
        <w:softHyphen/>
      </w:r>
      <w:r w:rsidR="0001616D" w:rsidRPr="00724D81">
        <w:softHyphen/>
      </w:r>
      <w:r w:rsidRPr="00724D81">
        <w:t>ները, ինչ</w:t>
      </w:r>
      <w:r w:rsidR="00902BE0" w:rsidRPr="00724D81">
        <w:softHyphen/>
      </w:r>
      <w:r w:rsidRPr="00724D81">
        <w:t xml:space="preserve">պես նաև </w:t>
      </w:r>
      <w:r w:rsidR="00626580" w:rsidRPr="00724D81">
        <w:t>ֆինանսական հ</w:t>
      </w:r>
      <w:r w:rsidRPr="00724D81">
        <w:t>աշվետվությ</w:t>
      </w:r>
      <w:r w:rsidR="00814F52" w:rsidRPr="00724D81">
        <w:t>ան</w:t>
      </w:r>
      <w:r w:rsidRPr="00724D81">
        <w:t xml:space="preserve"> հիմքում ըն</w:t>
      </w:r>
      <w:r w:rsidR="0001616D" w:rsidRPr="00724D81">
        <w:softHyphen/>
      </w:r>
      <w:r w:rsidRPr="00724D81">
        <w:t>կած գործարքների ու դեպ</w:t>
      </w:r>
      <w:r w:rsidR="00902BE0" w:rsidRPr="00724D81">
        <w:softHyphen/>
      </w:r>
      <w:r w:rsidRPr="00724D81">
        <w:t>քերի ճշմարիտ ներկայացումը</w:t>
      </w:r>
      <w:r w:rsidR="00B05955" w:rsidRPr="00724D81">
        <w:t>.</w:t>
      </w:r>
    </w:p>
    <w:p w14:paraId="3AE0E725" w14:textId="076E5F43" w:rsidR="00874F24" w:rsidRPr="00724D81" w:rsidRDefault="00874F24" w:rsidP="00B23680">
      <w:pPr>
        <w:pStyle w:val="ListParagraph"/>
      </w:pPr>
      <w:r w:rsidRPr="00724D81">
        <w:t>բացահայտված խեղաթյու</w:t>
      </w:r>
      <w:r w:rsidR="00902BE0" w:rsidRPr="00724D81">
        <w:softHyphen/>
      </w:r>
      <w:r w:rsidRPr="00724D81">
        <w:t>րում</w:t>
      </w:r>
      <w:r w:rsidR="00902BE0" w:rsidRPr="00724D81">
        <w:softHyphen/>
      </w:r>
      <w:r w:rsidRPr="00724D81">
        <w:t xml:space="preserve">ների վերաբերյալ </w:t>
      </w:r>
      <w:r w:rsidR="00814ED5" w:rsidRPr="00724D81">
        <w:t>Հաշվեքննիչ պալա</w:t>
      </w:r>
      <w:r w:rsidR="0001616D" w:rsidRPr="00724D81">
        <w:softHyphen/>
      </w:r>
      <w:r w:rsidR="00814ED5" w:rsidRPr="00724D81">
        <w:t xml:space="preserve">տը </w:t>
      </w:r>
      <w:r w:rsidRPr="00724D81">
        <w:t xml:space="preserve">որակում </w:t>
      </w:r>
      <w:r w:rsidR="00814ED5" w:rsidRPr="00724D81">
        <w:t xml:space="preserve">չի </w:t>
      </w:r>
      <w:r w:rsidRPr="00724D81">
        <w:t>տա</w:t>
      </w:r>
      <w:r w:rsidR="00C54536" w:rsidRPr="00724D81">
        <w:softHyphen/>
      </w:r>
      <w:r w:rsidRPr="00724D81">
        <w:t>լիս և դրանց հետևանքների վերա</w:t>
      </w:r>
      <w:r w:rsidR="00902BE0" w:rsidRPr="00724D81">
        <w:softHyphen/>
      </w:r>
      <w:r w:rsidRPr="00724D81">
        <w:t>բեր</w:t>
      </w:r>
      <w:r w:rsidR="00902BE0" w:rsidRPr="00724D81">
        <w:softHyphen/>
      </w:r>
      <w:r w:rsidRPr="00724D81">
        <w:t>յալ կան</w:t>
      </w:r>
      <w:r w:rsidR="0001616D" w:rsidRPr="00724D81">
        <w:softHyphen/>
      </w:r>
      <w:r w:rsidRPr="00724D81">
        <w:t>խա</w:t>
      </w:r>
      <w:r w:rsidR="0001616D" w:rsidRPr="00724D81">
        <w:softHyphen/>
      </w:r>
      <w:r w:rsidR="00361482" w:rsidRPr="00724D81">
        <w:softHyphen/>
      </w:r>
      <w:r w:rsidRPr="00724D81">
        <w:t>տե</w:t>
      </w:r>
      <w:r w:rsidR="0001616D" w:rsidRPr="00724D81">
        <w:softHyphen/>
      </w:r>
      <w:r w:rsidRPr="00724D81">
        <w:t xml:space="preserve">սումներ </w:t>
      </w:r>
      <w:r w:rsidR="00814ED5" w:rsidRPr="00724D81">
        <w:t xml:space="preserve">չի </w:t>
      </w:r>
      <w:r w:rsidRPr="00724D81">
        <w:t>անում:</w:t>
      </w:r>
    </w:p>
    <w:p w14:paraId="61104EC8" w14:textId="5C090C11" w:rsidR="00887303" w:rsidRPr="00C6728A" w:rsidRDefault="00814F52" w:rsidP="007066F8">
      <w:pPr>
        <w:spacing w:after="120"/>
        <w:jc w:val="both"/>
        <w:rPr>
          <w:rFonts w:ascii="GHEA Grapalat" w:hAnsi="GHEA Grapalat"/>
          <w:lang w:val="hy-AM"/>
        </w:rPr>
      </w:pPr>
      <w:r>
        <w:rPr>
          <w:rFonts w:ascii="GHEA Grapalat" w:hAnsi="GHEA Grapalat"/>
          <w:lang w:val="hy-AM"/>
        </w:rPr>
        <w:t>Հաշվեքննության օբյեկտ</w:t>
      </w:r>
      <w:r w:rsidR="001862FE">
        <w:rPr>
          <w:rFonts w:ascii="GHEA Grapalat" w:hAnsi="GHEA Grapalat"/>
          <w:lang w:val="hy-AM"/>
        </w:rPr>
        <w:t>ներ</w:t>
      </w:r>
      <w:r>
        <w:rPr>
          <w:rFonts w:ascii="GHEA Grapalat" w:hAnsi="GHEA Grapalat"/>
          <w:lang w:val="hy-AM"/>
        </w:rPr>
        <w:t xml:space="preserve">ի </w:t>
      </w:r>
      <w:r w:rsidRPr="007D679E">
        <w:rPr>
          <w:rFonts w:ascii="GHEA Grapalat" w:hAnsi="GHEA Grapalat"/>
          <w:lang w:val="hy-AM"/>
        </w:rPr>
        <w:t>ղեկավարներին</w:t>
      </w:r>
      <w:r w:rsidR="00887303" w:rsidRPr="00C6728A">
        <w:rPr>
          <w:rFonts w:ascii="GHEA Grapalat" w:hAnsi="GHEA Grapalat"/>
          <w:lang w:val="hy-AM"/>
        </w:rPr>
        <w:t xml:space="preserve">, ի թիվս այլ հարցերի, </w:t>
      </w:r>
      <w:r w:rsidR="00DF6E7B">
        <w:rPr>
          <w:rFonts w:ascii="GHEA Grapalat" w:hAnsi="GHEA Grapalat"/>
          <w:lang w:val="hy-AM"/>
        </w:rPr>
        <w:t>ներ</w:t>
      </w:r>
      <w:r w:rsidR="0001616D">
        <w:rPr>
          <w:rFonts w:ascii="GHEA Grapalat" w:hAnsi="GHEA Grapalat"/>
          <w:lang w:val="hy-AM"/>
        </w:rPr>
        <w:softHyphen/>
      </w:r>
      <w:r w:rsidR="00DF6E7B">
        <w:rPr>
          <w:rFonts w:ascii="GHEA Grapalat" w:hAnsi="GHEA Grapalat"/>
          <w:lang w:val="hy-AM"/>
        </w:rPr>
        <w:t>կա</w:t>
      </w:r>
      <w:r w:rsidR="00361482">
        <w:rPr>
          <w:rFonts w:ascii="GHEA Grapalat" w:hAnsi="GHEA Grapalat"/>
          <w:lang w:val="hy-AM"/>
        </w:rPr>
        <w:softHyphen/>
      </w:r>
      <w:r w:rsidR="00DF6E7B">
        <w:rPr>
          <w:rFonts w:ascii="GHEA Grapalat" w:hAnsi="GHEA Grapalat"/>
          <w:lang w:val="hy-AM"/>
        </w:rPr>
        <w:t>յա</w:t>
      </w:r>
      <w:r w:rsidR="00887303" w:rsidRPr="00C6728A">
        <w:rPr>
          <w:rFonts w:ascii="GHEA Grapalat" w:hAnsi="GHEA Grapalat"/>
          <w:lang w:val="hy-AM"/>
        </w:rPr>
        <w:t>ց</w:t>
      </w:r>
      <w:r>
        <w:rPr>
          <w:rFonts w:ascii="GHEA Grapalat" w:hAnsi="GHEA Grapalat"/>
          <w:lang w:val="hy-AM"/>
        </w:rPr>
        <w:t>վել են</w:t>
      </w:r>
      <w:r w:rsidR="00887303" w:rsidRPr="00C6728A">
        <w:rPr>
          <w:rFonts w:ascii="GHEA Grapalat" w:hAnsi="GHEA Grapalat"/>
          <w:lang w:val="hy-AM"/>
        </w:rPr>
        <w:t xml:space="preserve"> հաշվեքննության առաջադրանք</w:t>
      </w:r>
      <w:r w:rsidR="007D679E">
        <w:rPr>
          <w:rFonts w:ascii="GHEA Grapalat" w:hAnsi="GHEA Grapalat"/>
          <w:lang w:val="hy-AM"/>
        </w:rPr>
        <w:t>ներ</w:t>
      </w:r>
      <w:r w:rsidR="00887303" w:rsidRPr="00C6728A">
        <w:rPr>
          <w:rFonts w:ascii="GHEA Grapalat" w:hAnsi="GHEA Grapalat"/>
          <w:lang w:val="hy-AM"/>
        </w:rPr>
        <w:t>ը, ինչպես նաև հաշ</w:t>
      </w:r>
      <w:r w:rsidR="0001616D">
        <w:rPr>
          <w:rFonts w:ascii="GHEA Grapalat" w:hAnsi="GHEA Grapalat"/>
          <w:lang w:val="hy-AM"/>
        </w:rPr>
        <w:softHyphen/>
      </w:r>
      <w:r w:rsidR="00887303" w:rsidRPr="00C6728A">
        <w:rPr>
          <w:rFonts w:ascii="GHEA Grapalat" w:hAnsi="GHEA Grapalat"/>
          <w:lang w:val="hy-AM"/>
        </w:rPr>
        <w:t>վե</w:t>
      </w:r>
      <w:r w:rsidR="0001616D">
        <w:rPr>
          <w:rFonts w:ascii="GHEA Grapalat" w:hAnsi="GHEA Grapalat"/>
          <w:lang w:val="hy-AM"/>
        </w:rPr>
        <w:softHyphen/>
      </w:r>
      <w:r w:rsidR="00887303" w:rsidRPr="00C6728A">
        <w:rPr>
          <w:rFonts w:ascii="GHEA Grapalat" w:hAnsi="GHEA Grapalat"/>
          <w:lang w:val="hy-AM"/>
        </w:rPr>
        <w:t>քննու</w:t>
      </w:r>
      <w:r w:rsidR="0001616D">
        <w:rPr>
          <w:rFonts w:ascii="GHEA Grapalat" w:hAnsi="GHEA Grapalat"/>
          <w:lang w:val="hy-AM"/>
        </w:rPr>
        <w:softHyphen/>
      </w:r>
      <w:r w:rsidR="00887303" w:rsidRPr="00C6728A">
        <w:rPr>
          <w:rFonts w:ascii="GHEA Grapalat" w:hAnsi="GHEA Grapalat"/>
          <w:lang w:val="hy-AM"/>
        </w:rPr>
        <w:t>թյան ընթացքում հայտ</w:t>
      </w:r>
      <w:r w:rsidR="00393A33" w:rsidRPr="00C6728A">
        <w:rPr>
          <w:rFonts w:ascii="GHEA Grapalat" w:hAnsi="GHEA Grapalat"/>
          <w:lang w:val="hy-AM"/>
        </w:rPr>
        <w:softHyphen/>
      </w:r>
      <w:r w:rsidR="00902BE0" w:rsidRPr="00C6728A">
        <w:rPr>
          <w:rFonts w:ascii="GHEA Grapalat" w:hAnsi="GHEA Grapalat"/>
          <w:lang w:val="hy-AM"/>
        </w:rPr>
        <w:softHyphen/>
      </w:r>
      <w:r w:rsidR="00887303" w:rsidRPr="00C6728A">
        <w:rPr>
          <w:rFonts w:ascii="GHEA Grapalat" w:hAnsi="GHEA Grapalat"/>
          <w:lang w:val="hy-AM"/>
        </w:rPr>
        <w:t>նաբերված նշանակալի հարցերի</w:t>
      </w:r>
      <w:r w:rsidR="009B45FF" w:rsidRPr="00C6728A">
        <w:rPr>
          <w:rFonts w:ascii="GHEA Grapalat" w:hAnsi="GHEA Grapalat"/>
          <w:lang w:val="hy-AM"/>
        </w:rPr>
        <w:t>ց</w:t>
      </w:r>
      <w:r w:rsidR="00887303" w:rsidRPr="00C6728A">
        <w:rPr>
          <w:rFonts w:ascii="GHEA Grapalat" w:hAnsi="GHEA Grapalat"/>
          <w:lang w:val="hy-AM"/>
        </w:rPr>
        <w:t>, ներառյալ՝ ներ</w:t>
      </w:r>
      <w:r w:rsidR="00361482">
        <w:rPr>
          <w:rFonts w:ascii="GHEA Grapalat" w:hAnsi="GHEA Grapalat"/>
          <w:lang w:val="hy-AM"/>
        </w:rPr>
        <w:softHyphen/>
      </w:r>
      <w:r w:rsidR="00887303" w:rsidRPr="00C6728A">
        <w:rPr>
          <w:rFonts w:ascii="GHEA Grapalat" w:hAnsi="GHEA Grapalat"/>
          <w:lang w:val="hy-AM"/>
        </w:rPr>
        <w:t>քին հսկողությանը վերաբերող նշա</w:t>
      </w:r>
      <w:r w:rsidR="00902BE0" w:rsidRPr="00C6728A">
        <w:rPr>
          <w:rFonts w:ascii="GHEA Grapalat" w:hAnsi="GHEA Grapalat"/>
          <w:lang w:val="hy-AM"/>
        </w:rPr>
        <w:softHyphen/>
      </w:r>
      <w:r w:rsidR="00887303" w:rsidRPr="00C6728A">
        <w:rPr>
          <w:rFonts w:ascii="GHEA Grapalat" w:hAnsi="GHEA Grapalat"/>
          <w:lang w:val="hy-AM"/>
        </w:rPr>
        <w:t>նակալի թերությունների</w:t>
      </w:r>
      <w:r w:rsidR="009B45FF" w:rsidRPr="00C6728A">
        <w:rPr>
          <w:rFonts w:ascii="GHEA Grapalat" w:hAnsi="GHEA Grapalat"/>
          <w:lang w:val="hy-AM"/>
        </w:rPr>
        <w:t>ց բաղկա</w:t>
      </w:r>
      <w:r w:rsidR="0001616D">
        <w:rPr>
          <w:rFonts w:ascii="GHEA Grapalat" w:hAnsi="GHEA Grapalat"/>
          <w:lang w:val="hy-AM"/>
        </w:rPr>
        <w:softHyphen/>
      </w:r>
      <w:r w:rsidR="009B45FF" w:rsidRPr="00C6728A">
        <w:rPr>
          <w:rFonts w:ascii="GHEA Grapalat" w:hAnsi="GHEA Grapalat"/>
          <w:lang w:val="hy-AM"/>
        </w:rPr>
        <w:t>ցած հաշվեքննության արձանագրությ</w:t>
      </w:r>
      <w:r w:rsidR="007D679E">
        <w:rPr>
          <w:rFonts w:ascii="GHEA Grapalat" w:hAnsi="GHEA Grapalat"/>
          <w:lang w:val="hy-AM"/>
        </w:rPr>
        <w:t>ու</w:t>
      </w:r>
      <w:r w:rsidR="009B45FF" w:rsidRPr="00C6728A">
        <w:rPr>
          <w:rFonts w:ascii="GHEA Grapalat" w:hAnsi="GHEA Grapalat"/>
          <w:lang w:val="hy-AM"/>
        </w:rPr>
        <w:t>ն</w:t>
      </w:r>
      <w:r w:rsidR="007D679E">
        <w:rPr>
          <w:rFonts w:ascii="GHEA Grapalat" w:hAnsi="GHEA Grapalat"/>
          <w:lang w:val="hy-AM"/>
        </w:rPr>
        <w:t>ներ</w:t>
      </w:r>
      <w:r>
        <w:rPr>
          <w:rFonts w:ascii="GHEA Grapalat" w:hAnsi="GHEA Grapalat"/>
          <w:lang w:val="hy-AM"/>
        </w:rPr>
        <w:t>ը</w:t>
      </w:r>
      <w:r w:rsidR="009B45FF" w:rsidRPr="00C6728A">
        <w:rPr>
          <w:rFonts w:ascii="GHEA Grapalat" w:hAnsi="GHEA Grapalat"/>
          <w:lang w:val="hy-AM"/>
        </w:rPr>
        <w:t>՝ տա</w:t>
      </w:r>
      <w:r w:rsidR="00902BE0" w:rsidRPr="00C6728A">
        <w:rPr>
          <w:rFonts w:ascii="GHEA Grapalat" w:hAnsi="GHEA Grapalat"/>
          <w:lang w:val="hy-AM"/>
        </w:rPr>
        <w:softHyphen/>
      </w:r>
      <w:r w:rsidR="009B45FF" w:rsidRPr="00C6728A">
        <w:rPr>
          <w:rFonts w:ascii="GHEA Grapalat" w:hAnsi="GHEA Grapalat"/>
          <w:lang w:val="hy-AM"/>
        </w:rPr>
        <w:t>լով վերջին</w:t>
      </w:r>
      <w:r w:rsidR="007D679E">
        <w:rPr>
          <w:rFonts w:ascii="GHEA Grapalat" w:hAnsi="GHEA Grapalat"/>
          <w:lang w:val="hy-AM"/>
        </w:rPr>
        <w:t>ներ</w:t>
      </w:r>
      <w:r w:rsidR="009B45FF" w:rsidRPr="00C6728A">
        <w:rPr>
          <w:rFonts w:ascii="GHEA Grapalat" w:hAnsi="GHEA Grapalat"/>
          <w:lang w:val="hy-AM"/>
        </w:rPr>
        <w:t>իս վերա</w:t>
      </w:r>
      <w:r w:rsidR="0001616D">
        <w:rPr>
          <w:rFonts w:ascii="GHEA Grapalat" w:hAnsi="GHEA Grapalat"/>
          <w:lang w:val="hy-AM"/>
        </w:rPr>
        <w:softHyphen/>
      </w:r>
      <w:r w:rsidR="009B45FF" w:rsidRPr="00C6728A">
        <w:rPr>
          <w:rFonts w:ascii="GHEA Grapalat" w:hAnsi="GHEA Grapalat"/>
          <w:lang w:val="hy-AM"/>
        </w:rPr>
        <w:t>բեր</w:t>
      </w:r>
      <w:r w:rsidR="00361482">
        <w:rPr>
          <w:rFonts w:ascii="GHEA Grapalat" w:hAnsi="GHEA Grapalat"/>
          <w:lang w:val="hy-AM"/>
        </w:rPr>
        <w:softHyphen/>
      </w:r>
      <w:r w:rsidR="0001616D">
        <w:rPr>
          <w:rFonts w:ascii="GHEA Grapalat" w:hAnsi="GHEA Grapalat"/>
          <w:lang w:val="hy-AM"/>
        </w:rPr>
        <w:softHyphen/>
      </w:r>
      <w:r w:rsidR="009B45FF" w:rsidRPr="00C6728A">
        <w:rPr>
          <w:rFonts w:ascii="GHEA Grapalat" w:hAnsi="GHEA Grapalat"/>
          <w:lang w:val="hy-AM"/>
        </w:rPr>
        <w:t>յալ առարկություններ և բացատրություններ ներկայացնելու հնարա</w:t>
      </w:r>
      <w:r w:rsidR="0001616D">
        <w:rPr>
          <w:rFonts w:ascii="GHEA Grapalat" w:hAnsi="GHEA Grapalat"/>
          <w:lang w:val="hy-AM"/>
        </w:rPr>
        <w:softHyphen/>
      </w:r>
      <w:r w:rsidR="009B45FF" w:rsidRPr="00C6728A">
        <w:rPr>
          <w:rFonts w:ascii="GHEA Grapalat" w:hAnsi="GHEA Grapalat"/>
          <w:lang w:val="hy-AM"/>
        </w:rPr>
        <w:t>վո</w:t>
      </w:r>
      <w:r w:rsidR="0001616D">
        <w:rPr>
          <w:rFonts w:ascii="GHEA Grapalat" w:hAnsi="GHEA Grapalat"/>
          <w:lang w:val="hy-AM"/>
        </w:rPr>
        <w:softHyphen/>
      </w:r>
      <w:r w:rsidR="009B45FF" w:rsidRPr="00C6728A">
        <w:rPr>
          <w:rFonts w:ascii="GHEA Grapalat" w:hAnsi="GHEA Grapalat"/>
          <w:lang w:val="hy-AM"/>
        </w:rPr>
        <w:t>րու</w:t>
      </w:r>
      <w:r w:rsidR="0001616D">
        <w:rPr>
          <w:rFonts w:ascii="GHEA Grapalat" w:hAnsi="GHEA Grapalat"/>
          <w:lang w:val="hy-AM"/>
        </w:rPr>
        <w:softHyphen/>
      </w:r>
      <w:r w:rsidR="00361482">
        <w:rPr>
          <w:rFonts w:ascii="GHEA Grapalat" w:hAnsi="GHEA Grapalat"/>
          <w:lang w:val="hy-AM"/>
        </w:rPr>
        <w:softHyphen/>
      </w:r>
      <w:r w:rsidR="009B45FF" w:rsidRPr="00C6728A">
        <w:rPr>
          <w:rFonts w:ascii="GHEA Grapalat" w:hAnsi="GHEA Grapalat"/>
          <w:lang w:val="hy-AM"/>
        </w:rPr>
        <w:t>թյուն</w:t>
      </w:r>
      <w:r w:rsidR="00887303" w:rsidRPr="00C6728A">
        <w:rPr>
          <w:rFonts w:ascii="GHEA Grapalat" w:hAnsi="GHEA Grapalat"/>
          <w:lang w:val="hy-AM"/>
        </w:rPr>
        <w:t xml:space="preserve">: </w:t>
      </w:r>
    </w:p>
    <w:p w14:paraId="47207797" w14:textId="58E93C01" w:rsidR="00DC3C44" w:rsidRPr="00433749" w:rsidRDefault="00DC3C44" w:rsidP="007066F8">
      <w:pPr>
        <w:spacing w:after="120"/>
        <w:rPr>
          <w:rFonts w:ascii="GHEA Grapalat" w:hAnsi="GHEA Grapalat"/>
          <w:color w:val="000000"/>
          <w:sz w:val="2"/>
          <w:shd w:val="clear" w:color="auto" w:fill="FFFFFF"/>
          <w:lang w:val="hy-AM"/>
        </w:rPr>
      </w:pPr>
    </w:p>
    <w:p w14:paraId="06AFDEF0" w14:textId="77777777" w:rsidR="00421424" w:rsidRPr="00973CC4" w:rsidRDefault="00421424" w:rsidP="007066F8">
      <w:pPr>
        <w:spacing w:after="120"/>
        <w:rPr>
          <w:rFonts w:ascii="GHEA Grapalat" w:hAnsi="GHEA Grapalat"/>
          <w:color w:val="000000"/>
          <w:sz w:val="6"/>
          <w:shd w:val="clear" w:color="auto" w:fill="FFFFFF"/>
          <w:lang w:val="hy-AM"/>
        </w:rPr>
      </w:pPr>
    </w:p>
    <w:p w14:paraId="4398C8F3" w14:textId="77777777" w:rsidR="00622B83" w:rsidRPr="009E013E" w:rsidRDefault="00DC3C44" w:rsidP="00CE24B2">
      <w:pPr>
        <w:spacing w:after="120"/>
        <w:ind w:left="-851"/>
        <w:rPr>
          <w:rFonts w:ascii="GHEA Grapalat" w:hAnsi="GHEA Grapalat"/>
          <w:i/>
          <w:color w:val="000000"/>
          <w:shd w:val="clear" w:color="auto" w:fill="FFFFFF"/>
          <w:lang w:val="hy-AM"/>
        </w:rPr>
      </w:pPr>
      <w:r w:rsidRPr="009E013E">
        <w:rPr>
          <w:rFonts w:ascii="GHEA Grapalat" w:hAnsi="GHEA Grapalat"/>
          <w:i/>
          <w:color w:val="000000"/>
          <w:shd w:val="clear" w:color="auto" w:fill="FFFFFF"/>
          <w:lang w:val="hy-AM"/>
        </w:rPr>
        <w:t>Եզրակացություն օրենսդրական և իրավական այլ պահանջներին համապատասխանելու վերաբերյալ</w:t>
      </w:r>
    </w:p>
    <w:p w14:paraId="5761FE19" w14:textId="14CE1F7D" w:rsidR="001D46D9" w:rsidRPr="009E013E" w:rsidRDefault="00814F52" w:rsidP="001C1547">
      <w:pPr>
        <w:spacing w:after="120"/>
        <w:ind w:left="-709"/>
        <w:rPr>
          <w:rFonts w:ascii="GHEA Grapalat" w:hAnsi="GHEA Grapalat"/>
          <w:b/>
          <w:color w:val="000000"/>
          <w:shd w:val="clear" w:color="auto" w:fill="FFFFFF"/>
          <w:lang w:val="hy-AM"/>
        </w:rPr>
      </w:pPr>
      <w:r>
        <w:rPr>
          <w:rFonts w:ascii="GHEA Grapalat" w:hAnsi="GHEA Grapalat"/>
          <w:b/>
          <w:i/>
          <w:shd w:val="clear" w:color="auto" w:fill="FFFFFF"/>
          <w:lang w:val="hy-AM"/>
        </w:rPr>
        <w:t>Բյուջետային հատկացումների կարգադրիչների</w:t>
      </w:r>
      <w:r w:rsidRPr="009E013E">
        <w:rPr>
          <w:rFonts w:ascii="GHEA Grapalat" w:hAnsi="GHEA Grapalat"/>
          <w:b/>
          <w:i/>
          <w:shd w:val="clear" w:color="auto" w:fill="FFFFFF"/>
          <w:lang w:val="hy-AM"/>
        </w:rPr>
        <w:t xml:space="preserve"> </w:t>
      </w:r>
      <w:r w:rsidR="001D46D9" w:rsidRPr="009E013E">
        <w:rPr>
          <w:rFonts w:ascii="GHEA Grapalat" w:hAnsi="GHEA Grapalat"/>
          <w:b/>
          <w:i/>
          <w:shd w:val="clear" w:color="auto" w:fill="FFFFFF"/>
          <w:lang w:val="hy-AM"/>
        </w:rPr>
        <w:t>պատասխանատվությունը</w:t>
      </w:r>
    </w:p>
    <w:p w14:paraId="655DED88" w14:textId="4DCCB201" w:rsidR="00DC3C44" w:rsidRPr="00C6728A" w:rsidRDefault="00814F52" w:rsidP="007066F8">
      <w:pPr>
        <w:spacing w:after="120"/>
        <w:jc w:val="both"/>
        <w:rPr>
          <w:rFonts w:ascii="GHEA Grapalat" w:hAnsi="GHEA Grapalat"/>
          <w:color w:val="000000"/>
          <w:shd w:val="clear" w:color="auto" w:fill="FFFFFF"/>
          <w:lang w:val="hy-AM"/>
        </w:rPr>
      </w:pPr>
      <w:r w:rsidRPr="00814F52">
        <w:rPr>
          <w:rFonts w:ascii="GHEA Grapalat" w:hAnsi="GHEA Grapalat"/>
          <w:color w:val="000000"/>
          <w:shd w:val="clear" w:color="auto" w:fill="FFFFFF"/>
          <w:lang w:val="hy-AM"/>
        </w:rPr>
        <w:t>Բյուջետային հատկացումների կարգադրիչներ</w:t>
      </w:r>
      <w:r>
        <w:rPr>
          <w:rFonts w:ascii="GHEA Grapalat" w:hAnsi="GHEA Grapalat"/>
          <w:color w:val="000000"/>
          <w:shd w:val="clear" w:color="auto" w:fill="FFFFFF"/>
          <w:lang w:val="hy-AM"/>
        </w:rPr>
        <w:t>ը</w:t>
      </w:r>
      <w:r w:rsidRPr="00814F52">
        <w:rPr>
          <w:rFonts w:ascii="GHEA Grapalat" w:hAnsi="GHEA Grapalat"/>
          <w:color w:val="000000"/>
          <w:shd w:val="clear" w:color="auto" w:fill="FFFFFF"/>
          <w:lang w:val="hy-AM"/>
        </w:rPr>
        <w:t xml:space="preserve"> </w:t>
      </w:r>
      <w:r w:rsidR="001D46D9" w:rsidRPr="00C6728A">
        <w:rPr>
          <w:rFonts w:ascii="GHEA Grapalat" w:hAnsi="GHEA Grapalat"/>
          <w:color w:val="000000"/>
          <w:shd w:val="clear" w:color="auto" w:fill="FFFFFF"/>
          <w:lang w:val="hy-AM"/>
        </w:rPr>
        <w:t>պատասխա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 xml:space="preserve">տու </w:t>
      </w:r>
      <w:r>
        <w:rPr>
          <w:rFonts w:ascii="GHEA Grapalat" w:hAnsi="GHEA Grapalat"/>
          <w:color w:val="000000"/>
          <w:shd w:val="clear" w:color="auto" w:fill="FFFFFF"/>
          <w:lang w:val="hy-AM"/>
        </w:rPr>
        <w:t>են</w:t>
      </w:r>
      <w:r w:rsidR="001D46D9" w:rsidRPr="00C6728A">
        <w:rPr>
          <w:rFonts w:ascii="GHEA Grapalat" w:hAnsi="GHEA Grapalat"/>
          <w:color w:val="000000"/>
          <w:shd w:val="clear" w:color="auto" w:fill="FFFFFF"/>
          <w:lang w:val="hy-AM"/>
        </w:rPr>
        <w:t xml:space="preserve"> ֆի</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նան</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սատնտեսական գործունեությունն ի</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րա</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կանացնել իրավա</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կան ակ</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տե</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րին, ինչպես նաև քաղաքացիաիրավական հա</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րաբե</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րու</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թյուն</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w:t>
      </w:r>
      <w:r w:rsidR="0001616D">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 շրջա</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նակ</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ներում կնքված այլ գործարքներով սահմանված չափանիշ</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նե</w:t>
      </w:r>
      <w:r w:rsidR="00902BE0" w:rsidRPr="00C6728A">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րին և պա</w:t>
      </w:r>
      <w:r w:rsidR="00DE361E">
        <w:rPr>
          <w:rFonts w:ascii="GHEA Grapalat" w:hAnsi="GHEA Grapalat"/>
          <w:color w:val="000000"/>
          <w:shd w:val="clear" w:color="auto" w:fill="FFFFFF"/>
          <w:lang w:val="hy-AM"/>
        </w:rPr>
        <w:softHyphen/>
      </w:r>
      <w:r w:rsidR="001D46D9" w:rsidRPr="00C6728A">
        <w:rPr>
          <w:rFonts w:ascii="GHEA Grapalat" w:hAnsi="GHEA Grapalat"/>
          <w:color w:val="000000"/>
          <w:shd w:val="clear" w:color="auto" w:fill="FFFFFF"/>
          <w:lang w:val="hy-AM"/>
        </w:rPr>
        <w:t>հանջներին համապատասխան։</w:t>
      </w:r>
    </w:p>
    <w:p w14:paraId="5F6E5C30" w14:textId="77777777" w:rsidR="004A4206" w:rsidRPr="00612C8A" w:rsidRDefault="004A4206" w:rsidP="007066F8">
      <w:pPr>
        <w:spacing w:after="120"/>
        <w:rPr>
          <w:rFonts w:ascii="GHEA Grapalat" w:hAnsi="GHEA Grapalat"/>
          <w:b/>
          <w:i/>
          <w:sz w:val="4"/>
          <w:lang w:val="hy-AM"/>
        </w:rPr>
      </w:pPr>
    </w:p>
    <w:p w14:paraId="08C38F74" w14:textId="77777777" w:rsidR="002B13C7" w:rsidRDefault="002B13C7" w:rsidP="001C1547">
      <w:pPr>
        <w:spacing w:after="120"/>
        <w:ind w:left="-709"/>
        <w:rPr>
          <w:rFonts w:ascii="GHEA Grapalat" w:hAnsi="GHEA Grapalat"/>
          <w:b/>
          <w:i/>
          <w:lang w:val="hy-AM"/>
        </w:rPr>
      </w:pPr>
    </w:p>
    <w:p w14:paraId="27D378DA" w14:textId="66DEB49B" w:rsidR="00DC3C44" w:rsidRPr="008C21C5" w:rsidRDefault="00874F24" w:rsidP="001C1547">
      <w:pPr>
        <w:spacing w:after="120"/>
        <w:ind w:left="-709"/>
        <w:rPr>
          <w:rFonts w:ascii="GHEA Grapalat" w:hAnsi="GHEA Grapalat"/>
          <w:b/>
          <w:i/>
          <w:lang w:val="hy-AM"/>
        </w:rPr>
      </w:pPr>
      <w:r w:rsidRPr="008C21C5">
        <w:rPr>
          <w:rFonts w:ascii="GHEA Grapalat" w:hAnsi="GHEA Grapalat"/>
          <w:b/>
          <w:i/>
          <w:lang w:val="hy-AM"/>
        </w:rPr>
        <w:lastRenderedPageBreak/>
        <w:t xml:space="preserve">Հաշվեքննիչ պալատի պատասխանատվությունը </w:t>
      </w:r>
    </w:p>
    <w:p w14:paraId="76D00DBF" w14:textId="0A268B57" w:rsidR="00DC3C44" w:rsidRPr="00C6728A" w:rsidRDefault="005F7C9A"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Հաշվեքննիչ պալատի</w:t>
      </w:r>
      <w:r w:rsidRPr="00C6728A">
        <w:rPr>
          <w:rFonts w:ascii="GHEA Grapalat" w:hAnsi="GHEA Grapalat"/>
          <w:color w:val="000000"/>
          <w:shd w:val="clear" w:color="auto" w:fill="FFFFFF"/>
          <w:lang w:val="hy-AM"/>
        </w:rPr>
        <w:t xml:space="preserve"> </w:t>
      </w:r>
      <w:r w:rsidR="00F72634" w:rsidRPr="00C6728A">
        <w:rPr>
          <w:rFonts w:ascii="GHEA Grapalat" w:hAnsi="GHEA Grapalat"/>
          <w:color w:val="000000"/>
          <w:shd w:val="clear" w:color="auto" w:fill="FFFFFF"/>
          <w:lang w:val="hy-AM"/>
        </w:rPr>
        <w:t>պատասխանատվությունն է</w:t>
      </w:r>
      <w:r w:rsidR="00814F52">
        <w:rPr>
          <w:rFonts w:ascii="GHEA Grapalat" w:hAnsi="GHEA Grapalat"/>
          <w:color w:val="000000"/>
          <w:shd w:val="clear" w:color="auto" w:fill="FFFFFF"/>
          <w:lang w:val="hy-AM"/>
        </w:rPr>
        <w:t>՝</w:t>
      </w:r>
      <w:r w:rsidR="00F72634" w:rsidRPr="00C6728A">
        <w:rPr>
          <w:rFonts w:ascii="GHEA Grapalat" w:hAnsi="GHEA Grapalat"/>
          <w:color w:val="000000"/>
          <w:shd w:val="clear" w:color="auto" w:fill="FFFFFF"/>
          <w:lang w:val="hy-AM"/>
        </w:rPr>
        <w:t xml:space="preserve"> </w:t>
      </w:r>
      <w:r w:rsidR="00EF1BA3" w:rsidRPr="00C6728A">
        <w:rPr>
          <w:rFonts w:ascii="GHEA Grapalat" w:hAnsi="GHEA Grapalat"/>
          <w:color w:val="000000"/>
          <w:shd w:val="clear" w:color="auto" w:fill="FFFFFF"/>
          <w:lang w:val="hy-AM"/>
        </w:rPr>
        <w:t>պետական բյուջեի կա</w:t>
      </w:r>
      <w:r w:rsidR="0001616D">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տար</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 xml:space="preserve">ման </w:t>
      </w:r>
      <w:r w:rsidR="00C54536" w:rsidRPr="00C6728A">
        <w:rPr>
          <w:rFonts w:ascii="GHEA Grapalat" w:hAnsi="GHEA Grapalat"/>
          <w:color w:val="000000"/>
          <w:shd w:val="clear" w:color="auto" w:fill="FFFFFF"/>
          <w:lang w:val="hy-AM"/>
        </w:rPr>
        <w:t xml:space="preserve">վերաբերյալ </w:t>
      </w:r>
      <w:r w:rsidR="00EF1BA3" w:rsidRPr="00C6728A">
        <w:rPr>
          <w:rFonts w:ascii="GHEA Grapalat" w:hAnsi="GHEA Grapalat"/>
          <w:color w:val="000000"/>
          <w:shd w:val="clear" w:color="auto" w:fill="FFFFFF"/>
          <w:lang w:val="hy-AM"/>
        </w:rPr>
        <w:t>եզրակացությունում ներ</w:t>
      </w:r>
      <w:r w:rsidR="00902BE0" w:rsidRPr="00C6728A">
        <w:rPr>
          <w:rFonts w:ascii="GHEA Grapalat" w:hAnsi="GHEA Grapalat"/>
          <w:color w:val="000000"/>
          <w:shd w:val="clear" w:color="auto" w:fill="FFFFFF"/>
          <w:lang w:val="hy-AM"/>
        </w:rPr>
        <w:softHyphen/>
      </w:r>
      <w:r w:rsidR="00393A33"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կայացնել տեղե</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կատվու</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թ</w:t>
      </w:r>
      <w:r w:rsidR="00361482">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յուն հայտնաբերված անհամապա</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տաս</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խա</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նու</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թ</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յուն</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նե</w:t>
      </w:r>
      <w:r w:rsidR="00C54536"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րի վե</w:t>
      </w:r>
      <w:r w:rsidR="00393A33" w:rsidRPr="00C6728A">
        <w:rPr>
          <w:rFonts w:ascii="GHEA Grapalat" w:hAnsi="GHEA Grapalat"/>
          <w:color w:val="000000"/>
          <w:shd w:val="clear" w:color="auto" w:fill="FFFFFF"/>
          <w:lang w:val="hy-AM"/>
        </w:rPr>
        <w:softHyphen/>
      </w:r>
      <w:r w:rsidR="00902BE0"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րաբերյալ</w:t>
      </w:r>
      <w:r w:rsidR="007A277D" w:rsidRPr="00C6728A">
        <w:rPr>
          <w:rFonts w:ascii="GHEA Grapalat" w:hAnsi="GHEA Grapalat"/>
          <w:color w:val="000000"/>
          <w:shd w:val="clear" w:color="auto" w:fill="FFFFFF"/>
          <w:lang w:val="hy-AM"/>
        </w:rPr>
        <w:t xml:space="preserve"> </w:t>
      </w:r>
      <w:r w:rsidR="007A277D" w:rsidRPr="00C6728A">
        <w:rPr>
          <w:rFonts w:ascii="GHEA Grapalat" w:hAnsi="GHEA Grapalat"/>
          <w:lang w:val="hy-AM"/>
        </w:rPr>
        <w:t>(սույն եզ</w:t>
      </w:r>
      <w:r w:rsidR="00361482">
        <w:rPr>
          <w:rFonts w:ascii="GHEA Grapalat" w:hAnsi="GHEA Grapalat"/>
          <w:lang w:val="hy-AM"/>
        </w:rPr>
        <w:softHyphen/>
      </w:r>
      <w:r w:rsidR="0001616D">
        <w:rPr>
          <w:rFonts w:ascii="GHEA Grapalat" w:hAnsi="GHEA Grapalat"/>
          <w:lang w:val="hy-AM"/>
        </w:rPr>
        <w:softHyphen/>
      </w:r>
      <w:r w:rsidR="007A277D" w:rsidRPr="00C6728A">
        <w:rPr>
          <w:rFonts w:ascii="GHEA Grapalat" w:hAnsi="GHEA Grapalat"/>
          <w:lang w:val="hy-AM"/>
        </w:rPr>
        <w:t>րա</w:t>
      </w:r>
      <w:r w:rsidR="0001616D">
        <w:rPr>
          <w:rFonts w:ascii="GHEA Grapalat" w:hAnsi="GHEA Grapalat"/>
          <w:lang w:val="hy-AM"/>
        </w:rPr>
        <w:softHyphen/>
      </w:r>
      <w:r w:rsidR="0001616D">
        <w:rPr>
          <w:rFonts w:ascii="GHEA Grapalat" w:hAnsi="GHEA Grapalat"/>
          <w:lang w:val="hy-AM"/>
        </w:rPr>
        <w:softHyphen/>
      </w:r>
      <w:r w:rsidR="007A277D" w:rsidRPr="00C6728A">
        <w:rPr>
          <w:rFonts w:ascii="GHEA Grapalat" w:hAnsi="GHEA Grapalat"/>
          <w:lang w:val="hy-AM"/>
        </w:rPr>
        <w:t>կացության 2.1-րդ բաժին)</w:t>
      </w:r>
      <w:r w:rsidR="00EF1BA3" w:rsidRPr="00C6728A">
        <w:rPr>
          <w:rFonts w:ascii="GHEA Grapalat" w:hAnsi="GHEA Grapalat"/>
          <w:color w:val="000000"/>
          <w:shd w:val="clear" w:color="auto" w:fill="FFFFFF"/>
          <w:lang w:val="hy-AM"/>
        </w:rPr>
        <w:t>։ Պ</w:t>
      </w:r>
      <w:r w:rsidR="00F72634" w:rsidRPr="00C6728A">
        <w:rPr>
          <w:rFonts w:ascii="GHEA Grapalat" w:hAnsi="GHEA Grapalat"/>
          <w:color w:val="000000"/>
          <w:shd w:val="clear" w:color="auto" w:fill="FFFFFF"/>
          <w:lang w:val="hy-AM"/>
        </w:rPr>
        <w:t>ետական բյուջեի կատարման վե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բեր</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յալ եզ</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րակացությունում </w:t>
      </w:r>
      <w:r w:rsidR="00EF1BA3" w:rsidRPr="00C6728A">
        <w:rPr>
          <w:rFonts w:ascii="GHEA Grapalat" w:hAnsi="GHEA Grapalat"/>
          <w:color w:val="000000"/>
          <w:shd w:val="clear" w:color="auto" w:fill="FFFFFF"/>
          <w:lang w:val="hy-AM"/>
        </w:rPr>
        <w:t>օգ</w:t>
      </w:r>
      <w:r w:rsidR="00902BE0" w:rsidRPr="00C6728A">
        <w:rPr>
          <w:rFonts w:ascii="GHEA Grapalat" w:hAnsi="GHEA Grapalat"/>
          <w:color w:val="000000"/>
          <w:shd w:val="clear" w:color="auto" w:fill="FFFFFF"/>
          <w:lang w:val="hy-AM"/>
        </w:rPr>
        <w:softHyphen/>
      </w:r>
      <w:r w:rsidR="00EF1BA3" w:rsidRPr="00C6728A">
        <w:rPr>
          <w:rFonts w:ascii="GHEA Grapalat" w:hAnsi="GHEA Grapalat"/>
          <w:color w:val="000000"/>
          <w:shd w:val="clear" w:color="auto" w:fill="FFFFFF"/>
          <w:lang w:val="hy-AM"/>
        </w:rPr>
        <w:t>տագործ</w:t>
      </w:r>
      <w:r>
        <w:rPr>
          <w:rFonts w:ascii="GHEA Grapalat" w:hAnsi="GHEA Grapalat"/>
          <w:color w:val="000000"/>
          <w:shd w:val="clear" w:color="auto" w:fill="FFFFFF"/>
          <w:lang w:val="hy-AM"/>
        </w:rPr>
        <w:t>վ</w:t>
      </w:r>
      <w:r w:rsidR="00EF1BA3" w:rsidRPr="00C6728A">
        <w:rPr>
          <w:rFonts w:ascii="GHEA Grapalat" w:hAnsi="GHEA Grapalat"/>
          <w:color w:val="000000"/>
          <w:shd w:val="clear" w:color="auto" w:fill="FFFFFF"/>
          <w:lang w:val="hy-AM"/>
        </w:rPr>
        <w:t>ում են</w:t>
      </w:r>
      <w:r w:rsidR="00F72634" w:rsidRPr="00C6728A">
        <w:rPr>
          <w:rFonts w:ascii="GHEA Grapalat" w:hAnsi="GHEA Grapalat"/>
          <w:color w:val="000000"/>
          <w:shd w:val="clear" w:color="auto" w:fill="FFFFFF"/>
          <w:lang w:val="hy-AM"/>
        </w:rPr>
        <w:t xml:space="preserve"> հա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մա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տասխանության հաշ</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վե</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քննությունների արդյունքները, ո</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րոնք ենթադրում են՝ ո</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շել </w:t>
      </w:r>
      <w:r w:rsidR="001C5AF4" w:rsidRPr="00C6728A">
        <w:rPr>
          <w:rFonts w:ascii="GHEA Grapalat" w:hAnsi="GHEA Grapalat"/>
          <w:color w:val="000000"/>
          <w:shd w:val="clear" w:color="auto" w:fill="FFFFFF"/>
          <w:lang w:val="hy-AM"/>
        </w:rPr>
        <w:t>հաշվե</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քննու</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յան օբ</w:t>
      </w:r>
      <w:r w:rsidR="00393A33" w:rsidRPr="00C6728A">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 xml:space="preserve">յեկտի </w:t>
      </w:r>
      <w:r w:rsidR="00F72634" w:rsidRPr="00C6728A">
        <w:rPr>
          <w:rFonts w:ascii="GHEA Grapalat" w:hAnsi="GHEA Grapalat"/>
          <w:color w:val="000000"/>
          <w:shd w:val="clear" w:color="auto" w:fill="FFFFFF"/>
          <w:lang w:val="hy-AM"/>
        </w:rPr>
        <w:t>ֆինանսատնտեսական գործու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թյան համա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տաu</w:t>
      </w:r>
      <w:r w:rsidR="00361482">
        <w:rPr>
          <w:rFonts w:ascii="GHEA Grapalat" w:hAnsi="GHEA Grapalat"/>
          <w:color w:val="000000"/>
          <w:shd w:val="clear" w:color="auto" w:fill="FFFFFF"/>
          <w:lang w:val="hy-AM"/>
        </w:rPr>
        <w:softHyphen/>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խա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նու</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թյունն իրավա</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կան ակտերին, ինչպես նաև քաղա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ցիա</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իրա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կան հա</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բե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թյունների շրջա</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նակ</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րում կնքված այլ գործարքներով սահ</w:t>
      </w:r>
      <w:r w:rsidR="00361482">
        <w:rPr>
          <w:rFonts w:ascii="GHEA Grapalat" w:hAnsi="GHEA Grapalat"/>
          <w:color w:val="000000"/>
          <w:shd w:val="clear" w:color="auto" w:fill="FFFFFF"/>
          <w:lang w:val="hy-AM"/>
        </w:rPr>
        <w:softHyphen/>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ման</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ված չափանիշ</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և պահանջ</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րին։ </w:t>
      </w:r>
      <w:r>
        <w:rPr>
          <w:rFonts w:ascii="GHEA Grapalat" w:hAnsi="GHEA Grapalat"/>
          <w:color w:val="000000"/>
          <w:shd w:val="clear" w:color="auto" w:fill="FFFFFF"/>
          <w:lang w:val="hy-AM"/>
        </w:rPr>
        <w:t>Հաշվեքննիչ պալատը չի</w:t>
      </w:r>
      <w:r w:rsidR="00F72634" w:rsidRPr="00C6728A">
        <w:rPr>
          <w:rFonts w:ascii="GHEA Grapalat" w:hAnsi="GHEA Grapalat"/>
          <w:color w:val="000000"/>
          <w:shd w:val="clear" w:color="auto" w:fill="FFFFFF"/>
          <w:lang w:val="hy-AM"/>
        </w:rPr>
        <w:t xml:space="preserve"> հաշ</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վե</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քննում հաշվե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քննու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յան օբյեկտների ֆի</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նան</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սա</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տնտեսական գոր</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ծու</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նեու</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յան համապատասխանութ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նը բոլոր իրավական ակ</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տե</w:t>
      </w:r>
      <w:r w:rsidR="00C54536"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ինչ</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պես նաև քա</w:t>
      </w:r>
      <w:r w:rsidR="0001616D">
        <w:rPr>
          <w:rFonts w:ascii="GHEA Grapalat" w:hAnsi="GHEA Grapalat"/>
          <w:color w:val="000000"/>
          <w:shd w:val="clear" w:color="auto" w:fill="FFFFFF"/>
          <w:lang w:val="hy-AM"/>
        </w:rPr>
        <w:softHyphen/>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ղաքացիաիրավական հարաբե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րու</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թ</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յուն</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 xml:space="preserve">ների շրջանակներում կնքված </w:t>
      </w:r>
      <w:r w:rsidR="001C5AF4" w:rsidRPr="00C6728A">
        <w:rPr>
          <w:rFonts w:ascii="GHEA Grapalat" w:hAnsi="GHEA Grapalat"/>
          <w:color w:val="000000"/>
          <w:shd w:val="clear" w:color="auto" w:fill="FFFFFF"/>
          <w:lang w:val="hy-AM"/>
        </w:rPr>
        <w:t>բո</w:t>
      </w:r>
      <w:r w:rsidR="0001616D">
        <w:rPr>
          <w:rFonts w:ascii="GHEA Grapalat" w:hAnsi="GHEA Grapalat"/>
          <w:color w:val="000000"/>
          <w:shd w:val="clear" w:color="auto" w:fill="FFFFFF"/>
          <w:lang w:val="hy-AM"/>
        </w:rPr>
        <w:softHyphen/>
      </w:r>
      <w:r w:rsidR="001C5AF4" w:rsidRPr="00C6728A">
        <w:rPr>
          <w:rFonts w:ascii="GHEA Grapalat" w:hAnsi="GHEA Grapalat"/>
          <w:color w:val="000000"/>
          <w:shd w:val="clear" w:color="auto" w:fill="FFFFFF"/>
          <w:lang w:val="hy-AM"/>
        </w:rPr>
        <w:t xml:space="preserve">լոր </w:t>
      </w:r>
      <w:r w:rsidR="00F72634" w:rsidRPr="00C6728A">
        <w:rPr>
          <w:rFonts w:ascii="GHEA Grapalat" w:hAnsi="GHEA Grapalat"/>
          <w:color w:val="000000"/>
          <w:shd w:val="clear" w:color="auto" w:fill="FFFFFF"/>
          <w:lang w:val="hy-AM"/>
        </w:rPr>
        <w:t>այլ գոր</w:t>
      </w:r>
      <w:r w:rsidR="00393A33"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ծարքներով սահմանված չափանիշ</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w:t>
      </w:r>
      <w:r w:rsidR="00902BE0" w:rsidRPr="00C6728A">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րին և պա</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հանջ</w:t>
      </w:r>
      <w:r w:rsidR="00361482">
        <w:rPr>
          <w:rFonts w:ascii="GHEA Grapalat" w:hAnsi="GHEA Grapalat"/>
          <w:color w:val="000000"/>
          <w:shd w:val="clear" w:color="auto" w:fill="FFFFFF"/>
          <w:lang w:val="hy-AM"/>
        </w:rPr>
        <w:softHyphen/>
      </w:r>
      <w:r w:rsidR="00F72634" w:rsidRPr="00C6728A">
        <w:rPr>
          <w:rFonts w:ascii="GHEA Grapalat" w:hAnsi="GHEA Grapalat"/>
          <w:color w:val="000000"/>
          <w:shd w:val="clear" w:color="auto" w:fill="FFFFFF"/>
          <w:lang w:val="hy-AM"/>
        </w:rPr>
        <w:t>ներին։</w:t>
      </w:r>
    </w:p>
    <w:p w14:paraId="26AC4E53" w14:textId="631514E5" w:rsidR="00F72634" w:rsidRPr="00C6728A" w:rsidRDefault="00FC5393"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Անհամապատասխանություններն արձանագրվել են միայն այն պետական մար</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Pr>
          <w:rFonts w:ascii="GHEA Grapalat" w:hAnsi="GHEA Grapalat"/>
          <w:color w:val="000000"/>
          <w:shd w:val="clear" w:color="auto" w:fill="FFFFFF"/>
          <w:lang w:val="hy-AM"/>
        </w:rPr>
        <w:t>միններում, որոնք ներառված են եղել Հաշվեքննիչ պալատի 202</w:t>
      </w:r>
      <w:r w:rsidR="00642B9E" w:rsidRPr="00456C49">
        <w:rPr>
          <w:rFonts w:ascii="GHEA Grapalat" w:hAnsi="GHEA Grapalat"/>
          <w:color w:val="000000"/>
          <w:shd w:val="clear" w:color="auto" w:fill="FFFFFF"/>
          <w:lang w:val="hy-AM"/>
        </w:rPr>
        <w:t>3</w:t>
      </w:r>
      <w:r>
        <w:rPr>
          <w:rFonts w:ascii="GHEA Grapalat" w:hAnsi="GHEA Grapalat"/>
          <w:color w:val="000000"/>
          <w:shd w:val="clear" w:color="auto" w:fill="FFFFFF"/>
          <w:lang w:val="hy-AM"/>
        </w:rPr>
        <w:t>թ. գոր</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Pr>
          <w:rFonts w:ascii="GHEA Grapalat" w:hAnsi="GHEA Grapalat"/>
          <w:color w:val="000000"/>
          <w:shd w:val="clear" w:color="auto" w:fill="FFFFFF"/>
          <w:lang w:val="hy-AM"/>
        </w:rPr>
        <w:t xml:space="preserve">ծունեության ծրագրի առաջին մասում։ </w:t>
      </w:r>
      <w:r w:rsidR="006B2681">
        <w:rPr>
          <w:rFonts w:ascii="GHEA Grapalat" w:hAnsi="GHEA Grapalat"/>
          <w:color w:val="000000"/>
          <w:shd w:val="clear" w:color="auto" w:fill="FFFFFF"/>
          <w:lang w:val="hy-AM"/>
        </w:rPr>
        <w:t>Հայտնաբերված անհամա</w:t>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պա</w:t>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տաս</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6B2681">
        <w:rPr>
          <w:rFonts w:ascii="GHEA Grapalat" w:hAnsi="GHEA Grapalat"/>
          <w:color w:val="000000"/>
          <w:shd w:val="clear" w:color="auto" w:fill="FFFFFF"/>
          <w:lang w:val="hy-AM"/>
        </w:rPr>
        <w:t>խանությունները չեն ազդում ս</w:t>
      </w:r>
      <w:r w:rsidR="00202771">
        <w:rPr>
          <w:rFonts w:ascii="GHEA Grapalat" w:hAnsi="GHEA Grapalat"/>
          <w:color w:val="000000"/>
          <w:shd w:val="clear" w:color="auto" w:fill="FFFFFF"/>
          <w:lang w:val="hy-AM"/>
        </w:rPr>
        <w:t xml:space="preserve">ույն եզրակացության </w:t>
      </w:r>
      <w:r w:rsidR="00202771" w:rsidRPr="002F0D5C">
        <w:rPr>
          <w:rFonts w:ascii="GHEA Grapalat" w:hAnsi="GHEA Grapalat"/>
          <w:i/>
          <w:color w:val="000000"/>
          <w:shd w:val="clear" w:color="auto" w:fill="FFFFFF"/>
          <w:lang w:val="hy-AM"/>
        </w:rPr>
        <w:t>«Անկախ հաշ</w:t>
      </w:r>
      <w:r w:rsidR="0001616D" w:rsidRPr="002F0D5C">
        <w:rPr>
          <w:rFonts w:ascii="GHEA Grapalat" w:hAnsi="GHEA Grapalat"/>
          <w:i/>
          <w:color w:val="000000"/>
          <w:shd w:val="clear" w:color="auto" w:fill="FFFFFF"/>
          <w:lang w:val="hy-AM"/>
        </w:rPr>
        <w:softHyphen/>
      </w:r>
      <w:r w:rsidR="00202771" w:rsidRPr="002F0D5C">
        <w:rPr>
          <w:rFonts w:ascii="GHEA Grapalat" w:hAnsi="GHEA Grapalat"/>
          <w:i/>
          <w:color w:val="000000"/>
          <w:shd w:val="clear" w:color="auto" w:fill="FFFFFF"/>
          <w:lang w:val="hy-AM"/>
        </w:rPr>
        <w:t>վե</w:t>
      </w:r>
      <w:r w:rsidR="0001616D" w:rsidRPr="002F0D5C">
        <w:rPr>
          <w:rFonts w:ascii="GHEA Grapalat" w:hAnsi="GHEA Grapalat"/>
          <w:i/>
          <w:color w:val="000000"/>
          <w:shd w:val="clear" w:color="auto" w:fill="FFFFFF"/>
          <w:lang w:val="hy-AM"/>
        </w:rPr>
        <w:softHyphen/>
      </w:r>
      <w:r w:rsidR="00202771" w:rsidRPr="002F0D5C">
        <w:rPr>
          <w:rFonts w:ascii="GHEA Grapalat" w:hAnsi="GHEA Grapalat"/>
          <w:i/>
          <w:color w:val="000000"/>
          <w:shd w:val="clear" w:color="auto" w:fill="FFFFFF"/>
          <w:lang w:val="hy-AM"/>
        </w:rPr>
        <w:t>քննության կարծիք»</w:t>
      </w:r>
      <w:r w:rsidR="00202771">
        <w:rPr>
          <w:rFonts w:ascii="GHEA Grapalat" w:hAnsi="GHEA Grapalat"/>
          <w:color w:val="000000"/>
          <w:shd w:val="clear" w:color="auto" w:fill="FFFFFF"/>
          <w:lang w:val="hy-AM"/>
        </w:rPr>
        <w:t xml:space="preserve"> բաժնի </w:t>
      </w:r>
      <w:r w:rsidR="00202771" w:rsidRPr="002F0D5C">
        <w:rPr>
          <w:rFonts w:ascii="GHEA Grapalat" w:hAnsi="GHEA Grapalat"/>
          <w:i/>
          <w:color w:val="000000"/>
          <w:shd w:val="clear" w:color="auto" w:fill="FFFFFF"/>
          <w:lang w:val="hy-AM"/>
        </w:rPr>
        <w:t>«Կարծիք»</w:t>
      </w:r>
      <w:r w:rsidR="00202771">
        <w:rPr>
          <w:rFonts w:ascii="GHEA Grapalat" w:hAnsi="GHEA Grapalat"/>
          <w:color w:val="000000"/>
          <w:shd w:val="clear" w:color="auto" w:fill="FFFFFF"/>
          <w:lang w:val="hy-AM"/>
        </w:rPr>
        <w:t xml:space="preserve"> պարագրաֆ</w:t>
      </w:r>
      <w:r w:rsidR="006031F4">
        <w:rPr>
          <w:rFonts w:ascii="GHEA Grapalat" w:hAnsi="GHEA Grapalat"/>
          <w:color w:val="000000"/>
          <w:shd w:val="clear" w:color="auto" w:fill="FFFFFF"/>
          <w:lang w:val="hy-AM"/>
        </w:rPr>
        <w:t>ում ներ</w:t>
      </w:r>
      <w:r>
        <w:rPr>
          <w:rFonts w:ascii="GHEA Grapalat" w:hAnsi="GHEA Grapalat"/>
          <w:color w:val="000000"/>
          <w:shd w:val="clear" w:color="auto" w:fill="FFFFFF"/>
          <w:lang w:val="hy-AM"/>
        </w:rPr>
        <w:t>կ</w:t>
      </w:r>
      <w:r w:rsidR="006031F4">
        <w:rPr>
          <w:rFonts w:ascii="GHEA Grapalat" w:hAnsi="GHEA Grapalat"/>
          <w:color w:val="000000"/>
          <w:shd w:val="clear" w:color="auto" w:fill="FFFFFF"/>
          <w:lang w:val="hy-AM"/>
        </w:rPr>
        <w:t>այացված եզ</w:t>
      </w:r>
      <w:r w:rsidR="0001616D">
        <w:rPr>
          <w:rFonts w:ascii="GHEA Grapalat" w:hAnsi="GHEA Grapalat"/>
          <w:color w:val="000000"/>
          <w:shd w:val="clear" w:color="auto" w:fill="FFFFFF"/>
          <w:lang w:val="hy-AM"/>
        </w:rPr>
        <w:softHyphen/>
      </w:r>
      <w:r w:rsidR="006031F4">
        <w:rPr>
          <w:rFonts w:ascii="GHEA Grapalat" w:hAnsi="GHEA Grapalat"/>
          <w:color w:val="000000"/>
          <w:shd w:val="clear" w:color="auto" w:fill="FFFFFF"/>
          <w:lang w:val="hy-AM"/>
        </w:rPr>
        <w:t>րա</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6031F4">
        <w:rPr>
          <w:rFonts w:ascii="GHEA Grapalat" w:hAnsi="GHEA Grapalat"/>
          <w:color w:val="000000"/>
          <w:shd w:val="clear" w:color="auto" w:fill="FFFFFF"/>
          <w:lang w:val="hy-AM"/>
        </w:rPr>
        <w:t>հանգ</w:t>
      </w:r>
      <w:r w:rsidR="006B2681">
        <w:rPr>
          <w:rFonts w:ascii="GHEA Grapalat" w:hAnsi="GHEA Grapalat"/>
          <w:color w:val="000000"/>
          <w:shd w:val="clear" w:color="auto" w:fill="FFFFFF"/>
          <w:lang w:val="hy-AM"/>
        </w:rPr>
        <w:t xml:space="preserve">ման </w:t>
      </w:r>
      <w:r w:rsidR="006031F4">
        <w:rPr>
          <w:rFonts w:ascii="GHEA Grapalat" w:hAnsi="GHEA Grapalat"/>
          <w:color w:val="000000"/>
          <w:shd w:val="clear" w:color="auto" w:fill="FFFFFF"/>
          <w:lang w:val="hy-AM"/>
        </w:rPr>
        <w:t xml:space="preserve">վրա։ </w:t>
      </w:r>
    </w:p>
    <w:p w14:paraId="788DAB26" w14:textId="2607BB13" w:rsidR="004A4206" w:rsidRPr="00C6728A" w:rsidRDefault="00560F5C" w:rsidP="007066F8">
      <w:pPr>
        <w:spacing w:after="12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Հաշվեքննիչ պալատի</w:t>
      </w:r>
      <w:r w:rsidRPr="00C6728A">
        <w:rPr>
          <w:rFonts w:ascii="GHEA Grapalat" w:hAnsi="GHEA Grapalat"/>
          <w:color w:val="000000"/>
          <w:shd w:val="clear" w:color="auto" w:fill="FFFFFF"/>
          <w:lang w:val="hy-AM"/>
        </w:rPr>
        <w:t xml:space="preserve"> </w:t>
      </w:r>
      <w:r w:rsidR="00923BBA" w:rsidRPr="00C6728A">
        <w:rPr>
          <w:rFonts w:ascii="GHEA Grapalat" w:hAnsi="GHEA Grapalat"/>
          <w:color w:val="000000"/>
          <w:shd w:val="clear" w:color="auto" w:fill="FFFFFF"/>
          <w:lang w:val="hy-AM"/>
        </w:rPr>
        <w:t>պատասխանատվության շրջանակներում են նաև ՀՀ 202</w:t>
      </w:r>
      <w:r w:rsidR="00E001D2" w:rsidRPr="00456C49">
        <w:rPr>
          <w:rFonts w:ascii="GHEA Grapalat" w:hAnsi="GHEA Grapalat"/>
          <w:color w:val="000000"/>
          <w:shd w:val="clear" w:color="auto" w:fill="FFFFFF"/>
          <w:lang w:val="hy-AM"/>
        </w:rPr>
        <w:t>3</w:t>
      </w:r>
      <w:r w:rsidR="00923BBA" w:rsidRPr="00C6728A">
        <w:rPr>
          <w:rFonts w:ascii="GHEA Grapalat" w:hAnsi="GHEA Grapalat"/>
          <w:color w:val="000000"/>
          <w:shd w:val="clear" w:color="auto" w:fill="FFFFFF"/>
          <w:lang w:val="hy-AM"/>
        </w:rPr>
        <w:t>թ. պետական բյուջեի կա</w:t>
      </w:r>
      <w:r w:rsidR="00393A33" w:rsidRPr="00C6728A">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softHyphen/>
        <w:t xml:space="preserve">տարման ֆինանսական </w:t>
      </w:r>
      <w:r w:rsidR="007D679E" w:rsidRPr="00C6728A">
        <w:rPr>
          <w:rFonts w:ascii="GHEA Grapalat" w:hAnsi="GHEA Grapalat"/>
          <w:color w:val="000000"/>
          <w:shd w:val="clear" w:color="auto" w:fill="FFFFFF"/>
          <w:lang w:val="hy-AM"/>
        </w:rPr>
        <w:t>հաշվե</w:t>
      </w:r>
      <w:r w:rsidR="007D679E">
        <w:rPr>
          <w:rFonts w:ascii="GHEA Grapalat" w:hAnsi="GHEA Grapalat"/>
          <w:color w:val="000000"/>
          <w:shd w:val="clear" w:color="auto" w:fill="FFFFFF"/>
          <w:lang w:val="hy-AM"/>
        </w:rPr>
        <w:t>տ</w:t>
      </w:r>
      <w:r w:rsidR="0001616D">
        <w:rPr>
          <w:rFonts w:ascii="GHEA Grapalat" w:hAnsi="GHEA Grapalat"/>
          <w:color w:val="000000"/>
          <w:shd w:val="clear" w:color="auto" w:fill="FFFFFF"/>
          <w:lang w:val="hy-AM"/>
        </w:rPr>
        <w:softHyphen/>
      </w:r>
      <w:r w:rsidR="007D679E">
        <w:rPr>
          <w:rFonts w:ascii="GHEA Grapalat" w:hAnsi="GHEA Grapalat"/>
          <w:color w:val="000000"/>
          <w:shd w:val="clear" w:color="auto" w:fill="FFFFFF"/>
          <w:lang w:val="hy-AM"/>
        </w:rPr>
        <w:t>վ</w:t>
      </w:r>
      <w:r w:rsidR="007D679E" w:rsidRPr="00C6728A">
        <w:rPr>
          <w:rFonts w:ascii="GHEA Grapalat" w:hAnsi="GHEA Grapalat"/>
          <w:color w:val="000000"/>
          <w:shd w:val="clear" w:color="auto" w:fill="FFFFFF"/>
          <w:lang w:val="hy-AM"/>
        </w:rPr>
        <w:t>ու</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թ</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յուն</w:t>
      </w:r>
      <w:r w:rsidR="00361482">
        <w:rPr>
          <w:rFonts w:ascii="GHEA Grapalat" w:hAnsi="GHEA Grapalat"/>
          <w:color w:val="000000"/>
          <w:shd w:val="clear" w:color="auto" w:fill="FFFFFF"/>
          <w:lang w:val="hy-AM"/>
        </w:rPr>
        <w:softHyphen/>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նե</w:t>
      </w:r>
      <w:r w:rsidR="0001616D">
        <w:rPr>
          <w:rFonts w:ascii="GHEA Grapalat" w:hAnsi="GHEA Grapalat"/>
          <w:color w:val="000000"/>
          <w:shd w:val="clear" w:color="auto" w:fill="FFFFFF"/>
          <w:lang w:val="hy-AM"/>
        </w:rPr>
        <w:softHyphen/>
      </w:r>
      <w:r w:rsidR="007D679E" w:rsidRPr="00C6728A">
        <w:rPr>
          <w:rFonts w:ascii="GHEA Grapalat" w:hAnsi="GHEA Grapalat"/>
          <w:color w:val="000000"/>
          <w:shd w:val="clear" w:color="auto" w:fill="FFFFFF"/>
          <w:lang w:val="hy-AM"/>
        </w:rPr>
        <w:t xml:space="preserve">րի </w:t>
      </w:r>
      <w:r w:rsidR="00923BBA" w:rsidRPr="00C6728A">
        <w:rPr>
          <w:rFonts w:ascii="GHEA Grapalat" w:hAnsi="GHEA Grapalat"/>
          <w:color w:val="000000"/>
          <w:shd w:val="clear" w:color="auto" w:fill="FFFFFF"/>
          <w:lang w:val="hy-AM"/>
        </w:rPr>
        <w:t>վերաբերյալ եզրակացության Հաշ</w:t>
      </w:r>
      <w:r w:rsidR="00923BBA" w:rsidRPr="00C6728A">
        <w:rPr>
          <w:rFonts w:ascii="GHEA Grapalat" w:hAnsi="GHEA Grapalat"/>
          <w:color w:val="000000"/>
          <w:shd w:val="clear" w:color="auto" w:fill="FFFFFF"/>
          <w:lang w:val="hy-AM"/>
        </w:rPr>
        <w:softHyphen/>
        <w:t>վե</w:t>
      </w:r>
      <w:r w:rsidR="00923BBA" w:rsidRPr="00C6728A">
        <w:rPr>
          <w:rFonts w:ascii="GHEA Grapalat" w:hAnsi="GHEA Grapalat"/>
          <w:color w:val="000000"/>
          <w:shd w:val="clear" w:color="auto" w:fill="FFFFFF"/>
          <w:lang w:val="hy-AM"/>
        </w:rPr>
        <w:softHyphen/>
        <w:t>քննիչ պալատի պատաս</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խա</w:t>
      </w:r>
      <w:r w:rsidR="0001616D">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նատ</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վությունը բաժնում ներկայացված՝ համապատաս</w:t>
      </w:r>
      <w:r w:rsidR="00923BBA" w:rsidRPr="00C6728A">
        <w:rPr>
          <w:rFonts w:ascii="GHEA Grapalat" w:hAnsi="GHEA Grapalat"/>
          <w:color w:val="000000"/>
          <w:shd w:val="clear" w:color="auto" w:fill="FFFFFF"/>
          <w:lang w:val="hy-AM"/>
        </w:rPr>
        <w:softHyphen/>
        <w:t>խա</w:t>
      </w:r>
      <w:r w:rsidR="00923BBA" w:rsidRPr="00C6728A">
        <w:rPr>
          <w:rFonts w:ascii="GHEA Grapalat" w:hAnsi="GHEA Grapalat"/>
          <w:color w:val="000000"/>
          <w:shd w:val="clear" w:color="auto" w:fill="FFFFFF"/>
          <w:lang w:val="hy-AM"/>
        </w:rPr>
        <w:softHyphen/>
        <w:t>նության հաշ</w:t>
      </w:r>
      <w:r w:rsidR="00361482">
        <w:rPr>
          <w:rFonts w:ascii="GHEA Grapalat" w:hAnsi="GHEA Grapalat"/>
          <w:color w:val="000000"/>
          <w:shd w:val="clear" w:color="auto" w:fill="FFFFFF"/>
          <w:lang w:val="hy-AM"/>
        </w:rPr>
        <w:softHyphen/>
      </w:r>
      <w:r w:rsidR="00DE361E">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վե</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քննու</w:t>
      </w:r>
      <w:r w:rsidR="0001616D">
        <w:rPr>
          <w:rFonts w:ascii="GHEA Grapalat" w:hAnsi="GHEA Grapalat"/>
          <w:color w:val="000000"/>
          <w:shd w:val="clear" w:color="auto" w:fill="FFFFFF"/>
          <w:lang w:val="hy-AM"/>
        </w:rPr>
        <w:softHyphen/>
      </w:r>
      <w:r w:rsidR="00923BBA" w:rsidRPr="00C6728A">
        <w:rPr>
          <w:rFonts w:ascii="GHEA Grapalat" w:hAnsi="GHEA Grapalat"/>
          <w:color w:val="000000"/>
          <w:shd w:val="clear" w:color="auto" w:fill="FFFFFF"/>
          <w:lang w:val="hy-AM"/>
        </w:rPr>
        <w:t>թյուններին վերաբերելի հարցերը:</w:t>
      </w:r>
    </w:p>
    <w:p w14:paraId="66CD52EE" w14:textId="0F00A823" w:rsidR="00CD37E9" w:rsidRDefault="00087941" w:rsidP="002063BE">
      <w:pPr>
        <w:rPr>
          <w:rFonts w:ascii="GHEA Grapalat" w:hAnsi="GHEA Grapalat"/>
          <w:color w:val="000000"/>
          <w:shd w:val="clear" w:color="auto" w:fill="FFFFFF"/>
          <w:lang w:val="hy-AM"/>
        </w:rPr>
      </w:pPr>
      <w:hyperlink r:id="rId12" w:tooltip="Ctrl+Click to validate and learn more about this digital signature" w:history="1"/>
    </w:p>
    <w:p w14:paraId="124BCEF7" w14:textId="77777777" w:rsidR="004C5A3A" w:rsidRPr="00456C49" w:rsidRDefault="004C5A3A" w:rsidP="002063BE">
      <w:pPr>
        <w:rPr>
          <w:rFonts w:ascii="GHEA Grapalat" w:hAnsi="GHEA Grapalat"/>
          <w:color w:val="000000"/>
          <w:sz w:val="2"/>
          <w:shd w:val="clear" w:color="auto" w:fill="FFFFFF"/>
          <w:lang w:val="hy-AM"/>
        </w:rPr>
      </w:pPr>
    </w:p>
    <w:p w14:paraId="2F56B4DD" w14:textId="3A427B6C" w:rsidR="00D248D7" w:rsidRDefault="00D248D7" w:rsidP="002063BE">
      <w:pPr>
        <w:rPr>
          <w:rFonts w:ascii="GHEA Grapalat" w:hAnsi="GHEA Grapalat"/>
          <w:color w:val="000000"/>
          <w:shd w:val="clear" w:color="auto" w:fill="FFFFFF"/>
          <w:lang w:val="hy-A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tblGrid>
      <w:tr w:rsidR="004F706A" w14:paraId="6BC1B774" w14:textId="77777777" w:rsidTr="004F706A">
        <w:tc>
          <w:tcPr>
            <w:tcW w:w="4106" w:type="dxa"/>
          </w:tcPr>
          <w:p w14:paraId="5F62C8E4" w14:textId="08FD9643" w:rsidR="004F706A" w:rsidRDefault="004F706A" w:rsidP="002063BE">
            <w:pPr>
              <w:rPr>
                <w:rFonts w:ascii="GHEA Grapalat" w:hAnsi="GHEA Grapalat"/>
                <w:color w:val="000000"/>
                <w:shd w:val="clear" w:color="auto" w:fill="FFFFFF"/>
                <w:lang w:val="hy-AM"/>
              </w:rPr>
            </w:pPr>
            <w:r w:rsidRPr="00C6728A">
              <w:rPr>
                <w:rFonts w:ascii="GHEA Grapalat" w:hAnsi="GHEA Grapalat"/>
                <w:color w:val="000000"/>
                <w:shd w:val="clear" w:color="auto" w:fill="FFFFFF"/>
                <w:lang w:val="hy-AM"/>
              </w:rPr>
              <w:t>Ատոմ Ջանջուղազյան</w:t>
            </w:r>
          </w:p>
        </w:tc>
      </w:tr>
      <w:tr w:rsidR="004F706A" w14:paraId="1F8FEE8B" w14:textId="77777777" w:rsidTr="004F706A">
        <w:trPr>
          <w:trHeight w:val="791"/>
        </w:trPr>
        <w:tc>
          <w:tcPr>
            <w:tcW w:w="4106" w:type="dxa"/>
          </w:tcPr>
          <w:p w14:paraId="01A7DB2D" w14:textId="14A0FE7F" w:rsidR="004F706A" w:rsidRDefault="00087941" w:rsidP="002063BE">
            <w:pPr>
              <w:rPr>
                <w:rFonts w:ascii="GHEA Grapalat" w:hAnsi="GHEA Grapalat"/>
                <w:color w:val="000000"/>
                <w:shd w:val="clear" w:color="auto" w:fill="FFFFFF"/>
                <w:lang w:val="hy-AM"/>
              </w:rPr>
            </w:pPr>
            <w:hyperlink r:id="rId13" w:tooltip="Ctrl+Click to validate and learn more about this digital signature" w:history="1">
              <w:r w:rsidR="004F706A">
                <w:rPr>
                  <w:rFonts w:ascii="GHEA Grapalat" w:hAnsi="GHEA Grapalat"/>
                  <w:color w:val="000000"/>
                  <w:shd w:val="clear" w:color="auto" w:fill="FFFFFF"/>
                  <w:lang w:val="hy-AM"/>
                </w:rPr>
                <w:object w:dxaOrig="1440" w:dyaOrig="1440" w14:anchorId="170271A1">
                  <v:shape id="_x0000_i1027" type="#_x0000_t75" style="width:75pt;height:56.25pt" o:ole="">
                    <v:imagedata r:id="rId14" o:title=""/>
                  </v:shape>
                  <w:control r:id="rId15" w:name="ArGrDigsig1" w:shapeid="_x0000_i1027"/>
                </w:object>
              </w:r>
            </w:hyperlink>
          </w:p>
        </w:tc>
      </w:tr>
      <w:tr w:rsidR="004F706A" w14:paraId="0FD117BA" w14:textId="77777777" w:rsidTr="004F706A">
        <w:tc>
          <w:tcPr>
            <w:tcW w:w="4106" w:type="dxa"/>
          </w:tcPr>
          <w:p w14:paraId="6FBF0FE1" w14:textId="2385A066" w:rsidR="004F706A" w:rsidRDefault="004F706A" w:rsidP="002063BE">
            <w:pPr>
              <w:rPr>
                <w:rFonts w:ascii="GHEA Grapalat" w:hAnsi="GHEA Grapalat"/>
                <w:color w:val="000000"/>
                <w:shd w:val="clear" w:color="auto" w:fill="FFFFFF"/>
                <w:lang w:val="hy-AM"/>
              </w:rPr>
            </w:pPr>
            <w:r>
              <w:rPr>
                <w:rFonts w:ascii="GHEA Grapalat" w:hAnsi="GHEA Grapalat"/>
                <w:color w:val="000000"/>
                <w:shd w:val="clear" w:color="auto" w:fill="FFFFFF"/>
                <w:lang w:val="hy-AM"/>
              </w:rPr>
              <w:t>Հ</w:t>
            </w:r>
            <w:r w:rsidRPr="00C6728A">
              <w:rPr>
                <w:rFonts w:ascii="GHEA Grapalat" w:hAnsi="GHEA Grapalat"/>
                <w:color w:val="000000"/>
                <w:shd w:val="clear" w:color="auto" w:fill="FFFFFF"/>
                <w:lang w:val="hy-AM"/>
              </w:rPr>
              <w:t>աշվեքննիչ պալատի նախագահ</w:t>
            </w:r>
          </w:p>
        </w:tc>
      </w:tr>
    </w:tbl>
    <w:p w14:paraId="1E7E0A6F" w14:textId="77777777" w:rsidR="00612C8A" w:rsidRPr="00C6728A" w:rsidRDefault="00612C8A" w:rsidP="002063BE">
      <w:pPr>
        <w:rPr>
          <w:rFonts w:ascii="GHEA Grapalat" w:hAnsi="GHEA Grapalat"/>
          <w:color w:val="000000"/>
          <w:shd w:val="clear" w:color="auto" w:fill="FFFFFF"/>
          <w:lang w:val="hy-AM"/>
        </w:rPr>
      </w:pPr>
    </w:p>
    <w:p w14:paraId="299211F6" w14:textId="49CB9C4B" w:rsidR="00F24807" w:rsidRDefault="00015D4A" w:rsidP="00F24807">
      <w:pPr>
        <w:spacing w:after="120"/>
        <w:rPr>
          <w:rFonts w:ascii="GHEA Grapalat" w:eastAsia="MS Gothic" w:hAnsi="GHEA Grapalat" w:cs="MS Gothic"/>
          <w:color w:val="000000"/>
          <w:shd w:val="clear" w:color="auto" w:fill="FFFFFF"/>
          <w:lang w:val="hy-AM"/>
        </w:rPr>
      </w:pPr>
      <w:r w:rsidRPr="0097059B">
        <w:rPr>
          <w:rFonts w:ascii="GHEA Grapalat" w:hAnsi="GHEA Grapalat"/>
          <w:shd w:val="clear" w:color="auto" w:fill="FFFFFF"/>
          <w:lang w:val="hy-AM"/>
        </w:rPr>
        <w:t>24</w:t>
      </w:r>
      <w:r w:rsidR="00F24807" w:rsidRPr="0097059B">
        <w:rPr>
          <w:rFonts w:ascii="GHEA Grapalat" w:hAnsi="GHEA Grapalat"/>
          <w:shd w:val="clear" w:color="auto" w:fill="FFFFFF"/>
          <w:lang w:val="hy-AM"/>
        </w:rPr>
        <w:t xml:space="preserve"> </w:t>
      </w:r>
      <w:r w:rsidR="00260136" w:rsidRPr="0097059B">
        <w:rPr>
          <w:rFonts w:ascii="GHEA Grapalat" w:hAnsi="GHEA Grapalat"/>
          <w:color w:val="000000"/>
          <w:shd w:val="clear" w:color="auto" w:fill="FFFFFF"/>
          <w:lang w:val="hy-AM"/>
        </w:rPr>
        <w:t>մայիսի 202</w:t>
      </w:r>
      <w:r w:rsidR="00E001D2" w:rsidRPr="00456C49">
        <w:rPr>
          <w:rFonts w:ascii="GHEA Grapalat" w:hAnsi="GHEA Grapalat"/>
          <w:color w:val="000000"/>
          <w:shd w:val="clear" w:color="auto" w:fill="FFFFFF"/>
          <w:lang w:val="hy-AM"/>
        </w:rPr>
        <w:t>4</w:t>
      </w:r>
      <w:r w:rsidR="00F24807" w:rsidRPr="0097059B">
        <w:rPr>
          <w:rFonts w:ascii="GHEA Grapalat" w:hAnsi="GHEA Grapalat"/>
          <w:color w:val="000000"/>
          <w:shd w:val="clear" w:color="auto" w:fill="FFFFFF"/>
          <w:lang w:val="hy-AM"/>
        </w:rPr>
        <w:t>թ</w:t>
      </w:r>
      <w:r w:rsidR="00F24807" w:rsidRPr="0097059B">
        <w:rPr>
          <w:rFonts w:ascii="GHEA Grapalat" w:eastAsia="MS Gothic" w:hAnsi="GHEA Grapalat" w:cs="MS Gothic"/>
          <w:color w:val="000000"/>
          <w:shd w:val="clear" w:color="auto" w:fill="FFFFFF"/>
          <w:lang w:val="hy-AM"/>
        </w:rPr>
        <w:t>.</w:t>
      </w:r>
    </w:p>
    <w:p w14:paraId="2337BD65" w14:textId="1BD7DB8F" w:rsidR="002B13C7" w:rsidRDefault="002B13C7" w:rsidP="00F24807">
      <w:pPr>
        <w:spacing w:after="120"/>
        <w:rPr>
          <w:rFonts w:ascii="GHEA Grapalat" w:eastAsia="MS Gothic" w:hAnsi="GHEA Grapalat" w:cs="MS Gothic"/>
          <w:color w:val="000000"/>
          <w:shd w:val="clear" w:color="auto" w:fill="FFFFFF"/>
          <w:lang w:val="hy-AM"/>
        </w:rPr>
      </w:pPr>
    </w:p>
    <w:p w14:paraId="430EC987" w14:textId="106CE3BA" w:rsidR="002B13C7" w:rsidRDefault="002B13C7" w:rsidP="00F24807">
      <w:pPr>
        <w:spacing w:after="120"/>
        <w:rPr>
          <w:rFonts w:ascii="GHEA Grapalat" w:eastAsia="MS Gothic" w:hAnsi="GHEA Grapalat" w:cs="MS Gothic"/>
          <w:color w:val="000000"/>
          <w:shd w:val="clear" w:color="auto" w:fill="FFFFFF"/>
          <w:lang w:val="hy-AM"/>
        </w:rPr>
      </w:pPr>
    </w:p>
    <w:p w14:paraId="50D63027" w14:textId="78566F1B" w:rsidR="002B13C7" w:rsidRDefault="002B13C7" w:rsidP="00F24807">
      <w:pPr>
        <w:spacing w:after="120"/>
        <w:rPr>
          <w:rFonts w:ascii="GHEA Grapalat" w:hAnsi="GHEA Grapalat"/>
          <w:lang w:val="hy-AM"/>
        </w:rPr>
      </w:pPr>
    </w:p>
    <w:p w14:paraId="2C6548F2" w14:textId="5BCE2C1B" w:rsidR="00010566" w:rsidRDefault="00010566" w:rsidP="002063BE">
      <w:pPr>
        <w:rPr>
          <w:rFonts w:ascii="GHEA Grapalat" w:hAnsi="GHEA Grapalat"/>
          <w:color w:val="000000"/>
          <w:shd w:val="clear" w:color="auto" w:fill="FFFFFF"/>
          <w:lang w:val="hy-AM"/>
        </w:rPr>
      </w:pPr>
    </w:p>
    <w:p w14:paraId="0F7EFC7A" w14:textId="6EE6FF69" w:rsidR="00612C8A" w:rsidRPr="00456C49" w:rsidRDefault="00612C8A" w:rsidP="002063BE">
      <w:pPr>
        <w:rPr>
          <w:rFonts w:ascii="GHEA Grapalat" w:hAnsi="GHEA Grapalat"/>
          <w:color w:val="000000"/>
          <w:sz w:val="2"/>
          <w:shd w:val="clear" w:color="auto" w:fill="FFFFFF"/>
          <w:lang w:val="hy-AM"/>
        </w:rPr>
      </w:pPr>
    </w:p>
    <w:p w14:paraId="1BE39DFE" w14:textId="47F7F4A5" w:rsidR="00CD37E9" w:rsidRPr="00437723" w:rsidRDefault="00437723" w:rsidP="001C1547">
      <w:pPr>
        <w:ind w:left="-567"/>
        <w:jc w:val="center"/>
        <w:rPr>
          <w:rFonts w:ascii="GHEA Grapalat" w:hAnsi="GHEA Grapalat"/>
          <w:b/>
          <w:bCs/>
          <w:color w:val="000000"/>
          <w:shd w:val="clear" w:color="auto" w:fill="FFFFFF"/>
          <w:lang w:val="hy-AM"/>
        </w:rPr>
      </w:pPr>
      <w:r w:rsidRPr="00437723">
        <w:rPr>
          <w:rFonts w:ascii="GHEA Grapalat" w:hAnsi="GHEA Grapalat"/>
          <w:b/>
          <w:bCs/>
          <w:color w:val="000000"/>
          <w:shd w:val="clear" w:color="auto" w:fill="FFFFFF"/>
          <w:lang w:val="hy-AM"/>
        </w:rPr>
        <w:t>ՀԱՇՎԵՔՆՆԻՉ ՊԱԼԱՏ</w:t>
      </w:r>
    </w:p>
    <w:p w14:paraId="0630D452" w14:textId="71C71F61" w:rsidR="00F41BAF" w:rsidRPr="005D7B67" w:rsidRDefault="00CD37E9" w:rsidP="001C1547">
      <w:pPr>
        <w:ind w:left="-426"/>
        <w:jc w:val="center"/>
        <w:rPr>
          <w:rFonts w:ascii="GHEA Grapalat" w:hAnsi="GHEA Grapalat"/>
          <w:color w:val="FF0000"/>
          <w:shd w:val="clear" w:color="auto" w:fill="FFFFFF"/>
          <w:lang w:val="hy-AM"/>
        </w:rPr>
      </w:pPr>
      <w:r w:rsidRPr="00C6728A">
        <w:rPr>
          <w:rFonts w:ascii="GHEA Grapalat" w:hAnsi="GHEA Grapalat"/>
          <w:color w:val="000000"/>
          <w:shd w:val="clear" w:color="auto" w:fill="FFFFFF"/>
          <w:lang w:val="hy-AM"/>
        </w:rPr>
        <w:t>Բաղրամյան 19, Երևան, Հայաստանի Հանրապետություն</w:t>
      </w:r>
      <w:r w:rsidR="00F41BAF" w:rsidRPr="005D7B67">
        <w:rPr>
          <w:rFonts w:ascii="GHEA Grapalat" w:hAnsi="GHEA Grapalat"/>
          <w:color w:val="FF0000"/>
          <w:shd w:val="clear" w:color="auto" w:fill="FFFFFF"/>
          <w:lang w:val="hy-AM"/>
        </w:rPr>
        <w:br w:type="page"/>
      </w:r>
    </w:p>
    <w:p w14:paraId="1A4E065D" w14:textId="71D6E903" w:rsidR="00CD37E9" w:rsidRPr="008C21C5" w:rsidRDefault="00172FEC" w:rsidP="00B23680">
      <w:pPr>
        <w:pStyle w:val="Heading1"/>
        <w:rPr>
          <w:shd w:val="clear" w:color="auto" w:fill="FFFFFF"/>
        </w:rPr>
      </w:pPr>
      <w:bookmarkStart w:id="3" w:name="_Toc167642542"/>
      <w:r>
        <w:t xml:space="preserve">Հաշվեքննություններով արձանագրված  </w:t>
      </w:r>
      <w:r w:rsidR="00F41BAF" w:rsidRPr="008C21C5">
        <w:rPr>
          <w:shd w:val="clear" w:color="auto" w:fill="FFFFFF"/>
        </w:rPr>
        <w:t>անհամապատասխանություններ</w:t>
      </w:r>
      <w:r>
        <w:t xml:space="preserve">ը </w:t>
      </w:r>
      <w:r w:rsidR="002B13C7">
        <w:rPr>
          <w:lang w:val="en-US"/>
        </w:rPr>
        <w:t>և</w:t>
      </w:r>
      <w:r w:rsidR="00793974" w:rsidRPr="008C21C5">
        <w:rPr>
          <w:shd w:val="clear" w:color="auto" w:fill="FFFFFF"/>
        </w:rPr>
        <w:t xml:space="preserve"> </w:t>
      </w:r>
      <w:r w:rsidRPr="008C21C5">
        <w:rPr>
          <w:shd w:val="clear" w:color="auto" w:fill="FFFFFF"/>
        </w:rPr>
        <w:t>խեղաթյուրումներ</w:t>
      </w:r>
      <w:r>
        <w:t>ը</w:t>
      </w:r>
      <w:bookmarkEnd w:id="3"/>
    </w:p>
    <w:p w14:paraId="3E56D695" w14:textId="77777777" w:rsidR="00FC035F" w:rsidRPr="00612C8A" w:rsidRDefault="00FC035F" w:rsidP="004A4206">
      <w:pPr>
        <w:spacing w:after="200"/>
        <w:rPr>
          <w:rFonts w:ascii="GHEA Grapalat" w:hAnsi="GHEA Grapalat"/>
          <w:b/>
          <w:color w:val="000000"/>
          <w:sz w:val="2"/>
          <w:shd w:val="clear" w:color="auto" w:fill="FFFFFF"/>
          <w:lang w:val="hy-AM"/>
        </w:rPr>
      </w:pPr>
    </w:p>
    <w:p w14:paraId="6601AFB7" w14:textId="5F86C2C8" w:rsidR="007E6399" w:rsidRPr="00456C49" w:rsidRDefault="007E6399" w:rsidP="00612C8A">
      <w:pPr>
        <w:jc w:val="both"/>
        <w:rPr>
          <w:rFonts w:ascii="GHEA Grapalat" w:hAnsi="GHEA Grapalat" w:cs="Calibri"/>
          <w:b/>
          <w:bCs/>
          <w:color w:val="000000"/>
          <w:sz w:val="22"/>
          <w:szCs w:val="22"/>
          <w:lang w:val="hy-AM"/>
        </w:rPr>
      </w:pPr>
      <w:r w:rsidRPr="00C6728A">
        <w:rPr>
          <w:rFonts w:ascii="GHEA Grapalat" w:hAnsi="GHEA Grapalat"/>
          <w:lang w:val="hy-AM"/>
        </w:rPr>
        <w:t>202</w:t>
      </w:r>
      <w:r w:rsidR="00BE58F1" w:rsidRPr="00456C49">
        <w:rPr>
          <w:rFonts w:ascii="GHEA Grapalat" w:hAnsi="GHEA Grapalat"/>
          <w:lang w:val="hy-AM"/>
        </w:rPr>
        <w:t>3</w:t>
      </w:r>
      <w:r w:rsidRPr="00C6728A">
        <w:rPr>
          <w:rFonts w:ascii="GHEA Grapalat" w:hAnsi="GHEA Grapalat"/>
          <w:lang w:val="hy-AM"/>
        </w:rPr>
        <w:t>թ. պետական բյուջեի կատարման վե</w:t>
      </w:r>
      <w:r w:rsidR="00291769" w:rsidRPr="00C6728A">
        <w:rPr>
          <w:rFonts w:ascii="GHEA Grapalat" w:hAnsi="GHEA Grapalat"/>
          <w:lang w:val="hy-AM"/>
        </w:rPr>
        <w:softHyphen/>
      </w:r>
      <w:r w:rsidRPr="00C6728A">
        <w:rPr>
          <w:rFonts w:ascii="GHEA Grapalat" w:hAnsi="GHEA Grapalat"/>
          <w:lang w:val="hy-AM"/>
        </w:rPr>
        <w:t xml:space="preserve">րաբերյալ </w:t>
      </w:r>
      <w:r w:rsidR="00172FEC" w:rsidRPr="00C6728A">
        <w:rPr>
          <w:rFonts w:ascii="GHEA Grapalat" w:hAnsi="GHEA Grapalat"/>
          <w:lang w:val="hy-AM"/>
        </w:rPr>
        <w:t>եզրակացությ</w:t>
      </w:r>
      <w:r w:rsidR="00172FEC">
        <w:rPr>
          <w:rFonts w:ascii="GHEA Grapalat" w:hAnsi="GHEA Grapalat"/>
          <w:lang w:val="hy-AM"/>
        </w:rPr>
        <w:t>ունը</w:t>
      </w:r>
      <w:r w:rsidR="00172FEC" w:rsidRPr="00C6728A">
        <w:rPr>
          <w:rFonts w:ascii="GHEA Grapalat" w:hAnsi="GHEA Grapalat"/>
          <w:lang w:val="hy-AM"/>
        </w:rPr>
        <w:t xml:space="preserve"> կազմ</w:t>
      </w:r>
      <w:r w:rsidR="00172FEC">
        <w:rPr>
          <w:rFonts w:ascii="GHEA Grapalat" w:hAnsi="GHEA Grapalat"/>
          <w:lang w:val="hy-AM"/>
        </w:rPr>
        <w:softHyphen/>
        <w:t>ելու</w:t>
      </w:r>
      <w:r w:rsidR="00172FEC" w:rsidRPr="00C6728A">
        <w:rPr>
          <w:rFonts w:ascii="GHEA Grapalat" w:hAnsi="GHEA Grapalat"/>
          <w:lang w:val="hy-AM"/>
        </w:rPr>
        <w:t xml:space="preserve"> </w:t>
      </w:r>
      <w:r w:rsidRPr="00C6728A">
        <w:rPr>
          <w:rFonts w:ascii="GHEA Grapalat" w:hAnsi="GHEA Grapalat"/>
          <w:lang w:val="hy-AM"/>
        </w:rPr>
        <w:t>նպա</w:t>
      </w:r>
      <w:r w:rsidR="00393A33" w:rsidRPr="00C6728A">
        <w:rPr>
          <w:rFonts w:ascii="GHEA Grapalat" w:hAnsi="GHEA Grapalat"/>
          <w:lang w:val="hy-AM"/>
        </w:rPr>
        <w:softHyphen/>
      </w:r>
      <w:r w:rsidRPr="00C6728A">
        <w:rPr>
          <w:rFonts w:ascii="GHEA Grapalat" w:hAnsi="GHEA Grapalat"/>
          <w:lang w:val="hy-AM"/>
        </w:rPr>
        <w:t>տա</w:t>
      </w:r>
      <w:r w:rsidR="00393A33" w:rsidRPr="00C6728A">
        <w:rPr>
          <w:rFonts w:ascii="GHEA Grapalat" w:hAnsi="GHEA Grapalat"/>
          <w:lang w:val="hy-AM"/>
        </w:rPr>
        <w:softHyphen/>
      </w:r>
      <w:r w:rsidRPr="00C6728A">
        <w:rPr>
          <w:rFonts w:ascii="GHEA Grapalat" w:hAnsi="GHEA Grapalat"/>
          <w:lang w:val="hy-AM"/>
        </w:rPr>
        <w:t xml:space="preserve">կով, Հաշվեքննիչ </w:t>
      </w:r>
      <w:r w:rsidR="00172FEC" w:rsidRPr="00C6728A">
        <w:rPr>
          <w:rFonts w:ascii="GHEA Grapalat" w:hAnsi="GHEA Grapalat"/>
          <w:lang w:val="hy-AM"/>
        </w:rPr>
        <w:t>պալատ</w:t>
      </w:r>
      <w:r w:rsidR="00172FEC">
        <w:rPr>
          <w:rFonts w:ascii="GHEA Grapalat" w:hAnsi="GHEA Grapalat"/>
          <w:lang w:val="hy-AM"/>
        </w:rPr>
        <w:t>ը</w:t>
      </w:r>
      <w:r w:rsidR="00172FEC" w:rsidRPr="00C6728A">
        <w:rPr>
          <w:rFonts w:ascii="GHEA Grapalat" w:hAnsi="GHEA Grapalat"/>
          <w:lang w:val="hy-AM"/>
        </w:rPr>
        <w:t xml:space="preserve"> 1</w:t>
      </w:r>
      <w:r w:rsidR="00172FEC" w:rsidRPr="007C09A5">
        <w:rPr>
          <w:rFonts w:ascii="GHEA Grapalat" w:hAnsi="GHEA Grapalat"/>
          <w:lang w:val="hy-AM"/>
        </w:rPr>
        <w:t>0</w:t>
      </w:r>
      <w:r w:rsidR="00172FEC" w:rsidRPr="00C6728A">
        <w:rPr>
          <w:rFonts w:ascii="GHEA Grapalat" w:hAnsi="GHEA Grapalat"/>
          <w:lang w:val="hy-AM"/>
        </w:rPr>
        <w:t xml:space="preserve"> գե</w:t>
      </w:r>
      <w:r w:rsidR="00172FEC" w:rsidRPr="00C6728A">
        <w:rPr>
          <w:rFonts w:ascii="GHEA Grapalat" w:hAnsi="GHEA Grapalat"/>
          <w:lang w:val="hy-AM"/>
        </w:rPr>
        <w:softHyphen/>
        <w:t>րա</w:t>
      </w:r>
      <w:r w:rsidR="00172FEC" w:rsidRPr="00C6728A">
        <w:rPr>
          <w:rFonts w:ascii="GHEA Grapalat" w:hAnsi="GHEA Grapalat"/>
          <w:lang w:val="hy-AM"/>
        </w:rPr>
        <w:softHyphen/>
        <w:t>տես</w:t>
      </w:r>
      <w:r w:rsidR="00172FEC" w:rsidRPr="00C6728A">
        <w:rPr>
          <w:rFonts w:ascii="GHEA Grapalat" w:hAnsi="GHEA Grapalat"/>
          <w:lang w:val="hy-AM"/>
        </w:rPr>
        <w:softHyphen/>
        <w:t>չություննե</w:t>
      </w:r>
      <w:r w:rsidR="00172FEC" w:rsidRPr="00C6728A">
        <w:rPr>
          <w:rFonts w:ascii="GHEA Grapalat" w:hAnsi="GHEA Grapalat"/>
          <w:lang w:val="hy-AM"/>
        </w:rPr>
        <w:softHyphen/>
        <w:t>րում</w:t>
      </w:r>
      <w:r w:rsidR="00172FEC" w:rsidRPr="009941B7">
        <w:rPr>
          <w:vertAlign w:val="superscript"/>
        </w:rPr>
        <w:footnoteReference w:id="3"/>
      </w:r>
      <w:r w:rsidR="00172FEC">
        <w:rPr>
          <w:rFonts w:ascii="GHEA Grapalat" w:hAnsi="GHEA Grapalat"/>
          <w:lang w:val="hy-AM"/>
        </w:rPr>
        <w:t xml:space="preserve"> </w:t>
      </w:r>
      <w:r w:rsidRPr="00C6728A">
        <w:rPr>
          <w:rFonts w:ascii="GHEA Grapalat" w:hAnsi="GHEA Grapalat"/>
          <w:lang w:val="hy-AM"/>
        </w:rPr>
        <w:t>իրա</w:t>
      </w:r>
      <w:r w:rsidR="00291769" w:rsidRPr="00C6728A">
        <w:rPr>
          <w:rFonts w:ascii="GHEA Grapalat" w:hAnsi="GHEA Grapalat"/>
          <w:lang w:val="hy-AM"/>
        </w:rPr>
        <w:softHyphen/>
      </w:r>
      <w:r w:rsidRPr="00C6728A">
        <w:rPr>
          <w:rFonts w:ascii="GHEA Grapalat" w:hAnsi="GHEA Grapalat"/>
          <w:lang w:val="hy-AM"/>
        </w:rPr>
        <w:t>կա</w:t>
      </w:r>
      <w:r w:rsidR="00291769" w:rsidRPr="00C6728A">
        <w:rPr>
          <w:rFonts w:ascii="GHEA Grapalat" w:hAnsi="GHEA Grapalat"/>
          <w:lang w:val="hy-AM"/>
        </w:rPr>
        <w:softHyphen/>
      </w:r>
      <w:r w:rsidRPr="00C6728A">
        <w:rPr>
          <w:rFonts w:ascii="GHEA Grapalat" w:hAnsi="GHEA Grapalat"/>
          <w:lang w:val="hy-AM"/>
        </w:rPr>
        <w:t>նաց</w:t>
      </w:r>
      <w:r w:rsidR="00291769" w:rsidRPr="00C6728A">
        <w:rPr>
          <w:rFonts w:ascii="GHEA Grapalat" w:hAnsi="GHEA Grapalat"/>
          <w:lang w:val="hy-AM"/>
        </w:rPr>
        <w:softHyphen/>
      </w:r>
      <w:r w:rsidRPr="00C6728A">
        <w:rPr>
          <w:rFonts w:ascii="GHEA Grapalat" w:hAnsi="GHEA Grapalat"/>
          <w:lang w:val="hy-AM"/>
        </w:rPr>
        <w:t xml:space="preserve">րել է </w:t>
      </w:r>
      <w:r w:rsidR="009D6E01" w:rsidRPr="00C6728A">
        <w:rPr>
          <w:rFonts w:ascii="GHEA Grapalat" w:hAnsi="GHEA Grapalat"/>
          <w:lang w:val="hy-AM"/>
        </w:rPr>
        <w:t>պետական բյու</w:t>
      </w:r>
      <w:r w:rsidR="006863CD">
        <w:rPr>
          <w:rFonts w:ascii="GHEA Grapalat" w:hAnsi="GHEA Grapalat"/>
          <w:lang w:val="hy-AM"/>
        </w:rPr>
        <w:softHyphen/>
      </w:r>
      <w:r w:rsidR="009D6E01" w:rsidRPr="00C6728A">
        <w:rPr>
          <w:rFonts w:ascii="GHEA Grapalat" w:hAnsi="GHEA Grapalat"/>
          <w:lang w:val="hy-AM"/>
        </w:rPr>
        <w:t>ջեի երեք, վեց, ինն ա</w:t>
      </w:r>
      <w:r w:rsidR="00393A33" w:rsidRPr="00C6728A">
        <w:rPr>
          <w:rFonts w:ascii="GHEA Grapalat" w:hAnsi="GHEA Grapalat"/>
          <w:lang w:val="hy-AM"/>
        </w:rPr>
        <w:softHyphen/>
      </w:r>
      <w:r w:rsidR="009D6E01" w:rsidRPr="00C6728A">
        <w:rPr>
          <w:rFonts w:ascii="GHEA Grapalat" w:hAnsi="GHEA Grapalat"/>
          <w:lang w:val="hy-AM"/>
        </w:rPr>
        <w:t>միս</w:t>
      </w:r>
      <w:r w:rsidR="00393A33" w:rsidRPr="00C6728A">
        <w:rPr>
          <w:rFonts w:ascii="GHEA Grapalat" w:hAnsi="GHEA Grapalat"/>
          <w:lang w:val="hy-AM"/>
        </w:rPr>
        <w:softHyphen/>
      </w:r>
      <w:r w:rsidR="009D6E01" w:rsidRPr="00C6728A">
        <w:rPr>
          <w:rFonts w:ascii="GHEA Grapalat" w:hAnsi="GHEA Grapalat"/>
          <w:lang w:val="hy-AM"/>
        </w:rPr>
        <w:t xml:space="preserve">ների և տարեկան կատարման </w:t>
      </w:r>
      <w:r w:rsidR="00260136" w:rsidRPr="007C09A5">
        <w:rPr>
          <w:rFonts w:ascii="GHEA Grapalat" w:hAnsi="GHEA Grapalat"/>
          <w:lang w:val="hy-AM"/>
        </w:rPr>
        <w:t>40</w:t>
      </w:r>
      <w:r w:rsidRPr="00C6728A">
        <w:rPr>
          <w:rFonts w:ascii="GHEA Grapalat" w:hAnsi="GHEA Grapalat"/>
          <w:lang w:val="hy-AM"/>
        </w:rPr>
        <w:t xml:space="preserve"> հաշ</w:t>
      </w:r>
      <w:r w:rsidR="00361482">
        <w:rPr>
          <w:rFonts w:ascii="GHEA Grapalat" w:hAnsi="GHEA Grapalat"/>
          <w:lang w:val="hy-AM"/>
        </w:rPr>
        <w:softHyphen/>
      </w:r>
      <w:r w:rsidRPr="00C6728A">
        <w:rPr>
          <w:rFonts w:ascii="GHEA Grapalat" w:hAnsi="GHEA Grapalat"/>
          <w:lang w:val="hy-AM"/>
        </w:rPr>
        <w:t>վե</w:t>
      </w:r>
      <w:r w:rsidR="00361482">
        <w:rPr>
          <w:rFonts w:ascii="GHEA Grapalat" w:hAnsi="GHEA Grapalat"/>
          <w:lang w:val="hy-AM"/>
        </w:rPr>
        <w:softHyphen/>
      </w:r>
      <w:r w:rsidRPr="00C6728A">
        <w:rPr>
          <w:rFonts w:ascii="GHEA Grapalat" w:hAnsi="GHEA Grapalat"/>
          <w:lang w:val="hy-AM"/>
        </w:rPr>
        <w:t>քննություն</w:t>
      </w:r>
      <w:r w:rsidR="009E7B33">
        <w:rPr>
          <w:rFonts w:ascii="GHEA Grapalat" w:hAnsi="GHEA Grapalat"/>
          <w:lang w:val="hy-AM"/>
        </w:rPr>
        <w:t>։</w:t>
      </w:r>
      <w:r w:rsidR="00172FEC">
        <w:rPr>
          <w:rFonts w:ascii="GHEA Grapalat" w:hAnsi="GHEA Grapalat"/>
          <w:lang w:val="hy-AM"/>
        </w:rPr>
        <w:t xml:space="preserve"> </w:t>
      </w:r>
      <w:r w:rsidR="009E7B33">
        <w:rPr>
          <w:rFonts w:ascii="GHEA Grapalat" w:hAnsi="GHEA Grapalat"/>
          <w:lang w:val="hy-AM"/>
        </w:rPr>
        <w:t>Եզրակացությունը ձևավորվել է</w:t>
      </w:r>
      <w:r w:rsidRPr="00C6728A">
        <w:rPr>
          <w:rFonts w:ascii="GHEA Grapalat" w:hAnsi="GHEA Grapalat"/>
          <w:lang w:val="hy-AM"/>
        </w:rPr>
        <w:t xml:space="preserve"> ՀՀ պետա</w:t>
      </w:r>
      <w:r w:rsidR="006863CD">
        <w:rPr>
          <w:rFonts w:ascii="GHEA Grapalat" w:hAnsi="GHEA Grapalat"/>
          <w:lang w:val="hy-AM"/>
        </w:rPr>
        <w:softHyphen/>
      </w:r>
      <w:r w:rsidRPr="00C6728A">
        <w:rPr>
          <w:rFonts w:ascii="GHEA Grapalat" w:hAnsi="GHEA Grapalat"/>
          <w:lang w:val="hy-AM"/>
        </w:rPr>
        <w:t>կան բյուջեի ծախսային մասի</w:t>
      </w:r>
      <w:r w:rsidR="00E82B76" w:rsidRPr="00C6728A">
        <w:rPr>
          <w:rFonts w:ascii="GHEA Grapalat" w:hAnsi="GHEA Grapalat"/>
          <w:lang w:val="hy-AM"/>
        </w:rPr>
        <w:t xml:space="preserve"> (դրամարկղային ծախսի)</w:t>
      </w:r>
      <w:r w:rsidRPr="00C6728A">
        <w:rPr>
          <w:rFonts w:ascii="GHEA Grapalat" w:hAnsi="GHEA Grapalat"/>
          <w:lang w:val="hy-AM"/>
        </w:rPr>
        <w:t xml:space="preserve"> </w:t>
      </w:r>
      <w:r w:rsidR="00260136" w:rsidRPr="007C09A5">
        <w:rPr>
          <w:rFonts w:ascii="GHEA Grapalat" w:hAnsi="GHEA Grapalat"/>
          <w:lang w:val="hy-AM"/>
        </w:rPr>
        <w:t>8</w:t>
      </w:r>
      <w:r w:rsidR="00BE58F1" w:rsidRPr="00BE58F1">
        <w:rPr>
          <w:rFonts w:ascii="GHEA Grapalat" w:hAnsi="GHEA Grapalat"/>
          <w:lang w:val="hy-AM"/>
        </w:rPr>
        <w:t>3.</w:t>
      </w:r>
      <w:r w:rsidR="006F2D3D" w:rsidRPr="006F2D3D">
        <w:rPr>
          <w:rFonts w:ascii="GHEA Grapalat" w:hAnsi="GHEA Grapalat"/>
          <w:lang w:val="hy-AM"/>
        </w:rPr>
        <w:t>86</w:t>
      </w:r>
      <w:r w:rsidRPr="00C6728A">
        <w:rPr>
          <w:rFonts w:ascii="GHEA Grapalat" w:hAnsi="GHEA Grapalat"/>
          <w:lang w:val="hy-AM"/>
        </w:rPr>
        <w:t>%-</w:t>
      </w:r>
      <w:r w:rsidR="009E7B33">
        <w:rPr>
          <w:rFonts w:ascii="GHEA Grapalat" w:hAnsi="GHEA Grapalat"/>
          <w:lang w:val="hy-AM"/>
        </w:rPr>
        <w:t>ի</w:t>
      </w:r>
      <w:bookmarkStart w:id="4" w:name="_Hlk167609138"/>
      <w:r w:rsidR="009E7B33">
        <w:rPr>
          <w:rFonts w:ascii="GHEA Grapalat" w:hAnsi="GHEA Grapalat"/>
          <w:lang w:val="hy-AM"/>
        </w:rPr>
        <w:t xml:space="preserve"> կամ </w:t>
      </w:r>
      <w:r w:rsidR="00BE58F1" w:rsidRPr="00BE58F1">
        <w:rPr>
          <w:rFonts w:ascii="GHEA Grapalat" w:hAnsi="GHEA Grapalat"/>
          <w:lang w:val="hy-AM"/>
        </w:rPr>
        <w:t>2,136,452,922.2</w:t>
      </w:r>
      <w:r w:rsidR="000906ED" w:rsidRPr="00C17333">
        <w:rPr>
          <w:rFonts w:ascii="GHEA Grapalat" w:hAnsi="GHEA Grapalat"/>
          <w:lang w:val="hy-AM"/>
        </w:rPr>
        <w:t xml:space="preserve"> </w:t>
      </w:r>
      <w:r w:rsidR="009E7B33">
        <w:rPr>
          <w:rFonts w:ascii="GHEA Grapalat" w:hAnsi="GHEA Grapalat"/>
          <w:lang w:val="hy-AM"/>
        </w:rPr>
        <w:t>հազ</w:t>
      </w:r>
      <w:r w:rsidR="009E7B33">
        <w:rPr>
          <w:rFonts w:ascii="Cambria Math" w:hAnsi="Cambria Math"/>
          <w:lang w:val="hy-AM"/>
        </w:rPr>
        <w:t>․</w:t>
      </w:r>
      <w:r w:rsidR="009E7B33">
        <w:rPr>
          <w:rFonts w:ascii="GHEA Grapalat" w:hAnsi="GHEA Grapalat"/>
          <w:lang w:val="hy-AM"/>
        </w:rPr>
        <w:t xml:space="preserve"> դրամի հաշվեքննությունների արդյունքների հիման վրա</w:t>
      </w:r>
      <w:bookmarkEnd w:id="4"/>
      <w:r w:rsidR="009E7B33">
        <w:rPr>
          <w:rFonts w:ascii="GHEA Grapalat" w:hAnsi="GHEA Grapalat"/>
          <w:lang w:val="hy-AM"/>
        </w:rPr>
        <w:t xml:space="preserve">, որոնք </w:t>
      </w:r>
      <w:r w:rsidRPr="00C6728A">
        <w:rPr>
          <w:rFonts w:ascii="GHEA Grapalat" w:hAnsi="GHEA Grapalat"/>
          <w:lang w:val="hy-AM"/>
        </w:rPr>
        <w:t>ամփոփված են ըն</w:t>
      </w:r>
      <w:r w:rsidR="00E82B76" w:rsidRPr="00C6728A">
        <w:rPr>
          <w:rFonts w:ascii="GHEA Grapalat" w:hAnsi="GHEA Grapalat"/>
          <w:lang w:val="hy-AM"/>
        </w:rPr>
        <w:softHyphen/>
      </w:r>
      <w:r w:rsidRPr="00C6728A">
        <w:rPr>
          <w:rFonts w:ascii="GHEA Grapalat" w:hAnsi="GHEA Grapalat"/>
          <w:lang w:val="hy-AM"/>
        </w:rPr>
        <w:t>թացիկ եզրա</w:t>
      </w:r>
      <w:r w:rsidR="00393A33" w:rsidRPr="00C6728A">
        <w:rPr>
          <w:rFonts w:ascii="GHEA Grapalat" w:hAnsi="GHEA Grapalat"/>
          <w:lang w:val="hy-AM"/>
        </w:rPr>
        <w:softHyphen/>
      </w:r>
      <w:r w:rsidRPr="00C6728A">
        <w:rPr>
          <w:rFonts w:ascii="GHEA Grapalat" w:hAnsi="GHEA Grapalat"/>
          <w:lang w:val="hy-AM"/>
        </w:rPr>
        <w:t>կացություն</w:t>
      </w:r>
      <w:r w:rsidR="00393A33" w:rsidRPr="00C6728A">
        <w:rPr>
          <w:rFonts w:ascii="GHEA Grapalat" w:hAnsi="GHEA Grapalat"/>
          <w:lang w:val="hy-AM"/>
        </w:rPr>
        <w:softHyphen/>
      </w:r>
      <w:r w:rsidRPr="00C6728A">
        <w:rPr>
          <w:rFonts w:ascii="GHEA Grapalat" w:hAnsi="GHEA Grapalat"/>
          <w:lang w:val="hy-AM"/>
        </w:rPr>
        <w:t>նե</w:t>
      </w:r>
      <w:r w:rsidR="00393A33" w:rsidRPr="00C6728A">
        <w:rPr>
          <w:rFonts w:ascii="GHEA Grapalat" w:hAnsi="GHEA Grapalat"/>
          <w:lang w:val="hy-AM"/>
        </w:rPr>
        <w:softHyphen/>
      </w:r>
      <w:r w:rsidR="006863CD">
        <w:rPr>
          <w:rFonts w:ascii="GHEA Grapalat" w:hAnsi="GHEA Grapalat"/>
          <w:lang w:val="hy-AM"/>
        </w:rPr>
        <w:softHyphen/>
      </w:r>
      <w:r w:rsidR="00361482">
        <w:rPr>
          <w:rFonts w:ascii="GHEA Grapalat" w:hAnsi="GHEA Grapalat"/>
          <w:lang w:val="hy-AM"/>
        </w:rPr>
        <w:softHyphen/>
      </w:r>
      <w:r w:rsidRPr="00C6728A">
        <w:rPr>
          <w:rFonts w:ascii="GHEA Grapalat" w:hAnsi="GHEA Grapalat"/>
          <w:lang w:val="hy-AM"/>
        </w:rPr>
        <w:t>րում</w:t>
      </w:r>
      <w:r w:rsidR="009E7B33">
        <w:rPr>
          <w:rFonts w:ascii="GHEA Grapalat" w:hAnsi="GHEA Grapalat"/>
          <w:lang w:val="hy-AM"/>
        </w:rPr>
        <w:t>։</w:t>
      </w:r>
      <w:r w:rsidR="009E7B33" w:rsidRPr="00C6728A">
        <w:rPr>
          <w:rFonts w:ascii="GHEA Grapalat" w:hAnsi="GHEA Grapalat"/>
          <w:lang w:val="hy-AM"/>
        </w:rPr>
        <w:t xml:space="preserve"> </w:t>
      </w:r>
      <w:r w:rsidR="009E7B33">
        <w:rPr>
          <w:rFonts w:ascii="GHEA Grapalat" w:hAnsi="GHEA Grapalat"/>
          <w:lang w:val="hy-AM"/>
        </w:rPr>
        <w:t xml:space="preserve">Վերջիններն </w:t>
      </w:r>
      <w:r w:rsidRPr="00C6728A">
        <w:rPr>
          <w:rFonts w:ascii="GHEA Grapalat" w:hAnsi="GHEA Grapalat"/>
          <w:lang w:val="hy-AM"/>
        </w:rPr>
        <w:t>Օրենքով սահ</w:t>
      </w:r>
      <w:r w:rsidR="00C17333">
        <w:rPr>
          <w:rFonts w:ascii="GHEA Grapalat" w:hAnsi="GHEA Grapalat"/>
          <w:lang w:val="hy-AM"/>
        </w:rPr>
        <w:softHyphen/>
      </w:r>
      <w:r w:rsidR="00291769" w:rsidRPr="00C6728A">
        <w:rPr>
          <w:rFonts w:ascii="GHEA Grapalat" w:hAnsi="GHEA Grapalat"/>
          <w:lang w:val="hy-AM"/>
        </w:rPr>
        <w:softHyphen/>
      </w:r>
      <w:r w:rsidRPr="00C6728A">
        <w:rPr>
          <w:rFonts w:ascii="GHEA Grapalat" w:hAnsi="GHEA Grapalat"/>
          <w:lang w:val="hy-AM"/>
        </w:rPr>
        <w:t>մանված կարգով ներ</w:t>
      </w:r>
      <w:r w:rsidR="00E82B76" w:rsidRPr="00C6728A">
        <w:rPr>
          <w:rFonts w:ascii="GHEA Grapalat" w:hAnsi="GHEA Grapalat"/>
          <w:lang w:val="hy-AM"/>
        </w:rPr>
        <w:softHyphen/>
      </w:r>
      <w:r w:rsidRPr="00C6728A">
        <w:rPr>
          <w:rFonts w:ascii="GHEA Grapalat" w:hAnsi="GHEA Grapalat"/>
          <w:lang w:val="hy-AM"/>
        </w:rPr>
        <w:t>կա</w:t>
      </w:r>
      <w:r w:rsidR="00E82B76" w:rsidRPr="00C6728A">
        <w:rPr>
          <w:rFonts w:ascii="GHEA Grapalat" w:hAnsi="GHEA Grapalat"/>
          <w:lang w:val="hy-AM"/>
        </w:rPr>
        <w:softHyphen/>
      </w:r>
      <w:r w:rsidRPr="00C6728A">
        <w:rPr>
          <w:rFonts w:ascii="GHEA Grapalat" w:hAnsi="GHEA Grapalat"/>
          <w:lang w:val="hy-AM"/>
        </w:rPr>
        <w:t>յաց</w:t>
      </w:r>
      <w:r w:rsidR="00E82B76" w:rsidRPr="00C6728A">
        <w:rPr>
          <w:rFonts w:ascii="GHEA Grapalat" w:hAnsi="GHEA Grapalat"/>
          <w:lang w:val="hy-AM"/>
        </w:rPr>
        <w:softHyphen/>
      </w:r>
      <w:r w:rsidR="00C55F7D">
        <w:rPr>
          <w:rFonts w:ascii="GHEA Grapalat" w:hAnsi="GHEA Grapalat"/>
          <w:lang w:val="hy-AM"/>
        </w:rPr>
        <w:t>վել են Ա</w:t>
      </w:r>
      <w:r w:rsidRPr="00C6728A">
        <w:rPr>
          <w:rFonts w:ascii="GHEA Grapalat" w:hAnsi="GHEA Grapalat"/>
          <w:lang w:val="hy-AM"/>
        </w:rPr>
        <w:t>զ</w:t>
      </w:r>
      <w:r w:rsidR="00361482">
        <w:rPr>
          <w:rFonts w:ascii="GHEA Grapalat" w:hAnsi="GHEA Grapalat"/>
          <w:lang w:val="hy-AM"/>
        </w:rPr>
        <w:softHyphen/>
      </w:r>
      <w:r w:rsidRPr="00C6728A">
        <w:rPr>
          <w:rFonts w:ascii="GHEA Grapalat" w:hAnsi="GHEA Grapalat"/>
          <w:lang w:val="hy-AM"/>
        </w:rPr>
        <w:t>գա</w:t>
      </w:r>
      <w:r w:rsidR="00361482">
        <w:rPr>
          <w:rFonts w:ascii="GHEA Grapalat" w:hAnsi="GHEA Grapalat"/>
          <w:lang w:val="hy-AM"/>
        </w:rPr>
        <w:softHyphen/>
      </w:r>
      <w:r w:rsidRPr="00C6728A">
        <w:rPr>
          <w:rFonts w:ascii="GHEA Grapalat" w:hAnsi="GHEA Grapalat"/>
          <w:lang w:val="hy-AM"/>
        </w:rPr>
        <w:t>յին ժո</w:t>
      </w:r>
      <w:r w:rsidR="006863CD">
        <w:rPr>
          <w:rFonts w:ascii="GHEA Grapalat" w:hAnsi="GHEA Grapalat"/>
          <w:lang w:val="hy-AM"/>
        </w:rPr>
        <w:softHyphen/>
      </w:r>
      <w:r w:rsidR="00C55F7D">
        <w:rPr>
          <w:rFonts w:ascii="GHEA Grapalat" w:hAnsi="GHEA Grapalat"/>
          <w:lang w:val="hy-AM"/>
        </w:rPr>
        <w:t>ղովին, Կ</w:t>
      </w:r>
      <w:r w:rsidRPr="00C6728A">
        <w:rPr>
          <w:rFonts w:ascii="GHEA Grapalat" w:hAnsi="GHEA Grapalat"/>
          <w:lang w:val="hy-AM"/>
        </w:rPr>
        <w:t>առավարու</w:t>
      </w:r>
      <w:r w:rsidR="00C17333">
        <w:rPr>
          <w:rFonts w:ascii="GHEA Grapalat" w:hAnsi="GHEA Grapalat"/>
          <w:lang w:val="hy-AM"/>
        </w:rPr>
        <w:softHyphen/>
      </w:r>
      <w:r w:rsidRPr="00C6728A">
        <w:rPr>
          <w:rFonts w:ascii="GHEA Grapalat" w:hAnsi="GHEA Grapalat"/>
          <w:lang w:val="hy-AM"/>
        </w:rPr>
        <w:t>թ</w:t>
      </w:r>
      <w:r w:rsidR="00C17333">
        <w:rPr>
          <w:rFonts w:ascii="GHEA Grapalat" w:hAnsi="GHEA Grapalat"/>
          <w:lang w:val="hy-AM"/>
        </w:rPr>
        <w:softHyphen/>
      </w:r>
      <w:r w:rsidRPr="00C6728A">
        <w:rPr>
          <w:rFonts w:ascii="GHEA Grapalat" w:hAnsi="GHEA Grapalat"/>
          <w:lang w:val="hy-AM"/>
        </w:rPr>
        <w:t>յա</w:t>
      </w:r>
      <w:r w:rsidR="00C17333">
        <w:rPr>
          <w:rFonts w:ascii="GHEA Grapalat" w:hAnsi="GHEA Grapalat"/>
          <w:lang w:val="hy-AM"/>
        </w:rPr>
        <w:softHyphen/>
      </w:r>
      <w:r w:rsidRPr="00C6728A">
        <w:rPr>
          <w:rFonts w:ascii="GHEA Grapalat" w:hAnsi="GHEA Grapalat"/>
          <w:lang w:val="hy-AM"/>
        </w:rPr>
        <w:t>նը, ինչ</w:t>
      </w:r>
      <w:r w:rsidR="00291769" w:rsidRPr="00C6728A">
        <w:rPr>
          <w:rFonts w:ascii="GHEA Grapalat" w:hAnsi="GHEA Grapalat"/>
          <w:lang w:val="hy-AM"/>
        </w:rPr>
        <w:softHyphen/>
      </w:r>
      <w:r w:rsidRPr="00C6728A">
        <w:rPr>
          <w:rFonts w:ascii="GHEA Grapalat" w:hAnsi="GHEA Grapalat"/>
          <w:lang w:val="hy-AM"/>
        </w:rPr>
        <w:t>պես նաև հրապարակվել Հաշ</w:t>
      </w:r>
      <w:r w:rsidR="00E82B76" w:rsidRPr="00C6728A">
        <w:rPr>
          <w:rFonts w:ascii="GHEA Grapalat" w:hAnsi="GHEA Grapalat"/>
          <w:lang w:val="hy-AM"/>
        </w:rPr>
        <w:softHyphen/>
      </w:r>
      <w:r w:rsidRPr="00C6728A">
        <w:rPr>
          <w:rFonts w:ascii="GHEA Grapalat" w:hAnsi="GHEA Grapalat"/>
          <w:lang w:val="hy-AM"/>
        </w:rPr>
        <w:t>վե</w:t>
      </w:r>
      <w:r w:rsidR="00361482">
        <w:rPr>
          <w:rFonts w:ascii="GHEA Grapalat" w:hAnsi="GHEA Grapalat"/>
          <w:lang w:val="hy-AM"/>
        </w:rPr>
        <w:softHyphen/>
      </w:r>
      <w:r w:rsidRPr="00C6728A">
        <w:rPr>
          <w:rFonts w:ascii="GHEA Grapalat" w:hAnsi="GHEA Grapalat"/>
          <w:lang w:val="hy-AM"/>
        </w:rPr>
        <w:t>քննիչ պա</w:t>
      </w:r>
      <w:r w:rsidR="006863CD">
        <w:rPr>
          <w:rFonts w:ascii="GHEA Grapalat" w:hAnsi="GHEA Grapalat"/>
          <w:lang w:val="hy-AM"/>
        </w:rPr>
        <w:softHyphen/>
      </w:r>
      <w:r w:rsidR="00C55F7D">
        <w:rPr>
          <w:rFonts w:ascii="GHEA Grapalat" w:hAnsi="GHEA Grapalat"/>
          <w:lang w:val="hy-AM"/>
        </w:rPr>
        <w:softHyphen/>
      </w:r>
      <w:r w:rsidRPr="00C6728A">
        <w:rPr>
          <w:rFonts w:ascii="GHEA Grapalat" w:hAnsi="GHEA Grapalat"/>
          <w:lang w:val="hy-AM"/>
        </w:rPr>
        <w:t xml:space="preserve">լատի </w:t>
      </w:r>
      <w:r w:rsidR="00E82B76" w:rsidRPr="00C6728A">
        <w:rPr>
          <w:rFonts w:ascii="GHEA Grapalat" w:hAnsi="GHEA Grapalat"/>
          <w:lang w:val="hy-AM"/>
        </w:rPr>
        <w:t xml:space="preserve">www.armsai.am </w:t>
      </w:r>
      <w:r w:rsidRPr="00C6728A">
        <w:rPr>
          <w:rFonts w:ascii="GHEA Grapalat" w:hAnsi="GHEA Grapalat"/>
          <w:lang w:val="hy-AM"/>
        </w:rPr>
        <w:t>պաշ</w:t>
      </w:r>
      <w:r w:rsidR="00C17333">
        <w:rPr>
          <w:rFonts w:ascii="GHEA Grapalat" w:hAnsi="GHEA Grapalat"/>
          <w:lang w:val="hy-AM"/>
        </w:rPr>
        <w:softHyphen/>
      </w:r>
      <w:r w:rsidRPr="00C6728A">
        <w:rPr>
          <w:rFonts w:ascii="GHEA Grapalat" w:hAnsi="GHEA Grapalat"/>
          <w:lang w:val="hy-AM"/>
        </w:rPr>
        <w:t>տո</w:t>
      </w:r>
      <w:r w:rsidR="00E82B76" w:rsidRPr="00C6728A">
        <w:rPr>
          <w:rFonts w:ascii="GHEA Grapalat" w:hAnsi="GHEA Grapalat"/>
          <w:lang w:val="hy-AM"/>
        </w:rPr>
        <w:softHyphen/>
      </w:r>
      <w:r w:rsidRPr="00C6728A">
        <w:rPr>
          <w:rFonts w:ascii="GHEA Grapalat" w:hAnsi="GHEA Grapalat"/>
          <w:lang w:val="hy-AM"/>
        </w:rPr>
        <w:t>նա</w:t>
      </w:r>
      <w:r w:rsidR="00E82B76" w:rsidRPr="00C6728A">
        <w:rPr>
          <w:rFonts w:ascii="GHEA Grapalat" w:hAnsi="GHEA Grapalat"/>
          <w:lang w:val="hy-AM"/>
        </w:rPr>
        <w:softHyphen/>
      </w:r>
      <w:r w:rsidRPr="00C6728A">
        <w:rPr>
          <w:rFonts w:ascii="GHEA Grapalat" w:hAnsi="GHEA Grapalat"/>
          <w:lang w:val="hy-AM"/>
        </w:rPr>
        <w:t>կան կայք-էջում (բացա</w:t>
      </w:r>
      <w:r w:rsidR="00291769" w:rsidRPr="00C6728A">
        <w:rPr>
          <w:rFonts w:ascii="GHEA Grapalat" w:hAnsi="GHEA Grapalat"/>
          <w:lang w:val="hy-AM"/>
        </w:rPr>
        <w:softHyphen/>
      </w:r>
      <w:r w:rsidRPr="00C6728A">
        <w:rPr>
          <w:rFonts w:ascii="GHEA Grapalat" w:hAnsi="GHEA Grapalat"/>
          <w:lang w:val="hy-AM"/>
        </w:rPr>
        <w:t>ռու</w:t>
      </w:r>
      <w:r w:rsidR="00291769" w:rsidRPr="00C6728A">
        <w:rPr>
          <w:rFonts w:ascii="GHEA Grapalat" w:hAnsi="GHEA Grapalat"/>
          <w:lang w:val="hy-AM"/>
        </w:rPr>
        <w:softHyphen/>
      </w:r>
      <w:r w:rsidRPr="00C6728A">
        <w:rPr>
          <w:rFonts w:ascii="GHEA Grapalat" w:hAnsi="GHEA Grapalat"/>
          <w:lang w:val="hy-AM"/>
        </w:rPr>
        <w:t xml:space="preserve">թյամբ </w:t>
      </w:r>
      <w:r w:rsidR="00EE154C" w:rsidRPr="00456C49">
        <w:rPr>
          <w:rFonts w:ascii="GHEA Grapalat" w:hAnsi="GHEA Grapalat"/>
          <w:lang w:val="hy-AM"/>
        </w:rPr>
        <w:t>6</w:t>
      </w:r>
      <w:r w:rsidRPr="00C6728A">
        <w:rPr>
          <w:rFonts w:ascii="GHEA Grapalat" w:hAnsi="GHEA Grapalat"/>
          <w:lang w:val="hy-AM"/>
        </w:rPr>
        <w:t xml:space="preserve"> ըն</w:t>
      </w:r>
      <w:r w:rsidR="00E82B76" w:rsidRPr="00C6728A">
        <w:rPr>
          <w:rFonts w:ascii="GHEA Grapalat" w:hAnsi="GHEA Grapalat"/>
          <w:lang w:val="hy-AM"/>
        </w:rPr>
        <w:softHyphen/>
      </w:r>
      <w:r w:rsidRPr="00C6728A">
        <w:rPr>
          <w:rFonts w:ascii="GHEA Grapalat" w:hAnsi="GHEA Grapalat"/>
          <w:lang w:val="hy-AM"/>
        </w:rPr>
        <w:t>թա</w:t>
      </w:r>
      <w:r w:rsidR="00C55F7D">
        <w:rPr>
          <w:rFonts w:ascii="GHEA Grapalat" w:hAnsi="GHEA Grapalat"/>
          <w:lang w:val="hy-AM"/>
        </w:rPr>
        <w:softHyphen/>
      </w:r>
      <w:r w:rsidR="00E82B76" w:rsidRPr="00C6728A">
        <w:rPr>
          <w:rFonts w:ascii="GHEA Grapalat" w:hAnsi="GHEA Grapalat"/>
          <w:lang w:val="hy-AM"/>
        </w:rPr>
        <w:softHyphen/>
      </w:r>
      <w:r w:rsidR="006863CD">
        <w:rPr>
          <w:rFonts w:ascii="GHEA Grapalat" w:hAnsi="GHEA Grapalat"/>
          <w:lang w:val="hy-AM"/>
        </w:rPr>
        <w:softHyphen/>
      </w:r>
      <w:r w:rsidRPr="00C6728A">
        <w:rPr>
          <w:rFonts w:ascii="GHEA Grapalat" w:hAnsi="GHEA Grapalat"/>
          <w:lang w:val="hy-AM"/>
        </w:rPr>
        <w:t>ցիկ եզրակացութ</w:t>
      </w:r>
      <w:r w:rsidR="00393A33" w:rsidRPr="00C6728A">
        <w:rPr>
          <w:rFonts w:ascii="GHEA Grapalat" w:hAnsi="GHEA Grapalat"/>
          <w:lang w:val="hy-AM"/>
        </w:rPr>
        <w:softHyphen/>
      </w:r>
      <w:r w:rsidRPr="00C6728A">
        <w:rPr>
          <w:rFonts w:ascii="GHEA Grapalat" w:hAnsi="GHEA Grapalat"/>
          <w:lang w:val="hy-AM"/>
        </w:rPr>
        <w:t>յուն</w:t>
      </w:r>
      <w:r w:rsidR="00393A33" w:rsidRPr="00C6728A">
        <w:rPr>
          <w:rFonts w:ascii="GHEA Grapalat" w:hAnsi="GHEA Grapalat"/>
          <w:lang w:val="hy-AM"/>
        </w:rPr>
        <w:softHyphen/>
      </w:r>
      <w:r w:rsidRPr="00C6728A">
        <w:rPr>
          <w:rFonts w:ascii="GHEA Grapalat" w:hAnsi="GHEA Grapalat"/>
          <w:lang w:val="hy-AM"/>
        </w:rPr>
        <w:t>նե</w:t>
      </w:r>
      <w:r w:rsidR="00C17333">
        <w:rPr>
          <w:rFonts w:ascii="GHEA Grapalat" w:hAnsi="GHEA Grapalat"/>
          <w:lang w:val="hy-AM"/>
        </w:rPr>
        <w:softHyphen/>
      </w:r>
      <w:r w:rsidRPr="00C6728A">
        <w:rPr>
          <w:rFonts w:ascii="GHEA Grapalat" w:hAnsi="GHEA Grapalat"/>
          <w:lang w:val="hy-AM"/>
        </w:rPr>
        <w:t>րի</w:t>
      </w:r>
      <w:r w:rsidR="00591238">
        <w:rPr>
          <w:rStyle w:val="FootnoteReference"/>
          <w:rFonts w:ascii="GHEA Grapalat" w:hAnsi="GHEA Grapalat"/>
        </w:rPr>
        <w:footnoteReference w:id="4"/>
      </w:r>
      <w:r w:rsidRPr="00C6728A">
        <w:rPr>
          <w:rFonts w:ascii="GHEA Grapalat" w:hAnsi="GHEA Grapalat"/>
          <w:lang w:val="hy-AM"/>
        </w:rPr>
        <w:t>, ո</w:t>
      </w:r>
      <w:r w:rsidR="00E82B76" w:rsidRPr="00C6728A">
        <w:rPr>
          <w:rFonts w:ascii="GHEA Grapalat" w:hAnsi="GHEA Grapalat"/>
          <w:lang w:val="hy-AM"/>
        </w:rPr>
        <w:softHyphen/>
      </w:r>
      <w:r w:rsidRPr="00C6728A">
        <w:rPr>
          <w:rFonts w:ascii="GHEA Grapalat" w:hAnsi="GHEA Grapalat"/>
          <w:lang w:val="hy-AM"/>
        </w:rPr>
        <w:t>րոնք պարունակել են օրենքով սահ</w:t>
      </w:r>
      <w:r w:rsidR="00291769" w:rsidRPr="00C6728A">
        <w:rPr>
          <w:rFonts w:ascii="GHEA Grapalat" w:hAnsi="GHEA Grapalat"/>
          <w:lang w:val="hy-AM"/>
        </w:rPr>
        <w:softHyphen/>
      </w:r>
      <w:r w:rsidRPr="00C6728A">
        <w:rPr>
          <w:rFonts w:ascii="GHEA Grapalat" w:hAnsi="GHEA Grapalat"/>
          <w:lang w:val="hy-AM"/>
        </w:rPr>
        <w:t>ման</w:t>
      </w:r>
      <w:r w:rsidR="00361482">
        <w:rPr>
          <w:rFonts w:ascii="GHEA Grapalat" w:hAnsi="GHEA Grapalat"/>
          <w:lang w:val="hy-AM"/>
        </w:rPr>
        <w:softHyphen/>
      </w:r>
      <w:r w:rsidR="00291769" w:rsidRPr="00C6728A">
        <w:rPr>
          <w:rFonts w:ascii="GHEA Grapalat" w:hAnsi="GHEA Grapalat"/>
          <w:lang w:val="hy-AM"/>
        </w:rPr>
        <w:softHyphen/>
      </w:r>
      <w:r w:rsidRPr="00C6728A">
        <w:rPr>
          <w:rFonts w:ascii="GHEA Grapalat" w:hAnsi="GHEA Grapalat"/>
          <w:lang w:val="hy-AM"/>
        </w:rPr>
        <w:t>ված գաղտ</w:t>
      </w:r>
      <w:r w:rsidR="00E82B76" w:rsidRPr="00C6728A">
        <w:rPr>
          <w:rFonts w:ascii="GHEA Grapalat" w:hAnsi="GHEA Grapalat"/>
          <w:lang w:val="hy-AM"/>
        </w:rPr>
        <w:softHyphen/>
      </w:r>
      <w:r w:rsidRPr="00C6728A">
        <w:rPr>
          <w:rFonts w:ascii="GHEA Grapalat" w:hAnsi="GHEA Grapalat"/>
          <w:lang w:val="hy-AM"/>
        </w:rPr>
        <w:t>նիք հանդիսա</w:t>
      </w:r>
      <w:r w:rsidR="00C17333">
        <w:rPr>
          <w:rFonts w:ascii="GHEA Grapalat" w:hAnsi="GHEA Grapalat"/>
          <w:lang w:val="hy-AM"/>
        </w:rPr>
        <w:softHyphen/>
      </w:r>
      <w:r w:rsidRPr="00C6728A">
        <w:rPr>
          <w:rFonts w:ascii="GHEA Grapalat" w:hAnsi="GHEA Grapalat"/>
          <w:lang w:val="hy-AM"/>
        </w:rPr>
        <w:t>ցող տե</w:t>
      </w:r>
      <w:r w:rsidR="00393A33" w:rsidRPr="00C6728A">
        <w:rPr>
          <w:rFonts w:ascii="GHEA Grapalat" w:hAnsi="GHEA Grapalat"/>
          <w:lang w:val="hy-AM"/>
        </w:rPr>
        <w:softHyphen/>
      </w:r>
      <w:r w:rsidRPr="00C6728A">
        <w:rPr>
          <w:rFonts w:ascii="GHEA Grapalat" w:hAnsi="GHEA Grapalat"/>
          <w:lang w:val="hy-AM"/>
        </w:rPr>
        <w:t>ղե</w:t>
      </w:r>
      <w:r w:rsidR="00393A33" w:rsidRPr="00C6728A">
        <w:rPr>
          <w:rFonts w:ascii="GHEA Grapalat" w:hAnsi="GHEA Grapalat"/>
          <w:lang w:val="hy-AM"/>
        </w:rPr>
        <w:softHyphen/>
      </w:r>
      <w:r w:rsidRPr="00C6728A">
        <w:rPr>
          <w:rFonts w:ascii="GHEA Grapalat" w:hAnsi="GHEA Grapalat"/>
          <w:lang w:val="hy-AM"/>
        </w:rPr>
        <w:t>կու</w:t>
      </w:r>
      <w:r w:rsidR="00E82B76" w:rsidRPr="00C6728A">
        <w:rPr>
          <w:rFonts w:ascii="GHEA Grapalat" w:hAnsi="GHEA Grapalat"/>
          <w:lang w:val="hy-AM"/>
        </w:rPr>
        <w:softHyphen/>
      </w:r>
      <w:r w:rsidRPr="00C6728A">
        <w:rPr>
          <w:rFonts w:ascii="GHEA Grapalat" w:hAnsi="GHEA Grapalat"/>
          <w:lang w:val="hy-AM"/>
        </w:rPr>
        <w:t>թ</w:t>
      </w:r>
      <w:r w:rsidR="00E82B76" w:rsidRPr="00C6728A">
        <w:rPr>
          <w:rFonts w:ascii="GHEA Grapalat" w:hAnsi="GHEA Grapalat"/>
          <w:lang w:val="hy-AM"/>
        </w:rPr>
        <w:softHyphen/>
      </w:r>
      <w:r w:rsidRPr="00C6728A">
        <w:rPr>
          <w:rFonts w:ascii="GHEA Grapalat" w:hAnsi="GHEA Grapalat"/>
          <w:lang w:val="hy-AM"/>
        </w:rPr>
        <w:t>յուն</w:t>
      </w:r>
      <w:r w:rsidR="00E82B76" w:rsidRPr="00C6728A">
        <w:rPr>
          <w:rFonts w:ascii="GHEA Grapalat" w:hAnsi="GHEA Grapalat"/>
          <w:lang w:val="hy-AM"/>
        </w:rPr>
        <w:softHyphen/>
      </w:r>
      <w:r w:rsidRPr="00C6728A">
        <w:rPr>
          <w:rFonts w:ascii="GHEA Grapalat" w:hAnsi="GHEA Grapalat"/>
          <w:lang w:val="hy-AM"/>
        </w:rPr>
        <w:t>ներ):</w:t>
      </w:r>
    </w:p>
    <w:p w14:paraId="5BE2D698" w14:textId="15CAD658" w:rsidR="00291769" w:rsidRPr="00C6728A" w:rsidRDefault="009E7B33" w:rsidP="00612C8A">
      <w:pPr>
        <w:jc w:val="both"/>
        <w:rPr>
          <w:rFonts w:ascii="GHEA Grapalat" w:hAnsi="GHEA Grapalat"/>
          <w:lang w:val="hy-AM"/>
        </w:rPr>
      </w:pPr>
      <w:r>
        <w:rPr>
          <w:rFonts w:ascii="GHEA Grapalat" w:hAnsi="GHEA Grapalat"/>
          <w:lang w:val="hy-AM"/>
        </w:rPr>
        <w:t>Հաշվեքննությունների արդյունքներով արձանագրված</w:t>
      </w:r>
      <w:r w:rsidRPr="00C6728A">
        <w:rPr>
          <w:rFonts w:ascii="GHEA Grapalat" w:hAnsi="GHEA Grapalat"/>
          <w:lang w:val="hy-AM"/>
        </w:rPr>
        <w:t xml:space="preserve"> </w:t>
      </w:r>
      <w:r w:rsidR="00291769" w:rsidRPr="00C6728A">
        <w:rPr>
          <w:rFonts w:ascii="GHEA Grapalat" w:hAnsi="GHEA Grapalat"/>
          <w:lang w:val="hy-AM"/>
        </w:rPr>
        <w:t>անհամապատասխա</w:t>
      </w:r>
      <w:r>
        <w:rPr>
          <w:rFonts w:ascii="GHEA Grapalat" w:hAnsi="GHEA Grapalat"/>
          <w:lang w:val="hy-AM"/>
        </w:rPr>
        <w:softHyphen/>
      </w:r>
      <w:r w:rsidR="00291769" w:rsidRPr="00C6728A">
        <w:rPr>
          <w:rFonts w:ascii="GHEA Grapalat" w:hAnsi="GHEA Grapalat"/>
          <w:lang w:val="hy-AM"/>
        </w:rPr>
        <w:t>նություն</w:t>
      </w:r>
      <w:r>
        <w:rPr>
          <w:rFonts w:ascii="GHEA Grapalat" w:hAnsi="GHEA Grapalat"/>
          <w:lang w:val="hy-AM"/>
        </w:rPr>
        <w:softHyphen/>
      </w:r>
      <w:r w:rsidR="00291769" w:rsidRPr="00C6728A">
        <w:rPr>
          <w:rFonts w:ascii="GHEA Grapalat" w:hAnsi="GHEA Grapalat"/>
          <w:lang w:val="hy-AM"/>
        </w:rPr>
        <w:t>ների</w:t>
      </w:r>
      <w:r>
        <w:rPr>
          <w:rFonts w:ascii="GHEA Grapalat" w:hAnsi="GHEA Grapalat"/>
          <w:lang w:val="hy-AM"/>
        </w:rPr>
        <w:t xml:space="preserve"> և</w:t>
      </w:r>
      <w:r w:rsidRPr="00C6728A">
        <w:rPr>
          <w:rFonts w:ascii="GHEA Grapalat" w:hAnsi="GHEA Grapalat"/>
          <w:lang w:val="hy-AM"/>
        </w:rPr>
        <w:t xml:space="preserve"> </w:t>
      </w:r>
      <w:r w:rsidR="00291769" w:rsidRPr="00C6728A">
        <w:rPr>
          <w:rFonts w:ascii="GHEA Grapalat" w:hAnsi="GHEA Grapalat"/>
          <w:lang w:val="hy-AM"/>
        </w:rPr>
        <w:t>խեղաթյուրումների</w:t>
      </w:r>
      <w:r>
        <w:rPr>
          <w:rFonts w:ascii="GHEA Grapalat" w:hAnsi="GHEA Grapalat"/>
          <w:lang w:val="hy-AM"/>
        </w:rPr>
        <w:t xml:space="preserve">, </w:t>
      </w:r>
      <w:r w:rsidR="00F27337" w:rsidRPr="00433749">
        <w:rPr>
          <w:rFonts w:ascii="GHEA Grapalat" w:hAnsi="GHEA Grapalat"/>
          <w:lang w:val="hy-AM"/>
        </w:rPr>
        <w:t xml:space="preserve">այլ հանգամանքների, </w:t>
      </w:r>
      <w:r>
        <w:rPr>
          <w:rFonts w:ascii="GHEA Grapalat" w:hAnsi="GHEA Grapalat"/>
          <w:lang w:val="hy-AM"/>
        </w:rPr>
        <w:t>ինչպես նա</w:t>
      </w:r>
      <w:r w:rsidR="00291769" w:rsidRPr="00C6728A">
        <w:rPr>
          <w:rFonts w:ascii="GHEA Grapalat" w:hAnsi="GHEA Grapalat"/>
          <w:lang w:val="hy-AM"/>
        </w:rPr>
        <w:t>և</w:t>
      </w:r>
      <w:r>
        <w:rPr>
          <w:rFonts w:ascii="GHEA Grapalat" w:hAnsi="GHEA Grapalat"/>
          <w:lang w:val="hy-AM"/>
        </w:rPr>
        <w:t xml:space="preserve"> դրանց հիման վրա  </w:t>
      </w:r>
      <w:r w:rsidR="00E43C41">
        <w:rPr>
          <w:rFonts w:ascii="GHEA Grapalat" w:hAnsi="GHEA Grapalat"/>
          <w:lang w:val="hy-AM"/>
        </w:rPr>
        <w:t xml:space="preserve">Հաշվեքննիչ պալատի կողմից </w:t>
      </w:r>
      <w:r>
        <w:rPr>
          <w:rFonts w:ascii="GHEA Grapalat" w:hAnsi="GHEA Grapalat"/>
          <w:lang w:val="hy-AM"/>
        </w:rPr>
        <w:t xml:space="preserve">արված </w:t>
      </w:r>
      <w:r w:rsidR="00291769" w:rsidRPr="00C6728A">
        <w:rPr>
          <w:rFonts w:ascii="GHEA Grapalat" w:hAnsi="GHEA Grapalat"/>
          <w:lang w:val="hy-AM"/>
        </w:rPr>
        <w:t xml:space="preserve"> ա</w:t>
      </w:r>
      <w:r w:rsidR="00361482">
        <w:rPr>
          <w:rFonts w:ascii="GHEA Grapalat" w:hAnsi="GHEA Grapalat"/>
          <w:lang w:val="hy-AM"/>
        </w:rPr>
        <w:softHyphen/>
      </w:r>
      <w:r w:rsidR="006863CD">
        <w:rPr>
          <w:rFonts w:ascii="GHEA Grapalat" w:hAnsi="GHEA Grapalat"/>
          <w:lang w:val="hy-AM"/>
        </w:rPr>
        <w:softHyphen/>
      </w:r>
      <w:r w:rsidR="00291769" w:rsidRPr="00C6728A">
        <w:rPr>
          <w:rFonts w:ascii="GHEA Grapalat" w:hAnsi="GHEA Grapalat"/>
          <w:lang w:val="hy-AM"/>
        </w:rPr>
        <w:t>ռա</w:t>
      </w:r>
      <w:r w:rsidR="00D11D0A" w:rsidRPr="00C6728A">
        <w:rPr>
          <w:rFonts w:ascii="GHEA Grapalat" w:hAnsi="GHEA Grapalat"/>
          <w:lang w:val="hy-AM"/>
        </w:rPr>
        <w:softHyphen/>
      </w:r>
      <w:r w:rsidR="00291769" w:rsidRPr="00C6728A">
        <w:rPr>
          <w:rFonts w:ascii="GHEA Grapalat" w:hAnsi="GHEA Grapalat"/>
          <w:lang w:val="hy-AM"/>
        </w:rPr>
        <w:t>ջար</w:t>
      </w:r>
      <w:r w:rsidR="00D11D0A" w:rsidRPr="00C6728A">
        <w:rPr>
          <w:rFonts w:ascii="GHEA Grapalat" w:hAnsi="GHEA Grapalat"/>
          <w:lang w:val="hy-AM"/>
        </w:rPr>
        <w:softHyphen/>
      </w:r>
      <w:r w:rsidR="00291769" w:rsidRPr="00C6728A">
        <w:rPr>
          <w:rFonts w:ascii="GHEA Grapalat" w:hAnsi="GHEA Grapalat"/>
          <w:lang w:val="hy-AM"/>
        </w:rPr>
        <w:t>կու</w:t>
      </w:r>
      <w:r w:rsidR="00D11D0A" w:rsidRPr="00C6728A">
        <w:rPr>
          <w:rFonts w:ascii="GHEA Grapalat" w:hAnsi="GHEA Grapalat"/>
          <w:lang w:val="hy-AM"/>
        </w:rPr>
        <w:softHyphen/>
      </w:r>
      <w:r w:rsidR="00291769" w:rsidRPr="00C6728A">
        <w:rPr>
          <w:rFonts w:ascii="GHEA Grapalat" w:hAnsi="GHEA Grapalat"/>
          <w:lang w:val="hy-AM"/>
        </w:rPr>
        <w:softHyphen/>
        <w:t>թ</w:t>
      </w:r>
      <w:r w:rsidR="00291769" w:rsidRPr="00C6728A">
        <w:rPr>
          <w:rFonts w:ascii="GHEA Grapalat" w:hAnsi="GHEA Grapalat"/>
          <w:lang w:val="hy-AM"/>
        </w:rPr>
        <w:softHyphen/>
        <w:t>յուն</w:t>
      </w:r>
      <w:r w:rsidR="00291769" w:rsidRPr="00C6728A">
        <w:rPr>
          <w:rFonts w:ascii="GHEA Grapalat" w:hAnsi="GHEA Grapalat"/>
          <w:lang w:val="hy-AM"/>
        </w:rPr>
        <w:softHyphen/>
      </w:r>
      <w:r w:rsidR="00291769" w:rsidRPr="00C6728A">
        <w:rPr>
          <w:rFonts w:ascii="GHEA Grapalat" w:hAnsi="GHEA Grapalat"/>
          <w:lang w:val="hy-AM"/>
        </w:rPr>
        <w:softHyphen/>
        <w:t>ների վերաբերյալ տեղեկատվությունը ներկայացվում է ստորև:</w:t>
      </w:r>
    </w:p>
    <w:p w14:paraId="73F950CD" w14:textId="77777777" w:rsidR="009941B7" w:rsidRPr="00612C8A" w:rsidRDefault="009941B7" w:rsidP="00220D30">
      <w:pPr>
        <w:spacing w:after="200"/>
        <w:jc w:val="both"/>
        <w:rPr>
          <w:rFonts w:ascii="GHEA Grapalat" w:hAnsi="GHEA Grapalat"/>
          <w:sz w:val="18"/>
          <w:lang w:val="hy-AM"/>
        </w:rPr>
      </w:pPr>
    </w:p>
    <w:p w14:paraId="0AE432C2" w14:textId="172A0A4F" w:rsidR="00F41BAF" w:rsidRPr="00341825" w:rsidRDefault="00E43C41" w:rsidP="00B23680">
      <w:pPr>
        <w:pStyle w:val="Heading2"/>
      </w:pPr>
      <w:bookmarkStart w:id="5" w:name="_Toc167642543"/>
      <w:r>
        <w:t>Արձանագրված</w:t>
      </w:r>
      <w:r w:rsidRPr="00341825">
        <w:t xml:space="preserve"> </w:t>
      </w:r>
      <w:r w:rsidR="00F41BAF" w:rsidRPr="00341825">
        <w:t>անհամապատասխանություններ</w:t>
      </w:r>
      <w:r>
        <w:t>ը</w:t>
      </w:r>
      <w:r w:rsidR="006B251C" w:rsidRPr="00B23680">
        <w:rPr>
          <w:rStyle w:val="FootnoteReference"/>
        </w:rPr>
        <w:footnoteReference w:id="5"/>
      </w:r>
      <w:bookmarkEnd w:id="5"/>
    </w:p>
    <w:p w14:paraId="0D45E908" w14:textId="77777777" w:rsidR="00631684" w:rsidRPr="00F30BDF" w:rsidRDefault="00631684" w:rsidP="00CC7964">
      <w:pPr>
        <w:spacing w:after="200"/>
        <w:rPr>
          <w:rFonts w:ascii="GHEA Grapalat" w:hAnsi="GHEA Grapalat"/>
          <w:i/>
          <w:sz w:val="2"/>
          <w:lang w:val="hy-AM"/>
        </w:rPr>
      </w:pPr>
    </w:p>
    <w:p w14:paraId="6F7BFA71" w14:textId="66BCED87" w:rsidR="003928DA" w:rsidRPr="00C6728A" w:rsidRDefault="003928DA" w:rsidP="003A3973">
      <w:pPr>
        <w:pStyle w:val="Heading3"/>
      </w:pPr>
      <w:r w:rsidRPr="00341825">
        <w:t>Անհամապատասխանությունների</w:t>
      </w:r>
      <w:r w:rsidRPr="00C6728A">
        <w:t xml:space="preserve"> </w:t>
      </w:r>
      <w:r w:rsidR="00331405" w:rsidRPr="00C6728A">
        <w:t>ներկայացման ձևաչափ</w:t>
      </w:r>
      <w:r w:rsidR="00EE7D08">
        <w:t>ը</w:t>
      </w:r>
    </w:p>
    <w:p w14:paraId="0243A336" w14:textId="603F340C" w:rsidR="003928DA" w:rsidRPr="00C6728A" w:rsidRDefault="0022640B" w:rsidP="00331405">
      <w:pPr>
        <w:spacing w:after="200"/>
        <w:jc w:val="both"/>
        <w:rPr>
          <w:rFonts w:ascii="GHEA Grapalat" w:hAnsi="GHEA Grapalat"/>
          <w:lang w:val="hy-AM"/>
        </w:rPr>
      </w:pPr>
      <w:r w:rsidRPr="00C6728A">
        <w:rPr>
          <w:rFonts w:ascii="GHEA Grapalat" w:hAnsi="GHEA Grapalat"/>
          <w:lang w:val="hy-AM"/>
        </w:rPr>
        <w:t xml:space="preserve">Հաշվեքննիչ պալատը ներկայացնում է հայտնաբերված </w:t>
      </w:r>
      <w:r w:rsidR="006D3211" w:rsidRPr="007C09A5">
        <w:rPr>
          <w:rFonts w:ascii="GHEA Grapalat" w:hAnsi="GHEA Grapalat"/>
          <w:lang w:val="hy-AM"/>
        </w:rPr>
        <w:t>անհամապատաս</w:t>
      </w:r>
      <w:r w:rsidR="00361482" w:rsidRPr="007C09A5">
        <w:rPr>
          <w:rFonts w:ascii="GHEA Grapalat" w:hAnsi="GHEA Grapalat"/>
          <w:lang w:val="hy-AM"/>
        </w:rPr>
        <w:softHyphen/>
      </w:r>
      <w:r w:rsidR="006D3211" w:rsidRPr="007C09A5">
        <w:rPr>
          <w:rFonts w:ascii="GHEA Grapalat" w:hAnsi="GHEA Grapalat"/>
          <w:lang w:val="hy-AM"/>
        </w:rPr>
        <w:t>խա</w:t>
      </w:r>
      <w:r w:rsidR="00361482" w:rsidRPr="007C09A5">
        <w:rPr>
          <w:rFonts w:ascii="GHEA Grapalat" w:hAnsi="GHEA Grapalat"/>
          <w:lang w:val="hy-AM"/>
        </w:rPr>
        <w:softHyphen/>
      </w:r>
      <w:r w:rsidR="006D3211" w:rsidRPr="007C09A5">
        <w:rPr>
          <w:rFonts w:ascii="GHEA Grapalat" w:hAnsi="GHEA Grapalat"/>
          <w:lang w:val="hy-AM"/>
        </w:rPr>
        <w:t>նությունների</w:t>
      </w:r>
      <w:r w:rsidRPr="00C6728A">
        <w:rPr>
          <w:rFonts w:ascii="GHEA Grapalat" w:hAnsi="GHEA Grapalat"/>
          <w:lang w:val="hy-AM"/>
        </w:rPr>
        <w:t xml:space="preserve"> վերաբեր</w:t>
      </w:r>
      <w:r w:rsidRPr="00C6728A">
        <w:rPr>
          <w:rFonts w:ascii="GHEA Grapalat" w:hAnsi="GHEA Grapalat"/>
          <w:lang w:val="hy-AM"/>
        </w:rPr>
        <w:softHyphen/>
        <w:t>յալ ամփոփ տեղեկատվությունը սույն եզ</w:t>
      </w:r>
      <w:r w:rsidR="00361482">
        <w:rPr>
          <w:rFonts w:ascii="GHEA Grapalat" w:hAnsi="GHEA Grapalat"/>
          <w:lang w:val="hy-AM"/>
        </w:rPr>
        <w:softHyphen/>
      </w:r>
      <w:r w:rsidRPr="00C6728A">
        <w:rPr>
          <w:rFonts w:ascii="GHEA Grapalat" w:hAnsi="GHEA Grapalat"/>
          <w:lang w:val="hy-AM"/>
        </w:rPr>
        <w:t>րա</w:t>
      </w:r>
      <w:r w:rsidR="00361482">
        <w:rPr>
          <w:rFonts w:ascii="GHEA Grapalat" w:hAnsi="GHEA Grapalat"/>
          <w:lang w:val="hy-AM"/>
        </w:rPr>
        <w:softHyphen/>
      </w:r>
      <w:r w:rsidRPr="00C6728A">
        <w:rPr>
          <w:rFonts w:ascii="GHEA Grapalat" w:hAnsi="GHEA Grapalat"/>
          <w:lang w:val="hy-AM"/>
        </w:rPr>
        <w:t>կա</w:t>
      </w:r>
      <w:r w:rsidR="00361482">
        <w:rPr>
          <w:rFonts w:ascii="GHEA Grapalat" w:hAnsi="GHEA Grapalat"/>
          <w:lang w:val="hy-AM"/>
        </w:rPr>
        <w:softHyphen/>
      </w:r>
      <w:r w:rsidRPr="00C6728A">
        <w:rPr>
          <w:rFonts w:ascii="GHEA Grapalat" w:hAnsi="GHEA Grapalat"/>
          <w:lang w:val="hy-AM"/>
        </w:rPr>
        <w:t>ցու</w:t>
      </w:r>
      <w:r w:rsidR="00361482">
        <w:rPr>
          <w:rFonts w:ascii="GHEA Grapalat" w:hAnsi="GHEA Grapalat"/>
          <w:lang w:val="hy-AM"/>
        </w:rPr>
        <w:softHyphen/>
      </w:r>
      <w:r w:rsidRPr="00C6728A">
        <w:rPr>
          <w:rFonts w:ascii="GHEA Grapalat" w:hAnsi="GHEA Grapalat"/>
          <w:lang w:val="hy-AM"/>
        </w:rPr>
        <w:t xml:space="preserve">թյան </w:t>
      </w:r>
      <w:r w:rsidRPr="00433749">
        <w:rPr>
          <w:rFonts w:ascii="GHEA Grapalat" w:hAnsi="GHEA Grapalat"/>
          <w:lang w:val="hy-AM"/>
        </w:rPr>
        <w:t>2.1.2</w:t>
      </w:r>
      <w:r w:rsidRPr="00C6728A">
        <w:rPr>
          <w:rFonts w:ascii="GHEA Grapalat" w:hAnsi="GHEA Grapalat"/>
          <w:lang w:val="hy-AM"/>
        </w:rPr>
        <w:t xml:space="preserve"> բաժ</w:t>
      </w:r>
      <w:r w:rsidR="006863CD">
        <w:rPr>
          <w:rFonts w:ascii="GHEA Grapalat" w:hAnsi="GHEA Grapalat"/>
          <w:lang w:val="hy-AM"/>
        </w:rPr>
        <w:softHyphen/>
      </w:r>
      <w:r w:rsidRPr="00C6728A">
        <w:rPr>
          <w:rFonts w:ascii="GHEA Grapalat" w:hAnsi="GHEA Grapalat"/>
          <w:lang w:val="hy-AM"/>
        </w:rPr>
        <w:t xml:space="preserve">նում: </w:t>
      </w:r>
      <w:r w:rsidR="00074FDE">
        <w:rPr>
          <w:rFonts w:ascii="GHEA Grapalat" w:hAnsi="GHEA Grapalat"/>
          <w:lang w:val="hy-AM"/>
        </w:rPr>
        <w:t>Հաշվեքննիչ պալատը</w:t>
      </w:r>
      <w:r w:rsidR="00074FDE" w:rsidRPr="00C6728A">
        <w:rPr>
          <w:rFonts w:ascii="GHEA Grapalat" w:hAnsi="GHEA Grapalat"/>
          <w:lang w:val="hy-AM"/>
        </w:rPr>
        <w:t xml:space="preserve"> </w:t>
      </w:r>
      <w:r w:rsidR="00AA768E" w:rsidRPr="00C6728A">
        <w:rPr>
          <w:rFonts w:ascii="GHEA Grapalat" w:hAnsi="GHEA Grapalat"/>
          <w:lang w:val="hy-AM"/>
        </w:rPr>
        <w:t>նպա</w:t>
      </w:r>
      <w:r w:rsidR="00393A33" w:rsidRPr="00C6728A">
        <w:rPr>
          <w:rFonts w:ascii="GHEA Grapalat" w:hAnsi="GHEA Grapalat"/>
          <w:lang w:val="hy-AM"/>
        </w:rPr>
        <w:softHyphen/>
      </w:r>
      <w:r w:rsidR="00AA768E" w:rsidRPr="00C6728A">
        <w:rPr>
          <w:rFonts w:ascii="GHEA Grapalat" w:hAnsi="GHEA Grapalat"/>
          <w:lang w:val="hy-AM"/>
        </w:rPr>
        <w:t>տակ</w:t>
      </w:r>
      <w:r w:rsidR="00074FDE">
        <w:rPr>
          <w:rFonts w:ascii="GHEA Grapalat" w:hAnsi="GHEA Grapalat"/>
          <w:lang w:val="hy-AM"/>
        </w:rPr>
        <w:t xml:space="preserve"> չունի </w:t>
      </w:r>
      <w:r w:rsidR="00AA768E" w:rsidRPr="00C6728A">
        <w:rPr>
          <w:rFonts w:ascii="GHEA Grapalat" w:hAnsi="GHEA Grapalat"/>
          <w:lang w:val="hy-AM"/>
        </w:rPr>
        <w:t>սույն եզրա</w:t>
      </w:r>
      <w:r w:rsidR="00AA768E" w:rsidRPr="00C6728A">
        <w:rPr>
          <w:rFonts w:ascii="GHEA Grapalat" w:hAnsi="GHEA Grapalat"/>
          <w:lang w:val="hy-AM"/>
        </w:rPr>
        <w:softHyphen/>
        <w:t>կա</w:t>
      </w:r>
      <w:r w:rsidR="00AA768E" w:rsidRPr="00C6728A">
        <w:rPr>
          <w:rFonts w:ascii="GHEA Grapalat" w:hAnsi="GHEA Grapalat"/>
          <w:lang w:val="hy-AM"/>
        </w:rPr>
        <w:softHyphen/>
      </w:r>
      <w:r w:rsidR="00361482">
        <w:rPr>
          <w:rFonts w:ascii="GHEA Grapalat" w:hAnsi="GHEA Grapalat"/>
          <w:lang w:val="hy-AM"/>
        </w:rPr>
        <w:softHyphen/>
      </w:r>
      <w:r w:rsidR="00AA768E" w:rsidRPr="00C6728A">
        <w:rPr>
          <w:rFonts w:ascii="GHEA Grapalat" w:hAnsi="GHEA Grapalat"/>
          <w:lang w:val="hy-AM"/>
        </w:rPr>
        <w:t>ցությունում վե</w:t>
      </w:r>
      <w:r w:rsidR="006863CD">
        <w:rPr>
          <w:rFonts w:ascii="GHEA Grapalat" w:hAnsi="GHEA Grapalat"/>
          <w:lang w:val="hy-AM"/>
        </w:rPr>
        <w:softHyphen/>
      </w:r>
      <w:r w:rsidR="00AA768E" w:rsidRPr="00C6728A">
        <w:rPr>
          <w:rFonts w:ascii="GHEA Grapalat" w:hAnsi="GHEA Grapalat"/>
          <w:lang w:val="hy-AM"/>
        </w:rPr>
        <w:t>րա</w:t>
      </w:r>
      <w:r w:rsidR="006863CD">
        <w:rPr>
          <w:rFonts w:ascii="GHEA Grapalat" w:hAnsi="GHEA Grapalat"/>
          <w:lang w:val="hy-AM"/>
        </w:rPr>
        <w:softHyphen/>
      </w:r>
      <w:r w:rsidR="00AA768E" w:rsidRPr="00C6728A">
        <w:rPr>
          <w:rFonts w:ascii="GHEA Grapalat" w:hAnsi="GHEA Grapalat"/>
          <w:lang w:val="hy-AM"/>
        </w:rPr>
        <w:t>շարադրել հ</w:t>
      </w:r>
      <w:r w:rsidR="003928DA" w:rsidRPr="00C6728A">
        <w:rPr>
          <w:rFonts w:ascii="GHEA Grapalat" w:hAnsi="GHEA Grapalat"/>
          <w:lang w:val="hy-AM"/>
        </w:rPr>
        <w:t>այտնաբերված անհա</w:t>
      </w:r>
      <w:r w:rsidR="00393A33" w:rsidRPr="00C6728A">
        <w:rPr>
          <w:rFonts w:ascii="GHEA Grapalat" w:hAnsi="GHEA Grapalat"/>
          <w:lang w:val="hy-AM"/>
        </w:rPr>
        <w:softHyphen/>
      </w:r>
      <w:r w:rsidR="003928DA" w:rsidRPr="00C6728A">
        <w:rPr>
          <w:rFonts w:ascii="GHEA Grapalat" w:hAnsi="GHEA Grapalat"/>
          <w:lang w:val="hy-AM"/>
        </w:rPr>
        <w:t>մա</w:t>
      </w:r>
      <w:r w:rsidR="00393A33" w:rsidRPr="00C6728A">
        <w:rPr>
          <w:rFonts w:ascii="GHEA Grapalat" w:hAnsi="GHEA Grapalat"/>
          <w:lang w:val="hy-AM"/>
        </w:rPr>
        <w:softHyphen/>
      </w:r>
      <w:r w:rsidR="003928DA" w:rsidRPr="00C6728A">
        <w:rPr>
          <w:rFonts w:ascii="GHEA Grapalat" w:hAnsi="GHEA Grapalat"/>
          <w:lang w:val="hy-AM"/>
        </w:rPr>
        <w:t>պատաս</w:t>
      </w:r>
      <w:r w:rsidR="00361482">
        <w:rPr>
          <w:rFonts w:ascii="GHEA Grapalat" w:hAnsi="GHEA Grapalat"/>
          <w:lang w:val="hy-AM"/>
        </w:rPr>
        <w:softHyphen/>
      </w:r>
      <w:r w:rsidR="003928DA" w:rsidRPr="00C6728A">
        <w:rPr>
          <w:rFonts w:ascii="GHEA Grapalat" w:hAnsi="GHEA Grapalat"/>
          <w:lang w:val="hy-AM"/>
        </w:rPr>
        <w:t>խանութ</w:t>
      </w:r>
      <w:r w:rsidR="00361482">
        <w:rPr>
          <w:rFonts w:ascii="GHEA Grapalat" w:hAnsi="GHEA Grapalat"/>
          <w:lang w:val="hy-AM"/>
        </w:rPr>
        <w:softHyphen/>
      </w:r>
      <w:r w:rsidR="003928DA" w:rsidRPr="00C6728A">
        <w:rPr>
          <w:rFonts w:ascii="GHEA Grapalat" w:hAnsi="GHEA Grapalat"/>
          <w:lang w:val="hy-AM"/>
        </w:rPr>
        <w:t>յուն</w:t>
      </w:r>
      <w:r w:rsidR="00361482">
        <w:rPr>
          <w:rFonts w:ascii="GHEA Grapalat" w:hAnsi="GHEA Grapalat"/>
          <w:lang w:val="hy-AM"/>
        </w:rPr>
        <w:softHyphen/>
      </w:r>
      <w:r w:rsidR="003928DA" w:rsidRPr="00C6728A">
        <w:rPr>
          <w:rFonts w:ascii="GHEA Grapalat" w:hAnsi="GHEA Grapalat"/>
          <w:lang w:val="hy-AM"/>
        </w:rPr>
        <w:t xml:space="preserve">ների </w:t>
      </w:r>
      <w:r w:rsidR="008C21C5" w:rsidRPr="00C6728A">
        <w:rPr>
          <w:rFonts w:ascii="GHEA Grapalat" w:hAnsi="GHEA Grapalat"/>
          <w:lang w:val="hy-AM"/>
        </w:rPr>
        <w:t>առանձին դեպքերը</w:t>
      </w:r>
      <w:r w:rsidR="00AA768E" w:rsidRPr="00C6728A">
        <w:rPr>
          <w:rFonts w:ascii="GHEA Grapalat" w:hAnsi="GHEA Grapalat"/>
          <w:lang w:val="hy-AM"/>
        </w:rPr>
        <w:t>, քա</w:t>
      </w:r>
      <w:r w:rsidR="00361482">
        <w:rPr>
          <w:rFonts w:ascii="GHEA Grapalat" w:hAnsi="GHEA Grapalat"/>
          <w:lang w:val="hy-AM"/>
        </w:rPr>
        <w:softHyphen/>
      </w:r>
      <w:r w:rsidR="00AA768E" w:rsidRPr="00C6728A">
        <w:rPr>
          <w:rFonts w:ascii="GHEA Grapalat" w:hAnsi="GHEA Grapalat"/>
          <w:lang w:val="hy-AM"/>
        </w:rPr>
        <w:t>նի որ վերջին</w:t>
      </w:r>
      <w:r w:rsidR="008C21C5" w:rsidRPr="00C6728A">
        <w:rPr>
          <w:rFonts w:ascii="GHEA Grapalat" w:hAnsi="GHEA Grapalat"/>
          <w:lang w:val="hy-AM"/>
        </w:rPr>
        <w:t>ներ</w:t>
      </w:r>
      <w:r w:rsidR="00AA768E" w:rsidRPr="00C6728A">
        <w:rPr>
          <w:rFonts w:ascii="GHEA Grapalat" w:hAnsi="GHEA Grapalat"/>
          <w:lang w:val="hy-AM"/>
        </w:rPr>
        <w:t>ս</w:t>
      </w:r>
      <w:r w:rsidR="003928DA" w:rsidRPr="00C6728A">
        <w:rPr>
          <w:rFonts w:ascii="GHEA Grapalat" w:hAnsi="GHEA Grapalat"/>
          <w:lang w:val="hy-AM"/>
        </w:rPr>
        <w:t xml:space="preserve"> </w:t>
      </w:r>
      <w:r w:rsidR="00074FDE">
        <w:rPr>
          <w:rFonts w:ascii="GHEA Grapalat" w:hAnsi="GHEA Grapalat"/>
          <w:lang w:val="hy-AM"/>
        </w:rPr>
        <w:t>զե</w:t>
      </w:r>
      <w:r w:rsidR="006863CD">
        <w:rPr>
          <w:rFonts w:ascii="GHEA Grapalat" w:hAnsi="GHEA Grapalat"/>
          <w:lang w:val="hy-AM"/>
        </w:rPr>
        <w:softHyphen/>
      </w:r>
      <w:r w:rsidR="00074FDE">
        <w:rPr>
          <w:rFonts w:ascii="GHEA Grapalat" w:hAnsi="GHEA Grapalat"/>
          <w:lang w:val="hy-AM"/>
        </w:rPr>
        <w:t>տեղված</w:t>
      </w:r>
      <w:r w:rsidR="00074FDE" w:rsidRPr="00C6728A">
        <w:rPr>
          <w:rFonts w:ascii="GHEA Grapalat" w:hAnsi="GHEA Grapalat"/>
          <w:lang w:val="hy-AM"/>
        </w:rPr>
        <w:t xml:space="preserve"> </w:t>
      </w:r>
      <w:r w:rsidR="008C21C5" w:rsidRPr="00C6728A">
        <w:rPr>
          <w:rFonts w:ascii="GHEA Grapalat" w:hAnsi="GHEA Grapalat"/>
          <w:lang w:val="hy-AM"/>
        </w:rPr>
        <w:t xml:space="preserve">են </w:t>
      </w:r>
      <w:r w:rsidR="003928DA" w:rsidRPr="00C6728A">
        <w:rPr>
          <w:rFonts w:ascii="GHEA Grapalat" w:hAnsi="GHEA Grapalat"/>
          <w:lang w:val="hy-AM"/>
        </w:rPr>
        <w:t>202</w:t>
      </w:r>
      <w:r w:rsidR="000E438B" w:rsidRPr="00456C49">
        <w:rPr>
          <w:rFonts w:ascii="GHEA Grapalat" w:hAnsi="GHEA Grapalat"/>
          <w:lang w:val="hy-AM"/>
        </w:rPr>
        <w:t>3</w:t>
      </w:r>
      <w:r w:rsidR="003928DA" w:rsidRPr="00C6728A">
        <w:rPr>
          <w:rFonts w:ascii="GHEA Grapalat" w:hAnsi="GHEA Grapalat"/>
          <w:lang w:val="hy-AM"/>
        </w:rPr>
        <w:t>թ. պետական բյուջեի երեք, վեց, ի</w:t>
      </w:r>
      <w:r w:rsidR="00393A33" w:rsidRPr="00C6728A">
        <w:rPr>
          <w:rFonts w:ascii="GHEA Grapalat" w:hAnsi="GHEA Grapalat"/>
          <w:lang w:val="hy-AM"/>
        </w:rPr>
        <w:softHyphen/>
      </w:r>
      <w:r w:rsidR="00361482">
        <w:rPr>
          <w:rFonts w:ascii="GHEA Grapalat" w:hAnsi="GHEA Grapalat"/>
          <w:lang w:val="hy-AM"/>
        </w:rPr>
        <w:softHyphen/>
      </w:r>
      <w:r w:rsidR="00361482">
        <w:rPr>
          <w:rFonts w:ascii="GHEA Grapalat" w:hAnsi="GHEA Grapalat"/>
          <w:lang w:val="hy-AM"/>
        </w:rPr>
        <w:softHyphen/>
      </w:r>
      <w:r w:rsidR="003928DA" w:rsidRPr="00C6728A">
        <w:rPr>
          <w:rFonts w:ascii="GHEA Grapalat" w:hAnsi="GHEA Grapalat"/>
          <w:lang w:val="hy-AM"/>
        </w:rPr>
        <w:t>նը ամիսների և տա</w:t>
      </w:r>
      <w:r w:rsidR="006863CD">
        <w:rPr>
          <w:rFonts w:ascii="GHEA Grapalat" w:hAnsi="GHEA Grapalat"/>
          <w:lang w:val="hy-AM"/>
        </w:rPr>
        <w:softHyphen/>
      </w:r>
      <w:r w:rsidR="003928DA" w:rsidRPr="00C6728A">
        <w:rPr>
          <w:rFonts w:ascii="GHEA Grapalat" w:hAnsi="GHEA Grapalat"/>
          <w:lang w:val="hy-AM"/>
        </w:rPr>
        <w:t>րեկան կա</w:t>
      </w:r>
      <w:r w:rsidR="00AA768E" w:rsidRPr="00C6728A">
        <w:rPr>
          <w:rFonts w:ascii="GHEA Grapalat" w:hAnsi="GHEA Grapalat"/>
          <w:lang w:val="hy-AM"/>
        </w:rPr>
        <w:softHyphen/>
      </w:r>
      <w:r w:rsidR="003928DA" w:rsidRPr="00C6728A">
        <w:rPr>
          <w:rFonts w:ascii="GHEA Grapalat" w:hAnsi="GHEA Grapalat"/>
          <w:lang w:val="hy-AM"/>
        </w:rPr>
        <w:t>տարման հաշվեքննությունների ընթացիկ եզ</w:t>
      </w:r>
      <w:r w:rsidR="00361482">
        <w:rPr>
          <w:rFonts w:ascii="GHEA Grapalat" w:hAnsi="GHEA Grapalat"/>
          <w:lang w:val="hy-AM"/>
        </w:rPr>
        <w:softHyphen/>
      </w:r>
      <w:r w:rsidR="003928DA" w:rsidRPr="00C6728A">
        <w:rPr>
          <w:rFonts w:ascii="GHEA Grapalat" w:hAnsi="GHEA Grapalat"/>
          <w:lang w:val="hy-AM"/>
        </w:rPr>
        <w:t>րա</w:t>
      </w:r>
      <w:r w:rsidR="00393A33" w:rsidRPr="00C6728A">
        <w:rPr>
          <w:rFonts w:ascii="GHEA Grapalat" w:hAnsi="GHEA Grapalat"/>
          <w:lang w:val="hy-AM"/>
        </w:rPr>
        <w:softHyphen/>
      </w:r>
      <w:r w:rsidR="003928DA" w:rsidRPr="00C6728A">
        <w:rPr>
          <w:rFonts w:ascii="GHEA Grapalat" w:hAnsi="GHEA Grapalat"/>
          <w:lang w:val="hy-AM"/>
        </w:rPr>
        <w:t>կա</w:t>
      </w:r>
      <w:r w:rsidR="00393A33" w:rsidRPr="00C6728A">
        <w:rPr>
          <w:rFonts w:ascii="GHEA Grapalat" w:hAnsi="GHEA Grapalat"/>
          <w:lang w:val="hy-AM"/>
        </w:rPr>
        <w:softHyphen/>
      </w:r>
      <w:r w:rsidR="003928DA" w:rsidRPr="00C6728A">
        <w:rPr>
          <w:rFonts w:ascii="GHEA Grapalat" w:hAnsi="GHEA Grapalat"/>
          <w:lang w:val="hy-AM"/>
        </w:rPr>
        <w:t>ցու</w:t>
      </w:r>
      <w:r w:rsidR="00393A33" w:rsidRPr="00C6728A">
        <w:rPr>
          <w:rFonts w:ascii="GHEA Grapalat" w:hAnsi="GHEA Grapalat"/>
          <w:lang w:val="hy-AM"/>
        </w:rPr>
        <w:softHyphen/>
      </w:r>
      <w:r w:rsidR="003928DA" w:rsidRPr="00C6728A">
        <w:rPr>
          <w:rFonts w:ascii="GHEA Grapalat" w:hAnsi="GHEA Grapalat"/>
          <w:lang w:val="hy-AM"/>
        </w:rPr>
        <w:t>թ</w:t>
      </w:r>
      <w:r w:rsidR="00393A33" w:rsidRPr="00C6728A">
        <w:rPr>
          <w:rFonts w:ascii="GHEA Grapalat" w:hAnsi="GHEA Grapalat"/>
          <w:lang w:val="hy-AM"/>
        </w:rPr>
        <w:softHyphen/>
      </w:r>
      <w:r w:rsidR="003928DA" w:rsidRPr="00C6728A">
        <w:rPr>
          <w:rFonts w:ascii="GHEA Grapalat" w:hAnsi="GHEA Grapalat"/>
          <w:lang w:val="hy-AM"/>
        </w:rPr>
        <w:t>յուն</w:t>
      </w:r>
      <w:r w:rsidR="006863CD">
        <w:rPr>
          <w:rFonts w:ascii="GHEA Grapalat" w:hAnsi="GHEA Grapalat"/>
          <w:lang w:val="hy-AM"/>
        </w:rPr>
        <w:softHyphen/>
      </w:r>
      <w:r w:rsidR="003928DA" w:rsidRPr="00C6728A">
        <w:rPr>
          <w:rFonts w:ascii="GHEA Grapalat" w:hAnsi="GHEA Grapalat"/>
          <w:lang w:val="hy-AM"/>
        </w:rPr>
        <w:t>նե</w:t>
      </w:r>
      <w:r w:rsidR="006863CD">
        <w:rPr>
          <w:rFonts w:ascii="GHEA Grapalat" w:hAnsi="GHEA Grapalat"/>
          <w:lang w:val="hy-AM"/>
        </w:rPr>
        <w:softHyphen/>
      </w:r>
      <w:r w:rsidR="003928DA" w:rsidRPr="00C6728A">
        <w:rPr>
          <w:rFonts w:ascii="GHEA Grapalat" w:hAnsi="GHEA Grapalat"/>
          <w:lang w:val="hy-AM"/>
        </w:rPr>
        <w:t xml:space="preserve">րում </w:t>
      </w:r>
      <w:r w:rsidR="00623425">
        <w:rPr>
          <w:rFonts w:ascii="GHEA Grapalat" w:hAnsi="GHEA Grapalat"/>
          <w:lang w:val="hy-AM"/>
        </w:rPr>
        <w:t>և</w:t>
      </w:r>
      <w:r w:rsidR="00623425" w:rsidRPr="00C6728A">
        <w:rPr>
          <w:rFonts w:ascii="GHEA Grapalat" w:hAnsi="GHEA Grapalat"/>
          <w:lang w:val="hy-AM"/>
        </w:rPr>
        <w:t xml:space="preserve"> </w:t>
      </w:r>
      <w:r w:rsidR="003928DA" w:rsidRPr="00C6728A">
        <w:rPr>
          <w:rFonts w:ascii="GHEA Grapalat" w:hAnsi="GHEA Grapalat"/>
          <w:lang w:val="hy-AM"/>
        </w:rPr>
        <w:t>հրապա</w:t>
      </w:r>
      <w:r w:rsidR="00AA768E" w:rsidRPr="00C6728A">
        <w:rPr>
          <w:rFonts w:ascii="GHEA Grapalat" w:hAnsi="GHEA Grapalat"/>
          <w:lang w:val="hy-AM"/>
        </w:rPr>
        <w:softHyphen/>
      </w:r>
      <w:r w:rsidR="003928DA" w:rsidRPr="00C6728A">
        <w:rPr>
          <w:rFonts w:ascii="GHEA Grapalat" w:hAnsi="GHEA Grapalat"/>
          <w:lang w:val="hy-AM"/>
        </w:rPr>
        <w:t>րակ</w:t>
      </w:r>
      <w:r w:rsidR="00AA768E" w:rsidRPr="00C6728A">
        <w:rPr>
          <w:rFonts w:ascii="GHEA Grapalat" w:hAnsi="GHEA Grapalat"/>
          <w:lang w:val="hy-AM"/>
        </w:rPr>
        <w:softHyphen/>
      </w:r>
      <w:r w:rsidR="003928DA" w:rsidRPr="00C6728A">
        <w:rPr>
          <w:rFonts w:ascii="GHEA Grapalat" w:hAnsi="GHEA Grapalat"/>
          <w:lang w:val="hy-AM"/>
        </w:rPr>
        <w:t>ված են Հաշվեքննիչ պալատի պաշ</w:t>
      </w:r>
      <w:r w:rsidR="00361482">
        <w:rPr>
          <w:rFonts w:ascii="GHEA Grapalat" w:hAnsi="GHEA Grapalat"/>
          <w:lang w:val="hy-AM"/>
        </w:rPr>
        <w:softHyphen/>
      </w:r>
      <w:r w:rsidR="003928DA" w:rsidRPr="00C6728A">
        <w:rPr>
          <w:rFonts w:ascii="GHEA Grapalat" w:hAnsi="GHEA Grapalat"/>
          <w:lang w:val="hy-AM"/>
        </w:rPr>
        <w:t>տո</w:t>
      </w:r>
      <w:r w:rsidR="00361482">
        <w:rPr>
          <w:rFonts w:ascii="GHEA Grapalat" w:hAnsi="GHEA Grapalat"/>
          <w:lang w:val="hy-AM"/>
        </w:rPr>
        <w:softHyphen/>
      </w:r>
      <w:r w:rsidR="003928DA" w:rsidRPr="00C6728A">
        <w:rPr>
          <w:rFonts w:ascii="GHEA Grapalat" w:hAnsi="GHEA Grapalat"/>
          <w:lang w:val="hy-AM"/>
        </w:rPr>
        <w:t>նական կայք-էջի</w:t>
      </w:r>
      <w:r w:rsidR="00331405" w:rsidRPr="00C6728A">
        <w:rPr>
          <w:rFonts w:ascii="GHEA Grapalat" w:hAnsi="GHEA Grapalat"/>
          <w:lang w:val="hy-AM"/>
        </w:rPr>
        <w:t xml:space="preserve"> (www.armsai.am)</w:t>
      </w:r>
      <w:r w:rsidR="003928DA" w:rsidRPr="00C6728A">
        <w:rPr>
          <w:rFonts w:ascii="GHEA Grapalat" w:hAnsi="GHEA Grapalat"/>
          <w:lang w:val="hy-AM"/>
        </w:rPr>
        <w:t xml:space="preserve"> Ընթա</w:t>
      </w:r>
      <w:r w:rsidR="00AA768E" w:rsidRPr="00C6728A">
        <w:rPr>
          <w:rFonts w:ascii="GHEA Grapalat" w:hAnsi="GHEA Grapalat"/>
          <w:lang w:val="hy-AM"/>
        </w:rPr>
        <w:softHyphen/>
      </w:r>
      <w:r w:rsidR="003928DA" w:rsidRPr="00C6728A">
        <w:rPr>
          <w:rFonts w:ascii="GHEA Grapalat" w:hAnsi="GHEA Grapalat"/>
          <w:lang w:val="hy-AM"/>
        </w:rPr>
        <w:t>ցիկ եզրակացություններ բաժ</w:t>
      </w:r>
      <w:r w:rsidR="00361482">
        <w:rPr>
          <w:rFonts w:ascii="GHEA Grapalat" w:hAnsi="GHEA Grapalat"/>
          <w:lang w:val="hy-AM"/>
        </w:rPr>
        <w:softHyphen/>
      </w:r>
      <w:r w:rsidR="003928DA" w:rsidRPr="00C6728A">
        <w:rPr>
          <w:rFonts w:ascii="GHEA Grapalat" w:hAnsi="GHEA Grapalat"/>
          <w:lang w:val="hy-AM"/>
        </w:rPr>
        <w:t>նու</w:t>
      </w:r>
      <w:r w:rsidR="00331405" w:rsidRPr="00C6728A">
        <w:rPr>
          <w:rFonts w:ascii="GHEA Grapalat" w:hAnsi="GHEA Grapalat"/>
          <w:lang w:val="hy-AM"/>
        </w:rPr>
        <w:t>մ</w:t>
      </w:r>
      <w:r w:rsidR="005A480C" w:rsidRPr="00C6728A">
        <w:rPr>
          <w:rFonts w:ascii="GHEA Grapalat" w:hAnsi="GHEA Grapalat"/>
          <w:lang w:val="hy-AM"/>
        </w:rPr>
        <w:t xml:space="preserve"> (</w:t>
      </w:r>
      <w:r w:rsidR="005A480C" w:rsidRPr="00C6728A">
        <w:rPr>
          <w:rFonts w:ascii="GHEA Grapalat" w:hAnsi="GHEA Grapalat"/>
          <w:color w:val="000000"/>
          <w:shd w:val="clear" w:color="auto" w:fill="FFFFFF"/>
          <w:lang w:val="hy-AM"/>
        </w:rPr>
        <w:t>բացառու</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յամբ օրեն</w:t>
      </w:r>
      <w:r w:rsidR="00393A33" w:rsidRPr="00C6728A">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քով սահմանված գաղտնիք պա</w:t>
      </w:r>
      <w:r w:rsidR="005A480C" w:rsidRPr="00C6728A">
        <w:rPr>
          <w:rFonts w:ascii="GHEA Grapalat" w:hAnsi="GHEA Grapalat"/>
          <w:color w:val="000000"/>
          <w:shd w:val="clear" w:color="auto" w:fill="FFFFFF"/>
          <w:lang w:val="hy-AM"/>
        </w:rPr>
        <w:softHyphen/>
        <w:t>րունակող ըն</w:t>
      </w:r>
      <w:r w:rsidR="00361482">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թացիկ եզրա</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կա</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ցու</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5A480C" w:rsidRPr="00C6728A">
        <w:rPr>
          <w:rFonts w:ascii="GHEA Grapalat" w:hAnsi="GHEA Grapalat"/>
          <w:color w:val="000000"/>
          <w:shd w:val="clear" w:color="auto" w:fill="FFFFFF"/>
          <w:lang w:val="hy-AM"/>
        </w:rPr>
        <w:t>յունների</w:t>
      </w:r>
      <w:r w:rsidR="005A480C" w:rsidRPr="00C6728A">
        <w:rPr>
          <w:rFonts w:ascii="GHEA Grapalat" w:hAnsi="GHEA Grapalat"/>
          <w:lang w:val="hy-AM"/>
        </w:rPr>
        <w:t>)</w:t>
      </w:r>
      <w:r w:rsidR="003928DA" w:rsidRPr="00C6728A">
        <w:rPr>
          <w:rFonts w:ascii="GHEA Grapalat" w:hAnsi="GHEA Grapalat"/>
          <w:lang w:val="hy-AM"/>
        </w:rPr>
        <w:t>:</w:t>
      </w:r>
    </w:p>
    <w:p w14:paraId="22C3006C" w14:textId="633548B1" w:rsidR="001E14C7" w:rsidRDefault="001E14C7" w:rsidP="00331405">
      <w:pPr>
        <w:spacing w:after="200"/>
        <w:jc w:val="both"/>
        <w:rPr>
          <w:rFonts w:ascii="GHEA Grapalat" w:hAnsi="GHEA Grapalat"/>
          <w:sz w:val="2"/>
          <w:lang w:val="hy-AM"/>
        </w:rPr>
      </w:pPr>
    </w:p>
    <w:p w14:paraId="0E32958E" w14:textId="77777777" w:rsidR="00F30BDF" w:rsidRPr="00612C8A" w:rsidRDefault="00F30BDF" w:rsidP="00331405">
      <w:pPr>
        <w:spacing w:after="200"/>
        <w:jc w:val="both"/>
        <w:rPr>
          <w:rFonts w:ascii="GHEA Grapalat" w:hAnsi="GHEA Grapalat"/>
          <w:sz w:val="2"/>
          <w:lang w:val="hy-AM"/>
        </w:rPr>
      </w:pPr>
    </w:p>
    <w:p w14:paraId="4D954E5F" w14:textId="4FB61EEE" w:rsidR="00951988" w:rsidRPr="00C6728A" w:rsidRDefault="0077744F" w:rsidP="003A3973">
      <w:pPr>
        <w:pStyle w:val="Heading3"/>
      </w:pPr>
      <w:r>
        <w:t>Անհամապատասխանությունները</w:t>
      </w:r>
    </w:p>
    <w:p w14:paraId="02FD9970" w14:textId="5634E6CD" w:rsidR="00FC5393" w:rsidRDefault="00951988" w:rsidP="006863CD">
      <w:pPr>
        <w:spacing w:after="200"/>
        <w:jc w:val="both"/>
        <w:rPr>
          <w:rFonts w:ascii="GHEA Grapalat" w:hAnsi="GHEA Grapalat"/>
          <w:bCs/>
          <w:color w:val="000000"/>
          <w:shd w:val="clear" w:color="auto" w:fill="FFFFFF"/>
          <w:lang w:val="hy-AM"/>
        </w:rPr>
      </w:pPr>
      <w:r w:rsidRPr="00C6728A">
        <w:rPr>
          <w:rFonts w:ascii="GHEA Grapalat" w:hAnsi="GHEA Grapalat"/>
          <w:color w:val="000000"/>
          <w:shd w:val="clear" w:color="auto" w:fill="FFFFFF"/>
          <w:lang w:val="hy-AM"/>
        </w:rPr>
        <w:t>1</w:t>
      </w:r>
      <w:r w:rsidR="006D3211" w:rsidRPr="007C09A5">
        <w:rPr>
          <w:rFonts w:ascii="GHEA Grapalat" w:hAnsi="GHEA Grapalat"/>
          <w:color w:val="000000"/>
          <w:shd w:val="clear" w:color="auto" w:fill="FFFFFF"/>
          <w:lang w:val="hy-AM"/>
        </w:rPr>
        <w:t>0</w:t>
      </w:r>
      <w:r w:rsidRPr="00C6728A">
        <w:rPr>
          <w:rFonts w:ascii="GHEA Grapalat" w:hAnsi="GHEA Grapalat"/>
          <w:color w:val="000000"/>
          <w:shd w:val="clear" w:color="auto" w:fill="FFFFFF"/>
          <w:lang w:val="hy-AM"/>
        </w:rPr>
        <w:t xml:space="preserve"> գերատեսչություններում իրականացված 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w:t>
      </w:r>
      <w:r w:rsidR="00D53862" w:rsidRPr="00C6728A">
        <w:rPr>
          <w:rFonts w:ascii="GHEA Grapalat" w:hAnsi="GHEA Grapalat"/>
          <w:color w:val="000000"/>
          <w:shd w:val="clear" w:color="auto" w:fill="FFFFFF"/>
          <w:lang w:val="hy-AM"/>
        </w:rPr>
        <w:softHyphen/>
      </w:r>
      <w:r w:rsidR="0044443B"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w:t>
      </w:r>
      <w:r w:rsidR="006863CD">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բյուջեի կա</w:t>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տարման</w:t>
      </w:r>
      <w:r w:rsidR="007B3FF5">
        <w:rPr>
          <w:rFonts w:ascii="GHEA Grapalat" w:hAnsi="GHEA Grapalat"/>
          <w:color w:val="000000"/>
          <w:shd w:val="clear" w:color="auto" w:fill="FFFFFF"/>
          <w:lang w:val="hy-AM"/>
        </w:rPr>
        <w:t xml:space="preserve"> </w:t>
      </w:r>
      <w:r w:rsidR="006D3211">
        <w:rPr>
          <w:rFonts w:ascii="GHEA Grapalat" w:hAnsi="GHEA Grapalat"/>
          <w:color w:val="000000"/>
          <w:shd w:val="clear" w:color="auto" w:fill="FFFFFF"/>
          <w:lang w:val="hy-AM"/>
        </w:rPr>
        <w:t>40</w:t>
      </w:r>
      <w:r w:rsidRPr="00C6728A">
        <w:rPr>
          <w:rFonts w:ascii="GHEA Grapalat" w:hAnsi="GHEA Grapalat"/>
          <w:color w:val="000000"/>
          <w:shd w:val="clear" w:color="auto" w:fill="FFFFFF"/>
          <w:lang w:val="hy-AM"/>
        </w:rPr>
        <w:t xml:space="preserve"> հաշվեքննությունների </w:t>
      </w:r>
      <w:r w:rsidR="005758BE" w:rsidRPr="00C6728A">
        <w:rPr>
          <w:rFonts w:ascii="GHEA Grapalat" w:hAnsi="GHEA Grapalat"/>
          <w:color w:val="000000"/>
          <w:shd w:val="clear" w:color="auto" w:fill="FFFFFF"/>
          <w:lang w:val="hy-AM"/>
        </w:rPr>
        <w:t>արդյունքում</w:t>
      </w:r>
      <w:r w:rsidR="002B60FE">
        <w:rPr>
          <w:rFonts w:ascii="GHEA Grapalat" w:hAnsi="GHEA Grapalat"/>
          <w:color w:val="000000"/>
          <w:shd w:val="clear" w:color="auto" w:fill="FFFFFF"/>
          <w:lang w:val="hy-AM"/>
        </w:rPr>
        <w:t>՝</w:t>
      </w:r>
      <w:r w:rsidR="005758BE" w:rsidRPr="00C6728A">
        <w:rPr>
          <w:rFonts w:ascii="GHEA Grapalat" w:hAnsi="GHEA Grapalat"/>
          <w:color w:val="000000"/>
          <w:shd w:val="clear" w:color="auto" w:fill="FFFFFF"/>
          <w:lang w:val="hy-AM"/>
        </w:rPr>
        <w:t xml:space="preserve"> </w:t>
      </w:r>
      <w:r w:rsidR="002B60FE">
        <w:rPr>
          <w:rFonts w:ascii="GHEA Grapalat" w:hAnsi="GHEA Grapalat"/>
          <w:color w:val="000000"/>
          <w:shd w:val="clear" w:color="auto" w:fill="FFFFFF"/>
          <w:lang w:val="hy-AM"/>
        </w:rPr>
        <w:t>հաշվետու տարեվերջի</w:t>
      </w:r>
      <w:r w:rsidRPr="00C6728A">
        <w:rPr>
          <w:rFonts w:ascii="GHEA Grapalat" w:hAnsi="GHEA Grapalat"/>
          <w:color w:val="000000"/>
          <w:shd w:val="clear" w:color="auto" w:fill="FFFFFF"/>
          <w:lang w:val="hy-AM"/>
        </w:rPr>
        <w:t xml:space="preserve"> դրությամբ </w:t>
      </w:r>
      <w:r w:rsidR="002B60FE" w:rsidRPr="00C6728A">
        <w:rPr>
          <w:rFonts w:ascii="GHEA Grapalat" w:hAnsi="GHEA Grapalat"/>
          <w:color w:val="000000"/>
          <w:shd w:val="clear" w:color="auto" w:fill="FFFFFF"/>
          <w:lang w:val="hy-AM"/>
        </w:rPr>
        <w:t>արձանա</w:t>
      </w:r>
      <w:r w:rsidR="002B60FE">
        <w:rPr>
          <w:rFonts w:ascii="GHEA Grapalat" w:hAnsi="GHEA Grapalat"/>
          <w:color w:val="000000"/>
          <w:shd w:val="clear" w:color="auto" w:fill="FFFFFF"/>
          <w:lang w:val="hy-AM"/>
        </w:rPr>
        <w:softHyphen/>
      </w:r>
      <w:r w:rsidR="002B60FE" w:rsidRPr="00C6728A">
        <w:rPr>
          <w:rFonts w:ascii="GHEA Grapalat" w:hAnsi="GHEA Grapalat"/>
          <w:color w:val="000000"/>
          <w:shd w:val="clear" w:color="auto" w:fill="FFFFFF"/>
          <w:lang w:val="hy-AM"/>
        </w:rPr>
        <w:t>գրվել</w:t>
      </w:r>
      <w:r w:rsidRPr="00C6728A">
        <w:rPr>
          <w:rFonts w:ascii="GHEA Grapalat" w:hAnsi="GHEA Grapalat"/>
          <w:color w:val="000000"/>
          <w:shd w:val="clear" w:color="auto" w:fill="FFFFFF"/>
          <w:lang w:val="hy-AM"/>
        </w:rPr>
        <w:t xml:space="preserve"> </w:t>
      </w:r>
      <w:r w:rsidR="00D16884" w:rsidRPr="00C17333">
        <w:rPr>
          <w:rFonts w:ascii="GHEA Grapalat" w:hAnsi="GHEA Grapalat"/>
          <w:color w:val="000000"/>
          <w:shd w:val="clear" w:color="auto" w:fill="FFFFFF"/>
          <w:lang w:val="hy-AM"/>
        </w:rPr>
        <w:t>է</w:t>
      </w:r>
      <w:r w:rsidRPr="00C6728A">
        <w:rPr>
          <w:rFonts w:ascii="GHEA Grapalat" w:hAnsi="GHEA Grapalat"/>
          <w:color w:val="000000"/>
          <w:shd w:val="clear" w:color="auto" w:fill="FFFFFF"/>
          <w:lang w:val="hy-AM"/>
        </w:rPr>
        <w:t xml:space="preserve"> </w:t>
      </w:r>
      <w:r w:rsidR="006D3211" w:rsidRPr="0006405F">
        <w:rPr>
          <w:rFonts w:ascii="GHEA Grapalat" w:hAnsi="GHEA Grapalat"/>
          <w:color w:val="000000"/>
          <w:shd w:val="clear" w:color="auto" w:fill="FFFFFF"/>
          <w:lang w:val="hy-AM"/>
        </w:rPr>
        <w:t>1</w:t>
      </w:r>
      <w:r w:rsidR="00E92B2E" w:rsidRPr="0006405F">
        <w:rPr>
          <w:rFonts w:ascii="GHEA Grapalat" w:hAnsi="GHEA Grapalat"/>
          <w:color w:val="000000"/>
          <w:shd w:val="clear" w:color="auto" w:fill="FFFFFF"/>
          <w:lang w:val="hy-AM"/>
        </w:rPr>
        <w:t>3</w:t>
      </w:r>
      <w:r w:rsidR="0006405F" w:rsidRPr="0006405F">
        <w:rPr>
          <w:rFonts w:ascii="GHEA Grapalat" w:hAnsi="GHEA Grapalat"/>
          <w:color w:val="000000"/>
          <w:shd w:val="clear" w:color="auto" w:fill="FFFFFF"/>
          <w:lang w:val="hy-AM"/>
        </w:rPr>
        <w:t>4</w:t>
      </w:r>
      <w:r w:rsidRPr="00C6728A">
        <w:rPr>
          <w:rFonts w:ascii="GHEA Grapalat" w:hAnsi="GHEA Grapalat"/>
          <w:color w:val="000000"/>
          <w:shd w:val="clear" w:color="auto" w:fill="FFFFFF"/>
          <w:lang w:val="hy-AM"/>
        </w:rPr>
        <w:t xml:space="preserve"> </w:t>
      </w:r>
      <w:r w:rsidR="007B01BD" w:rsidRPr="00C6728A">
        <w:rPr>
          <w:rFonts w:ascii="GHEA Grapalat" w:hAnsi="GHEA Grapalat"/>
          <w:color w:val="000000"/>
          <w:shd w:val="clear" w:color="auto" w:fill="FFFFFF"/>
          <w:lang w:val="hy-AM"/>
        </w:rPr>
        <w:t>անհամա</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պատաս</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խա</w:t>
      </w:r>
      <w:r w:rsidR="006863CD">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նու</w:t>
      </w:r>
      <w:r w:rsidR="00361482">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թ</w:t>
      </w:r>
      <w:r w:rsidR="00361482">
        <w:rPr>
          <w:rFonts w:ascii="GHEA Grapalat" w:hAnsi="GHEA Grapalat"/>
          <w:color w:val="000000"/>
          <w:shd w:val="clear" w:color="auto" w:fill="FFFFFF"/>
          <w:lang w:val="hy-AM"/>
        </w:rPr>
        <w:softHyphen/>
      </w:r>
      <w:r w:rsidR="007B01BD" w:rsidRPr="00C6728A">
        <w:rPr>
          <w:rFonts w:ascii="GHEA Grapalat" w:hAnsi="GHEA Grapalat"/>
          <w:color w:val="000000"/>
          <w:shd w:val="clear" w:color="auto" w:fill="FFFFFF"/>
          <w:lang w:val="hy-AM"/>
        </w:rPr>
        <w:t>յուն</w:t>
      </w:r>
      <w:r w:rsidR="00361482">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00D53862" w:rsidRPr="00C6728A">
        <w:rPr>
          <w:rFonts w:ascii="GHEA Grapalat" w:hAnsi="GHEA Grapalat"/>
          <w:color w:val="000000"/>
          <w:shd w:val="clear" w:color="auto" w:fill="FFFFFF"/>
          <w:lang w:val="hy-AM"/>
        </w:rPr>
        <w:t xml:space="preserve"> </w:t>
      </w:r>
      <w:r w:rsidR="00E60207" w:rsidRPr="00C6728A">
        <w:rPr>
          <w:rFonts w:ascii="GHEA Grapalat" w:hAnsi="GHEA Grapalat"/>
          <w:color w:val="000000"/>
          <w:shd w:val="clear" w:color="auto" w:fill="FFFFFF"/>
          <w:lang w:val="hy-AM"/>
        </w:rPr>
        <w:t>(</w:t>
      </w:r>
      <w:r w:rsidR="002B60FE">
        <w:rPr>
          <w:rFonts w:ascii="GHEA Grapalat" w:hAnsi="GHEA Grapalat"/>
          <w:color w:val="000000"/>
          <w:shd w:val="clear" w:color="auto" w:fill="FFFFFF"/>
          <w:lang w:val="hy-AM"/>
        </w:rPr>
        <w:t>Ա</w:t>
      </w:r>
      <w:r w:rsidR="002B60FE" w:rsidRPr="00C6728A">
        <w:rPr>
          <w:rFonts w:ascii="GHEA Grapalat" w:hAnsi="GHEA Grapalat"/>
          <w:color w:val="000000"/>
          <w:shd w:val="clear" w:color="auto" w:fill="FFFFFF"/>
          <w:lang w:val="hy-AM"/>
        </w:rPr>
        <w:t xml:space="preserve">ղյուսակ </w:t>
      </w:r>
      <w:r w:rsidR="00945BD8" w:rsidRPr="00C6728A">
        <w:rPr>
          <w:rFonts w:ascii="GHEA Grapalat" w:hAnsi="GHEA Grapalat"/>
          <w:color w:val="000000"/>
          <w:shd w:val="clear" w:color="auto" w:fill="FFFFFF"/>
          <w:lang w:val="hy-AM"/>
        </w:rPr>
        <w:t>1</w:t>
      </w:r>
      <w:r w:rsidR="00E60207" w:rsidRPr="00C6728A">
        <w:rPr>
          <w:rFonts w:ascii="GHEA Grapalat" w:hAnsi="GHEA Grapalat"/>
          <w:color w:val="000000"/>
          <w:shd w:val="clear" w:color="auto" w:fill="FFFFFF"/>
          <w:lang w:val="hy-AM"/>
        </w:rPr>
        <w:t>)</w:t>
      </w:r>
      <w:r w:rsidRPr="00C6728A">
        <w:rPr>
          <w:rFonts w:ascii="GHEA Grapalat" w:hAnsi="GHEA Grapalat"/>
          <w:bCs/>
          <w:color w:val="000000"/>
          <w:shd w:val="clear" w:color="auto" w:fill="FFFFFF"/>
          <w:lang w:val="hy-AM"/>
        </w:rPr>
        <w:t>:</w:t>
      </w:r>
    </w:p>
    <w:p w14:paraId="435F00F7" w14:textId="77777777" w:rsidR="00631684" w:rsidRPr="00433749" w:rsidRDefault="00631684" w:rsidP="006863CD">
      <w:pPr>
        <w:spacing w:after="200"/>
        <w:jc w:val="both"/>
        <w:rPr>
          <w:rFonts w:ascii="GHEA Grapalat" w:hAnsi="GHEA Grapalat"/>
          <w:bCs/>
          <w:color w:val="000000"/>
          <w:sz w:val="2"/>
          <w:shd w:val="clear" w:color="auto" w:fill="FFFFFF"/>
          <w:lang w:val="hy-AM"/>
        </w:rPr>
      </w:pPr>
    </w:p>
    <w:p w14:paraId="5604884D" w14:textId="014FFC98" w:rsidR="00D53862" w:rsidRPr="00C6728A" w:rsidRDefault="00331405" w:rsidP="0053318D">
      <w:pPr>
        <w:keepNext/>
        <w:keepLines/>
        <w:spacing w:after="200"/>
        <w:ind w:left="-709"/>
        <w:rPr>
          <w:rFonts w:ascii="GHEA Grapalat" w:hAnsi="GHEA Grapalat"/>
          <w:i/>
          <w:lang w:val="hy-AM"/>
        </w:rPr>
      </w:pPr>
      <w:r w:rsidRPr="00C6728A">
        <w:rPr>
          <w:rFonts w:ascii="GHEA Grapalat" w:hAnsi="GHEA Grapalat"/>
          <w:i/>
          <w:lang w:val="hy-AM"/>
        </w:rPr>
        <w:t xml:space="preserve">Աղյուսակ </w:t>
      </w:r>
      <w:r w:rsidR="008C21C5" w:rsidRPr="00C6728A">
        <w:rPr>
          <w:rFonts w:ascii="GHEA Grapalat" w:hAnsi="GHEA Grapalat"/>
          <w:i/>
          <w:lang w:val="hy-AM"/>
        </w:rPr>
        <w:t>1</w:t>
      </w:r>
      <w:r w:rsidRPr="00C6728A">
        <w:rPr>
          <w:rFonts w:ascii="GHEA Grapalat" w:hAnsi="GHEA Grapalat"/>
          <w:i/>
          <w:lang w:val="hy-AM"/>
        </w:rPr>
        <w:t>. Անհամապատասխանությունների վերաբերյալ ամփոփ տեղեկատվություն</w:t>
      </w:r>
      <w:r w:rsidR="003A3973">
        <w:rPr>
          <w:rFonts w:ascii="GHEA Grapalat" w:hAnsi="GHEA Grapalat"/>
          <w:i/>
          <w:lang w:val="hy-AM"/>
        </w:rPr>
        <w:t>ը</w:t>
      </w:r>
    </w:p>
    <w:tbl>
      <w:tblPr>
        <w:tblStyle w:val="TableGrid"/>
        <w:tblW w:w="9073" w:type="dxa"/>
        <w:tblInd w:w="-28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6238"/>
        <w:gridCol w:w="2268"/>
      </w:tblGrid>
      <w:tr w:rsidR="00155B90" w:rsidRPr="00612C8A" w14:paraId="5C1D160C" w14:textId="77777777" w:rsidTr="00482E5E">
        <w:trPr>
          <w:trHeight w:val="153"/>
          <w:tblHeader/>
        </w:trPr>
        <w:tc>
          <w:tcPr>
            <w:tcW w:w="567" w:type="dxa"/>
            <w:tcBorders>
              <w:left w:val="single" w:sz="4" w:space="0" w:color="auto"/>
              <w:right w:val="dotted" w:sz="4" w:space="0" w:color="auto"/>
            </w:tcBorders>
            <w:shd w:val="clear" w:color="auto" w:fill="auto"/>
            <w:vAlign w:val="center"/>
            <w:hideMark/>
          </w:tcPr>
          <w:p w14:paraId="5D622FCD" w14:textId="77777777" w:rsidR="00155B90" w:rsidRPr="001A47AA" w:rsidRDefault="00155B90" w:rsidP="00687638">
            <w:pPr>
              <w:jc w:val="center"/>
              <w:rPr>
                <w:rFonts w:ascii="GHEA Grapalat" w:hAnsi="GHEA Grapalat"/>
                <w:b/>
                <w:bCs/>
                <w:i/>
                <w:iCs/>
                <w:color w:val="000000"/>
                <w:sz w:val="22"/>
                <w:szCs w:val="22"/>
                <w:shd w:val="clear" w:color="auto" w:fill="FFFFFF"/>
              </w:rPr>
            </w:pPr>
            <w:r w:rsidRPr="001A47AA">
              <w:rPr>
                <w:rFonts w:ascii="GHEA Grapalat" w:hAnsi="GHEA Grapalat"/>
                <w:b/>
                <w:bCs/>
                <w:i/>
                <w:iCs/>
                <w:color w:val="000000"/>
                <w:sz w:val="22"/>
                <w:szCs w:val="22"/>
                <w:shd w:val="clear" w:color="auto" w:fill="FFFFFF"/>
              </w:rPr>
              <w:t>N</w:t>
            </w:r>
          </w:p>
        </w:tc>
        <w:tc>
          <w:tcPr>
            <w:tcW w:w="6238" w:type="dxa"/>
            <w:tcBorders>
              <w:left w:val="dotted" w:sz="4" w:space="0" w:color="auto"/>
              <w:right w:val="dotted" w:sz="4" w:space="0" w:color="auto"/>
            </w:tcBorders>
            <w:shd w:val="clear" w:color="auto" w:fill="auto"/>
            <w:vAlign w:val="center"/>
            <w:hideMark/>
          </w:tcPr>
          <w:p w14:paraId="1AD0AB3C" w14:textId="465555CC" w:rsidR="00155B90" w:rsidRPr="001A47AA" w:rsidRDefault="00155B90" w:rsidP="000A0407">
            <w:pPr>
              <w:ind w:left="-1244"/>
              <w:jc w:val="center"/>
              <w:rPr>
                <w:rFonts w:ascii="GHEA Grapalat" w:hAnsi="GHEA Grapalat"/>
                <w:b/>
                <w:bCs/>
                <w:iCs/>
                <w:color w:val="000000"/>
                <w:sz w:val="22"/>
                <w:szCs w:val="22"/>
                <w:shd w:val="clear" w:color="auto" w:fill="FFFFFF"/>
              </w:rPr>
            </w:pPr>
            <w:r w:rsidRPr="001A47AA">
              <w:rPr>
                <w:rFonts w:ascii="GHEA Grapalat" w:hAnsi="GHEA Grapalat"/>
                <w:b/>
                <w:bCs/>
                <w:iCs/>
                <w:color w:val="000000"/>
                <w:sz w:val="22"/>
                <w:szCs w:val="22"/>
                <w:shd w:val="clear" w:color="auto" w:fill="FFFFFF"/>
              </w:rPr>
              <w:t xml:space="preserve">             Գերատեսչության անվանումը</w:t>
            </w:r>
          </w:p>
        </w:tc>
        <w:tc>
          <w:tcPr>
            <w:tcW w:w="2268" w:type="dxa"/>
            <w:tcBorders>
              <w:left w:val="dotted" w:sz="4" w:space="0" w:color="auto"/>
              <w:right w:val="thickThinSmallGap" w:sz="24" w:space="0" w:color="auto"/>
            </w:tcBorders>
            <w:shd w:val="clear" w:color="auto" w:fill="auto"/>
            <w:vAlign w:val="center"/>
            <w:hideMark/>
          </w:tcPr>
          <w:p w14:paraId="5245D584" w14:textId="77777777" w:rsidR="00155B90" w:rsidRPr="001A47AA" w:rsidRDefault="00155B90" w:rsidP="00687638">
            <w:pPr>
              <w:jc w:val="center"/>
              <w:rPr>
                <w:rFonts w:ascii="GHEA Grapalat" w:hAnsi="GHEA Grapalat"/>
                <w:b/>
                <w:bCs/>
                <w:iCs/>
                <w:sz w:val="22"/>
                <w:szCs w:val="22"/>
              </w:rPr>
            </w:pPr>
            <w:r w:rsidRPr="001A47AA">
              <w:rPr>
                <w:rFonts w:ascii="GHEA Grapalat" w:hAnsi="GHEA Grapalat"/>
                <w:b/>
                <w:bCs/>
                <w:iCs/>
                <w:sz w:val="22"/>
                <w:szCs w:val="22"/>
              </w:rPr>
              <w:t>Անհամապատաս</w:t>
            </w:r>
            <w:r w:rsidRPr="001A47AA">
              <w:rPr>
                <w:rFonts w:ascii="GHEA Grapalat" w:hAnsi="GHEA Grapalat"/>
                <w:b/>
                <w:bCs/>
                <w:iCs/>
                <w:sz w:val="22"/>
                <w:szCs w:val="22"/>
              </w:rPr>
              <w:softHyphen/>
              <w:t>խանությունների քանակ (հատ)</w:t>
            </w:r>
          </w:p>
        </w:tc>
      </w:tr>
      <w:tr w:rsidR="001A47AA" w:rsidRPr="00612C8A" w14:paraId="47C0EA06" w14:textId="77777777" w:rsidTr="00482E5E">
        <w:trPr>
          <w:trHeight w:val="20"/>
        </w:trPr>
        <w:tc>
          <w:tcPr>
            <w:tcW w:w="567" w:type="dxa"/>
            <w:tcBorders>
              <w:left w:val="single" w:sz="4" w:space="0" w:color="auto"/>
              <w:right w:val="dotted" w:sz="4" w:space="0" w:color="auto"/>
            </w:tcBorders>
            <w:vAlign w:val="center"/>
            <w:hideMark/>
          </w:tcPr>
          <w:p w14:paraId="11E7C9E6" w14:textId="5768AC75" w:rsidR="001A47AA" w:rsidRPr="00612C8A" w:rsidRDefault="00E92B2E" w:rsidP="001A47AA">
            <w:pPr>
              <w:jc w:val="center"/>
              <w:rPr>
                <w:rFonts w:ascii="GHEA Grapalat" w:hAnsi="GHEA Grapalat"/>
                <w:sz w:val="22"/>
                <w:szCs w:val="22"/>
              </w:rPr>
            </w:pPr>
            <w:r>
              <w:rPr>
                <w:rFonts w:ascii="GHEA Grapalat" w:hAnsi="GHEA Grapalat"/>
                <w:sz w:val="22"/>
                <w:szCs w:val="22"/>
              </w:rPr>
              <w:t>1</w:t>
            </w:r>
          </w:p>
        </w:tc>
        <w:tc>
          <w:tcPr>
            <w:tcW w:w="6238" w:type="dxa"/>
            <w:tcBorders>
              <w:left w:val="dotted" w:sz="4" w:space="0" w:color="auto"/>
              <w:right w:val="dotted" w:sz="4" w:space="0" w:color="auto"/>
            </w:tcBorders>
            <w:vAlign w:val="center"/>
            <w:hideMark/>
          </w:tcPr>
          <w:p w14:paraId="043925D8" w14:textId="4E8C9DDE" w:rsidR="001A47AA" w:rsidRPr="00631684" w:rsidRDefault="001A47AA" w:rsidP="001A47AA">
            <w:pPr>
              <w:rPr>
                <w:rFonts w:ascii="GHEA Grapalat" w:hAnsi="GHEA Grapalat"/>
                <w:sz w:val="22"/>
                <w:szCs w:val="22"/>
                <w:highlight w:val="darkYellow"/>
              </w:rPr>
            </w:pPr>
            <w:r>
              <w:rPr>
                <w:rFonts w:ascii="GHEA Grapalat" w:hAnsi="GHEA Grapalat" w:cs="Calibri"/>
                <w:color w:val="000000"/>
                <w:sz w:val="22"/>
                <w:szCs w:val="22"/>
              </w:rPr>
              <w:t>Ներքին գործերի նախարարության ոստիկանություն</w:t>
            </w:r>
          </w:p>
        </w:tc>
        <w:tc>
          <w:tcPr>
            <w:tcW w:w="2268" w:type="dxa"/>
            <w:tcBorders>
              <w:left w:val="dotted" w:sz="4" w:space="0" w:color="auto"/>
              <w:right w:val="thickThinSmallGap" w:sz="24" w:space="0" w:color="auto"/>
            </w:tcBorders>
            <w:vAlign w:val="center"/>
          </w:tcPr>
          <w:p w14:paraId="1F6D862B" w14:textId="764AEE0C" w:rsidR="001A47AA" w:rsidRPr="00631684" w:rsidRDefault="001A47AA" w:rsidP="001A47AA">
            <w:pPr>
              <w:jc w:val="center"/>
              <w:rPr>
                <w:rFonts w:ascii="GHEA Grapalat" w:hAnsi="GHEA Grapalat"/>
                <w:sz w:val="22"/>
                <w:szCs w:val="22"/>
                <w:highlight w:val="darkYellow"/>
              </w:rPr>
            </w:pPr>
            <w:r>
              <w:rPr>
                <w:rFonts w:ascii="GHEA Grapalat" w:hAnsi="GHEA Grapalat" w:cs="Calibri"/>
                <w:sz w:val="22"/>
                <w:szCs w:val="22"/>
              </w:rPr>
              <w:t>30</w:t>
            </w:r>
          </w:p>
        </w:tc>
      </w:tr>
      <w:tr w:rsidR="001A47AA" w:rsidRPr="00612C8A" w14:paraId="59456438" w14:textId="77777777" w:rsidTr="00482E5E">
        <w:trPr>
          <w:trHeight w:val="20"/>
        </w:trPr>
        <w:tc>
          <w:tcPr>
            <w:tcW w:w="567" w:type="dxa"/>
            <w:tcBorders>
              <w:left w:val="single" w:sz="4" w:space="0" w:color="auto"/>
              <w:right w:val="dotted" w:sz="4" w:space="0" w:color="auto"/>
            </w:tcBorders>
            <w:vAlign w:val="center"/>
            <w:hideMark/>
          </w:tcPr>
          <w:p w14:paraId="12BEEA3D" w14:textId="676A0C66" w:rsidR="001A47AA" w:rsidRPr="00612C8A" w:rsidRDefault="00E92B2E" w:rsidP="001A47AA">
            <w:pPr>
              <w:jc w:val="center"/>
              <w:rPr>
                <w:rFonts w:ascii="GHEA Grapalat" w:hAnsi="GHEA Grapalat"/>
                <w:sz w:val="22"/>
                <w:szCs w:val="22"/>
              </w:rPr>
            </w:pPr>
            <w:r>
              <w:rPr>
                <w:rFonts w:ascii="GHEA Grapalat" w:hAnsi="GHEA Grapalat"/>
                <w:sz w:val="22"/>
                <w:szCs w:val="22"/>
              </w:rPr>
              <w:t>2</w:t>
            </w:r>
          </w:p>
        </w:tc>
        <w:tc>
          <w:tcPr>
            <w:tcW w:w="6238" w:type="dxa"/>
            <w:tcBorders>
              <w:left w:val="dotted" w:sz="4" w:space="0" w:color="auto"/>
              <w:right w:val="dotted" w:sz="4" w:space="0" w:color="auto"/>
            </w:tcBorders>
            <w:vAlign w:val="center"/>
            <w:hideMark/>
          </w:tcPr>
          <w:p w14:paraId="412CE925" w14:textId="66C57B17" w:rsidR="001A47AA" w:rsidRPr="00631684" w:rsidRDefault="001A47AA" w:rsidP="001A47AA">
            <w:pPr>
              <w:rPr>
                <w:rFonts w:ascii="GHEA Grapalat" w:hAnsi="GHEA Grapalat"/>
                <w:sz w:val="22"/>
                <w:szCs w:val="22"/>
                <w:highlight w:val="darkYellow"/>
              </w:rPr>
            </w:pPr>
            <w:r>
              <w:rPr>
                <w:rFonts w:ascii="GHEA Grapalat" w:hAnsi="GHEA Grapalat" w:cs="Calibri"/>
                <w:color w:val="000000"/>
                <w:sz w:val="22"/>
                <w:szCs w:val="22"/>
              </w:rPr>
              <w:t>Պաշտպանության նախարարություն</w:t>
            </w:r>
          </w:p>
        </w:tc>
        <w:tc>
          <w:tcPr>
            <w:tcW w:w="2268" w:type="dxa"/>
            <w:tcBorders>
              <w:left w:val="dotted" w:sz="4" w:space="0" w:color="auto"/>
              <w:right w:val="thickThinSmallGap" w:sz="24" w:space="0" w:color="auto"/>
            </w:tcBorders>
            <w:vAlign w:val="center"/>
          </w:tcPr>
          <w:p w14:paraId="72F9191D" w14:textId="1E13141B" w:rsidR="001A47AA" w:rsidRPr="00631684" w:rsidRDefault="001A47AA" w:rsidP="001A47AA">
            <w:pPr>
              <w:jc w:val="center"/>
              <w:rPr>
                <w:rFonts w:ascii="GHEA Grapalat" w:hAnsi="GHEA Grapalat"/>
                <w:sz w:val="22"/>
                <w:szCs w:val="22"/>
                <w:highlight w:val="darkYellow"/>
              </w:rPr>
            </w:pPr>
            <w:r>
              <w:rPr>
                <w:rFonts w:ascii="GHEA Grapalat" w:hAnsi="GHEA Grapalat" w:cs="Calibri"/>
                <w:color w:val="000000"/>
                <w:sz w:val="22"/>
                <w:szCs w:val="22"/>
              </w:rPr>
              <w:t>22</w:t>
            </w:r>
          </w:p>
        </w:tc>
      </w:tr>
      <w:tr w:rsidR="00E92B2E" w:rsidRPr="00612C8A" w14:paraId="7D912404" w14:textId="77777777" w:rsidTr="00E92B2E">
        <w:trPr>
          <w:trHeight w:val="20"/>
        </w:trPr>
        <w:tc>
          <w:tcPr>
            <w:tcW w:w="567" w:type="dxa"/>
            <w:tcBorders>
              <w:left w:val="single" w:sz="4" w:space="0" w:color="auto"/>
              <w:right w:val="dotted" w:sz="4" w:space="0" w:color="auto"/>
            </w:tcBorders>
            <w:vAlign w:val="center"/>
          </w:tcPr>
          <w:p w14:paraId="4EDED02E" w14:textId="7181AFD4" w:rsidR="00E92B2E" w:rsidRPr="00612C8A" w:rsidRDefault="00E92B2E" w:rsidP="00E92B2E">
            <w:pPr>
              <w:jc w:val="center"/>
              <w:rPr>
                <w:rFonts w:ascii="GHEA Grapalat" w:hAnsi="GHEA Grapalat"/>
                <w:sz w:val="22"/>
                <w:szCs w:val="22"/>
              </w:rPr>
            </w:pPr>
            <w:r>
              <w:rPr>
                <w:rFonts w:ascii="GHEA Grapalat" w:hAnsi="GHEA Grapalat"/>
                <w:sz w:val="22"/>
                <w:szCs w:val="22"/>
              </w:rPr>
              <w:t>3</w:t>
            </w:r>
          </w:p>
        </w:tc>
        <w:tc>
          <w:tcPr>
            <w:tcW w:w="6238" w:type="dxa"/>
            <w:tcBorders>
              <w:left w:val="dotted" w:sz="4" w:space="0" w:color="auto"/>
              <w:right w:val="dotted" w:sz="4" w:space="0" w:color="auto"/>
            </w:tcBorders>
            <w:vAlign w:val="center"/>
          </w:tcPr>
          <w:p w14:paraId="54E5530B" w14:textId="3E822381"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Տարածքային կառավարման և ենթակառուցվածքների նախարարության ջրային կոմիտե</w:t>
            </w:r>
          </w:p>
        </w:tc>
        <w:tc>
          <w:tcPr>
            <w:tcW w:w="2268" w:type="dxa"/>
            <w:tcBorders>
              <w:left w:val="dotted" w:sz="4" w:space="0" w:color="auto"/>
              <w:right w:val="thickThinSmallGap" w:sz="24" w:space="0" w:color="auto"/>
            </w:tcBorders>
            <w:vAlign w:val="center"/>
          </w:tcPr>
          <w:p w14:paraId="7CAFC122" w14:textId="2198EC86" w:rsidR="00E92B2E" w:rsidRPr="00631684" w:rsidRDefault="00E92B2E" w:rsidP="00E92B2E">
            <w:pPr>
              <w:jc w:val="center"/>
              <w:rPr>
                <w:rFonts w:ascii="GHEA Grapalat" w:hAnsi="GHEA Grapalat"/>
                <w:sz w:val="22"/>
                <w:szCs w:val="22"/>
                <w:highlight w:val="darkYellow"/>
              </w:rPr>
            </w:pPr>
            <w:r w:rsidRPr="00E92B2E">
              <w:rPr>
                <w:rFonts w:ascii="GHEA Grapalat" w:hAnsi="GHEA Grapalat" w:cs="Calibri"/>
                <w:sz w:val="22"/>
                <w:szCs w:val="22"/>
              </w:rPr>
              <w:t>20</w:t>
            </w:r>
          </w:p>
        </w:tc>
      </w:tr>
      <w:tr w:rsidR="00E92B2E" w:rsidRPr="00612C8A" w14:paraId="710576E2" w14:textId="77777777" w:rsidTr="00482E5E">
        <w:trPr>
          <w:trHeight w:val="20"/>
        </w:trPr>
        <w:tc>
          <w:tcPr>
            <w:tcW w:w="567" w:type="dxa"/>
            <w:tcBorders>
              <w:left w:val="single" w:sz="4" w:space="0" w:color="auto"/>
              <w:right w:val="dotted" w:sz="4" w:space="0" w:color="auto"/>
            </w:tcBorders>
            <w:vAlign w:val="center"/>
          </w:tcPr>
          <w:p w14:paraId="3B80121F" w14:textId="2A70148E" w:rsidR="00E92B2E" w:rsidRDefault="00E92B2E" w:rsidP="00E92B2E">
            <w:pPr>
              <w:jc w:val="center"/>
              <w:rPr>
                <w:rFonts w:ascii="GHEA Grapalat" w:hAnsi="GHEA Grapalat"/>
                <w:sz w:val="22"/>
                <w:szCs w:val="22"/>
              </w:rPr>
            </w:pPr>
            <w:r>
              <w:rPr>
                <w:rFonts w:ascii="GHEA Grapalat" w:hAnsi="GHEA Grapalat"/>
                <w:sz w:val="22"/>
                <w:szCs w:val="22"/>
              </w:rPr>
              <w:t>4</w:t>
            </w:r>
          </w:p>
        </w:tc>
        <w:tc>
          <w:tcPr>
            <w:tcW w:w="6238" w:type="dxa"/>
            <w:tcBorders>
              <w:left w:val="dotted" w:sz="4" w:space="0" w:color="auto"/>
              <w:right w:val="dotted" w:sz="4" w:space="0" w:color="auto"/>
            </w:tcBorders>
            <w:vAlign w:val="center"/>
          </w:tcPr>
          <w:p w14:paraId="3B440F8C" w14:textId="298776F9" w:rsidR="00E92B2E" w:rsidRDefault="00E92B2E" w:rsidP="00E92B2E">
            <w:pPr>
              <w:rPr>
                <w:rFonts w:ascii="GHEA Grapalat" w:hAnsi="GHEA Grapalat" w:cs="Calibri"/>
                <w:color w:val="000000"/>
                <w:sz w:val="22"/>
                <w:szCs w:val="22"/>
              </w:rPr>
            </w:pPr>
            <w:r>
              <w:rPr>
                <w:rFonts w:ascii="GHEA Grapalat" w:hAnsi="GHEA Grapalat" w:cs="Calibri"/>
                <w:color w:val="000000"/>
                <w:sz w:val="22"/>
                <w:szCs w:val="22"/>
              </w:rPr>
              <w:t>Աշխատանքի և սոցիալական հարցերի նախարարության միասնական սոցիալական ծառայություն</w:t>
            </w:r>
          </w:p>
        </w:tc>
        <w:tc>
          <w:tcPr>
            <w:tcW w:w="2268" w:type="dxa"/>
            <w:tcBorders>
              <w:left w:val="dotted" w:sz="4" w:space="0" w:color="auto"/>
              <w:right w:val="thickThinSmallGap" w:sz="24" w:space="0" w:color="auto"/>
            </w:tcBorders>
            <w:vAlign w:val="center"/>
          </w:tcPr>
          <w:p w14:paraId="3D1530FF" w14:textId="4CEC0081" w:rsidR="00E92B2E" w:rsidRDefault="00E92B2E" w:rsidP="00E92B2E">
            <w:pPr>
              <w:jc w:val="center"/>
              <w:rPr>
                <w:rFonts w:ascii="GHEA Grapalat" w:hAnsi="GHEA Grapalat" w:cs="Calibri"/>
                <w:color w:val="000000"/>
                <w:sz w:val="22"/>
                <w:szCs w:val="22"/>
              </w:rPr>
            </w:pPr>
            <w:r>
              <w:rPr>
                <w:rFonts w:ascii="GHEA Grapalat" w:hAnsi="GHEA Grapalat" w:cs="Calibri"/>
                <w:color w:val="000000"/>
                <w:sz w:val="22"/>
                <w:szCs w:val="22"/>
              </w:rPr>
              <w:t>14</w:t>
            </w:r>
          </w:p>
        </w:tc>
      </w:tr>
      <w:tr w:rsidR="00E92B2E" w:rsidRPr="00612C8A" w14:paraId="3BBB0760" w14:textId="77777777" w:rsidTr="00482E5E">
        <w:trPr>
          <w:trHeight w:val="20"/>
        </w:trPr>
        <w:tc>
          <w:tcPr>
            <w:tcW w:w="567" w:type="dxa"/>
            <w:tcBorders>
              <w:left w:val="single" w:sz="4" w:space="0" w:color="auto"/>
              <w:right w:val="dotted" w:sz="4" w:space="0" w:color="auto"/>
            </w:tcBorders>
            <w:vAlign w:val="center"/>
          </w:tcPr>
          <w:p w14:paraId="441FB898" w14:textId="6998613E"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5</w:t>
            </w:r>
          </w:p>
        </w:tc>
        <w:tc>
          <w:tcPr>
            <w:tcW w:w="6238" w:type="dxa"/>
            <w:tcBorders>
              <w:left w:val="dotted" w:sz="4" w:space="0" w:color="auto"/>
              <w:right w:val="dotted" w:sz="4" w:space="0" w:color="auto"/>
            </w:tcBorders>
            <w:vAlign w:val="center"/>
          </w:tcPr>
          <w:p w14:paraId="0FF984E6" w14:textId="0FD95E22"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Էկոնոմիկայի նախարարություն</w:t>
            </w:r>
          </w:p>
        </w:tc>
        <w:tc>
          <w:tcPr>
            <w:tcW w:w="2268" w:type="dxa"/>
            <w:tcBorders>
              <w:left w:val="dotted" w:sz="4" w:space="0" w:color="auto"/>
              <w:right w:val="thickThinSmallGap" w:sz="24" w:space="0" w:color="auto"/>
            </w:tcBorders>
            <w:vAlign w:val="center"/>
          </w:tcPr>
          <w:p w14:paraId="726C31AF" w14:textId="216BF3FC"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13</w:t>
            </w:r>
          </w:p>
        </w:tc>
      </w:tr>
      <w:tr w:rsidR="00E92B2E" w:rsidRPr="00612C8A" w14:paraId="4E8D8AA0" w14:textId="77777777" w:rsidTr="00482E5E">
        <w:trPr>
          <w:trHeight w:val="20"/>
        </w:trPr>
        <w:tc>
          <w:tcPr>
            <w:tcW w:w="567" w:type="dxa"/>
            <w:tcBorders>
              <w:left w:val="single" w:sz="4" w:space="0" w:color="auto"/>
              <w:right w:val="dotted" w:sz="4" w:space="0" w:color="auto"/>
            </w:tcBorders>
            <w:vAlign w:val="center"/>
            <w:hideMark/>
          </w:tcPr>
          <w:p w14:paraId="6E904DDA"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6</w:t>
            </w:r>
          </w:p>
        </w:tc>
        <w:tc>
          <w:tcPr>
            <w:tcW w:w="6238" w:type="dxa"/>
            <w:tcBorders>
              <w:left w:val="dotted" w:sz="4" w:space="0" w:color="auto"/>
              <w:right w:val="dotted" w:sz="4" w:space="0" w:color="auto"/>
            </w:tcBorders>
            <w:vAlign w:val="center"/>
            <w:hideMark/>
          </w:tcPr>
          <w:p w14:paraId="3107A5D3" w14:textId="3A381B31"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Ֆինանսների նախարարություն</w:t>
            </w:r>
          </w:p>
        </w:tc>
        <w:tc>
          <w:tcPr>
            <w:tcW w:w="2268" w:type="dxa"/>
            <w:tcBorders>
              <w:left w:val="dotted" w:sz="4" w:space="0" w:color="auto"/>
              <w:right w:val="thickThinSmallGap" w:sz="24" w:space="0" w:color="auto"/>
            </w:tcBorders>
            <w:vAlign w:val="center"/>
          </w:tcPr>
          <w:p w14:paraId="0D714C6C" w14:textId="38E2980F"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12</w:t>
            </w:r>
          </w:p>
        </w:tc>
      </w:tr>
      <w:tr w:rsidR="00E92B2E" w:rsidRPr="00612C8A" w14:paraId="0F79BEF5" w14:textId="77777777" w:rsidTr="00482E5E">
        <w:trPr>
          <w:trHeight w:val="20"/>
        </w:trPr>
        <w:tc>
          <w:tcPr>
            <w:tcW w:w="567" w:type="dxa"/>
            <w:tcBorders>
              <w:left w:val="single" w:sz="4" w:space="0" w:color="auto"/>
              <w:right w:val="dotted" w:sz="4" w:space="0" w:color="auto"/>
            </w:tcBorders>
            <w:vAlign w:val="center"/>
          </w:tcPr>
          <w:p w14:paraId="270BE93A"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7</w:t>
            </w:r>
          </w:p>
        </w:tc>
        <w:tc>
          <w:tcPr>
            <w:tcW w:w="6238" w:type="dxa"/>
            <w:tcBorders>
              <w:left w:val="dotted" w:sz="4" w:space="0" w:color="auto"/>
              <w:right w:val="dotted" w:sz="4" w:space="0" w:color="auto"/>
            </w:tcBorders>
            <w:vAlign w:val="center"/>
          </w:tcPr>
          <w:p w14:paraId="0EFF2C64" w14:textId="0999537D"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Պետական եկամուտների կոմիտե</w:t>
            </w:r>
          </w:p>
        </w:tc>
        <w:tc>
          <w:tcPr>
            <w:tcW w:w="2268" w:type="dxa"/>
            <w:tcBorders>
              <w:left w:val="dotted" w:sz="4" w:space="0" w:color="auto"/>
              <w:right w:val="thickThinSmallGap" w:sz="24" w:space="0" w:color="auto"/>
            </w:tcBorders>
            <w:vAlign w:val="center"/>
          </w:tcPr>
          <w:p w14:paraId="6E56B564" w14:textId="4A23A54A"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8</w:t>
            </w:r>
          </w:p>
        </w:tc>
      </w:tr>
      <w:tr w:rsidR="00E92B2E" w:rsidRPr="00612C8A" w14:paraId="77825F24" w14:textId="77777777" w:rsidTr="00482E5E">
        <w:trPr>
          <w:trHeight w:val="20"/>
        </w:trPr>
        <w:tc>
          <w:tcPr>
            <w:tcW w:w="567" w:type="dxa"/>
            <w:tcBorders>
              <w:left w:val="single" w:sz="4" w:space="0" w:color="auto"/>
              <w:right w:val="dotted" w:sz="4" w:space="0" w:color="auto"/>
            </w:tcBorders>
            <w:vAlign w:val="center"/>
          </w:tcPr>
          <w:p w14:paraId="4C9F79C5"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8</w:t>
            </w:r>
          </w:p>
        </w:tc>
        <w:tc>
          <w:tcPr>
            <w:tcW w:w="6238" w:type="dxa"/>
            <w:tcBorders>
              <w:left w:val="dotted" w:sz="4" w:space="0" w:color="auto"/>
              <w:right w:val="dotted" w:sz="4" w:space="0" w:color="auto"/>
            </w:tcBorders>
            <w:vAlign w:val="center"/>
          </w:tcPr>
          <w:p w14:paraId="1D0F6052" w14:textId="2339BD05"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Տարածքային կառավարման և ենթակառուցվածքների նախարարություն</w:t>
            </w:r>
          </w:p>
        </w:tc>
        <w:tc>
          <w:tcPr>
            <w:tcW w:w="2268" w:type="dxa"/>
            <w:tcBorders>
              <w:left w:val="dotted" w:sz="4" w:space="0" w:color="auto"/>
              <w:right w:val="thickThinSmallGap" w:sz="24" w:space="0" w:color="auto"/>
            </w:tcBorders>
            <w:vAlign w:val="center"/>
          </w:tcPr>
          <w:p w14:paraId="71EEF6E3" w14:textId="1FB751C6" w:rsidR="00E92B2E" w:rsidRPr="00631684" w:rsidRDefault="0006405F" w:rsidP="00E92B2E">
            <w:pPr>
              <w:jc w:val="center"/>
              <w:rPr>
                <w:rFonts w:ascii="GHEA Grapalat" w:hAnsi="GHEA Grapalat"/>
                <w:sz w:val="22"/>
                <w:szCs w:val="22"/>
                <w:highlight w:val="darkYellow"/>
              </w:rPr>
            </w:pPr>
            <w:r>
              <w:rPr>
                <w:rFonts w:ascii="GHEA Grapalat" w:hAnsi="GHEA Grapalat" w:cs="Calibri"/>
                <w:color w:val="000000"/>
                <w:sz w:val="22"/>
                <w:szCs w:val="22"/>
              </w:rPr>
              <w:t>7</w:t>
            </w:r>
          </w:p>
        </w:tc>
      </w:tr>
      <w:tr w:rsidR="00E92B2E" w:rsidRPr="00612C8A" w14:paraId="111888DB" w14:textId="77777777" w:rsidTr="00482E5E">
        <w:trPr>
          <w:trHeight w:val="20"/>
        </w:trPr>
        <w:tc>
          <w:tcPr>
            <w:tcW w:w="567" w:type="dxa"/>
            <w:tcBorders>
              <w:left w:val="single" w:sz="4" w:space="0" w:color="auto"/>
              <w:right w:val="dotted" w:sz="4" w:space="0" w:color="auto"/>
            </w:tcBorders>
            <w:vAlign w:val="center"/>
            <w:hideMark/>
          </w:tcPr>
          <w:p w14:paraId="5F88F1DF"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9</w:t>
            </w:r>
          </w:p>
        </w:tc>
        <w:tc>
          <w:tcPr>
            <w:tcW w:w="6238" w:type="dxa"/>
            <w:tcBorders>
              <w:left w:val="dotted" w:sz="4" w:space="0" w:color="auto"/>
              <w:right w:val="dotted" w:sz="4" w:space="0" w:color="auto"/>
            </w:tcBorders>
            <w:vAlign w:val="center"/>
            <w:hideMark/>
          </w:tcPr>
          <w:p w14:paraId="23B3D35A" w14:textId="4C24BD6A"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Առողջապահության նախարարություն</w:t>
            </w:r>
          </w:p>
        </w:tc>
        <w:tc>
          <w:tcPr>
            <w:tcW w:w="2268" w:type="dxa"/>
            <w:tcBorders>
              <w:left w:val="dotted" w:sz="4" w:space="0" w:color="auto"/>
              <w:right w:val="thickThinSmallGap" w:sz="24" w:space="0" w:color="auto"/>
            </w:tcBorders>
            <w:vAlign w:val="center"/>
          </w:tcPr>
          <w:p w14:paraId="44BFE748" w14:textId="25778620"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5</w:t>
            </w:r>
          </w:p>
        </w:tc>
      </w:tr>
      <w:tr w:rsidR="00E92B2E" w:rsidRPr="00612C8A" w14:paraId="1EC7897F" w14:textId="77777777" w:rsidTr="00482E5E">
        <w:trPr>
          <w:trHeight w:val="20"/>
        </w:trPr>
        <w:tc>
          <w:tcPr>
            <w:tcW w:w="567" w:type="dxa"/>
            <w:tcBorders>
              <w:left w:val="single" w:sz="4" w:space="0" w:color="auto"/>
              <w:right w:val="dotted" w:sz="4" w:space="0" w:color="auto"/>
            </w:tcBorders>
            <w:vAlign w:val="center"/>
          </w:tcPr>
          <w:p w14:paraId="7546E8E9" w14:textId="77777777" w:rsidR="00E92B2E" w:rsidRPr="00612C8A" w:rsidRDefault="00E92B2E" w:rsidP="00E92B2E">
            <w:pPr>
              <w:jc w:val="center"/>
              <w:rPr>
                <w:rFonts w:ascii="GHEA Grapalat" w:hAnsi="GHEA Grapalat"/>
                <w:sz w:val="22"/>
                <w:szCs w:val="22"/>
              </w:rPr>
            </w:pPr>
            <w:r w:rsidRPr="00612C8A">
              <w:rPr>
                <w:rFonts w:ascii="GHEA Grapalat" w:hAnsi="GHEA Grapalat"/>
                <w:sz w:val="22"/>
                <w:szCs w:val="22"/>
              </w:rPr>
              <w:t>10</w:t>
            </w:r>
          </w:p>
        </w:tc>
        <w:tc>
          <w:tcPr>
            <w:tcW w:w="6238" w:type="dxa"/>
            <w:tcBorders>
              <w:left w:val="dotted" w:sz="4" w:space="0" w:color="auto"/>
              <w:right w:val="dotted" w:sz="4" w:space="0" w:color="auto"/>
            </w:tcBorders>
            <w:vAlign w:val="center"/>
          </w:tcPr>
          <w:p w14:paraId="3C622B0E" w14:textId="2DCC7BF2" w:rsidR="00E92B2E" w:rsidRPr="00631684" w:rsidRDefault="00E92B2E" w:rsidP="00E92B2E">
            <w:pPr>
              <w:rPr>
                <w:rFonts w:ascii="GHEA Grapalat" w:hAnsi="GHEA Grapalat"/>
                <w:sz w:val="22"/>
                <w:szCs w:val="22"/>
                <w:highlight w:val="darkYellow"/>
              </w:rPr>
            </w:pPr>
            <w:r>
              <w:rPr>
                <w:rFonts w:ascii="GHEA Grapalat" w:hAnsi="GHEA Grapalat" w:cs="Calibri"/>
                <w:color w:val="000000"/>
                <w:sz w:val="22"/>
                <w:szCs w:val="22"/>
              </w:rPr>
              <w:t>Կրթության, գիտության, մշակույթի և սպորտի նախարարություն</w:t>
            </w:r>
          </w:p>
        </w:tc>
        <w:tc>
          <w:tcPr>
            <w:tcW w:w="2268" w:type="dxa"/>
            <w:tcBorders>
              <w:left w:val="dotted" w:sz="4" w:space="0" w:color="auto"/>
              <w:right w:val="thickThinSmallGap" w:sz="24" w:space="0" w:color="auto"/>
            </w:tcBorders>
            <w:vAlign w:val="center"/>
          </w:tcPr>
          <w:p w14:paraId="1D1A8E08" w14:textId="73440C7A" w:rsidR="00E92B2E" w:rsidRPr="00631684" w:rsidRDefault="00E92B2E" w:rsidP="00E92B2E">
            <w:pPr>
              <w:jc w:val="center"/>
              <w:rPr>
                <w:rFonts w:ascii="GHEA Grapalat" w:hAnsi="GHEA Grapalat"/>
                <w:sz w:val="22"/>
                <w:szCs w:val="22"/>
                <w:highlight w:val="darkYellow"/>
              </w:rPr>
            </w:pPr>
            <w:r>
              <w:rPr>
                <w:rFonts w:ascii="GHEA Grapalat" w:hAnsi="GHEA Grapalat" w:cs="Calibri"/>
                <w:color w:val="000000"/>
                <w:sz w:val="22"/>
                <w:szCs w:val="22"/>
              </w:rPr>
              <w:t>3</w:t>
            </w:r>
          </w:p>
        </w:tc>
      </w:tr>
      <w:tr w:rsidR="00E92B2E" w:rsidRPr="00612C8A" w14:paraId="176CAA87" w14:textId="77777777" w:rsidTr="00482E5E">
        <w:trPr>
          <w:trHeight w:val="20"/>
        </w:trPr>
        <w:tc>
          <w:tcPr>
            <w:tcW w:w="6805"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14:paraId="5E95D783" w14:textId="77777777" w:rsidR="00E92B2E" w:rsidRPr="00612C8A" w:rsidRDefault="00E92B2E" w:rsidP="00E92B2E">
            <w:pPr>
              <w:rPr>
                <w:rFonts w:ascii="GHEA Grapalat" w:hAnsi="GHEA Grapalat"/>
                <w:b/>
                <w:bCs/>
                <w:sz w:val="22"/>
                <w:szCs w:val="22"/>
              </w:rPr>
            </w:pPr>
            <w:r w:rsidRPr="00612C8A">
              <w:rPr>
                <w:rFonts w:ascii="GHEA Grapalat" w:hAnsi="GHEA Grapalat"/>
                <w:b/>
                <w:bCs/>
                <w:sz w:val="22"/>
                <w:szCs w:val="22"/>
              </w:rPr>
              <w:t>ԸՆԴԱՄԵՆԸ</w:t>
            </w:r>
          </w:p>
        </w:tc>
        <w:tc>
          <w:tcPr>
            <w:tcW w:w="2268"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tcPr>
          <w:p w14:paraId="3579A99D" w14:textId="3C2F54FA" w:rsidR="00E92B2E" w:rsidRPr="00612C8A" w:rsidRDefault="00E92B2E" w:rsidP="0006405F">
            <w:pPr>
              <w:jc w:val="center"/>
              <w:rPr>
                <w:rFonts w:ascii="GHEA Grapalat" w:hAnsi="GHEA Grapalat"/>
                <w:b/>
                <w:bCs/>
                <w:sz w:val="22"/>
                <w:szCs w:val="22"/>
              </w:rPr>
            </w:pPr>
            <w:r w:rsidRPr="00612C8A">
              <w:rPr>
                <w:rFonts w:ascii="GHEA Grapalat" w:hAnsi="GHEA Grapalat"/>
                <w:b/>
                <w:bCs/>
                <w:sz w:val="22"/>
                <w:szCs w:val="22"/>
              </w:rPr>
              <w:t>1</w:t>
            </w:r>
            <w:r>
              <w:rPr>
                <w:rFonts w:ascii="GHEA Grapalat" w:hAnsi="GHEA Grapalat"/>
                <w:b/>
                <w:bCs/>
                <w:sz w:val="22"/>
                <w:szCs w:val="22"/>
              </w:rPr>
              <w:t>3</w:t>
            </w:r>
            <w:r w:rsidR="0006405F">
              <w:rPr>
                <w:rFonts w:ascii="GHEA Grapalat" w:hAnsi="GHEA Grapalat"/>
                <w:b/>
                <w:bCs/>
                <w:sz w:val="22"/>
                <w:szCs w:val="22"/>
              </w:rPr>
              <w:t>4</w:t>
            </w:r>
          </w:p>
        </w:tc>
      </w:tr>
    </w:tbl>
    <w:p w14:paraId="678F1707" w14:textId="11B0C2B9" w:rsidR="0053318D" w:rsidRPr="00433749" w:rsidRDefault="0053318D" w:rsidP="00C6728A">
      <w:pPr>
        <w:rPr>
          <w:rFonts w:ascii="GHEA Grapalat" w:hAnsi="GHEA Grapalat"/>
          <w:b/>
          <w:color w:val="000000"/>
          <w:sz w:val="2"/>
          <w:shd w:val="clear" w:color="auto" w:fill="FFFFFF"/>
          <w:lang w:val="hy-AM"/>
        </w:rPr>
      </w:pPr>
    </w:p>
    <w:p w14:paraId="452AFC0A" w14:textId="77777777" w:rsidR="00F30BDF" w:rsidRPr="00433749" w:rsidRDefault="00F30BDF" w:rsidP="00C6728A">
      <w:pPr>
        <w:rPr>
          <w:rFonts w:ascii="GHEA Grapalat" w:hAnsi="GHEA Grapalat"/>
          <w:b/>
          <w:color w:val="000000"/>
          <w:sz w:val="14"/>
          <w:shd w:val="clear" w:color="auto" w:fill="FFFFFF"/>
          <w:lang w:val="hy-AM"/>
        </w:rPr>
      </w:pPr>
    </w:p>
    <w:p w14:paraId="11345074" w14:textId="1315301B" w:rsidR="00FC035F" w:rsidRPr="00C6728A" w:rsidRDefault="00E43C41" w:rsidP="00B23680">
      <w:pPr>
        <w:pStyle w:val="Heading2"/>
        <w:rPr>
          <w:shd w:val="clear" w:color="auto" w:fill="FFFFFF"/>
        </w:rPr>
      </w:pPr>
      <w:bookmarkStart w:id="6" w:name="_Toc167642544"/>
      <w:r>
        <w:t>Արձանագրված</w:t>
      </w:r>
      <w:r w:rsidRPr="00C6728A">
        <w:rPr>
          <w:shd w:val="clear" w:color="auto" w:fill="FFFFFF"/>
        </w:rPr>
        <w:t xml:space="preserve"> </w:t>
      </w:r>
      <w:r w:rsidR="00FC035F" w:rsidRPr="00C6728A">
        <w:rPr>
          <w:shd w:val="clear" w:color="auto" w:fill="FFFFFF"/>
        </w:rPr>
        <w:t>խեղաթյուրումներ</w:t>
      </w:r>
      <w:r>
        <w:t>ը</w:t>
      </w:r>
      <w:r w:rsidR="00973C0B">
        <w:rPr>
          <w:rStyle w:val="FootnoteReference"/>
          <w:color w:val="000000"/>
          <w:shd w:val="clear" w:color="auto" w:fill="FFFFFF"/>
        </w:rPr>
        <w:footnoteReference w:id="6"/>
      </w:r>
      <w:bookmarkEnd w:id="6"/>
    </w:p>
    <w:p w14:paraId="3E02482F" w14:textId="46C8A313" w:rsidR="00C902CB" w:rsidRPr="00C6728A" w:rsidRDefault="00C902CB" w:rsidP="003A3973">
      <w:pPr>
        <w:pStyle w:val="Heading3"/>
      </w:pPr>
      <w:r w:rsidRPr="00C6728A">
        <w:t>Խեղաթյուրումների ներկայացման ձևաչափ</w:t>
      </w:r>
      <w:r w:rsidR="00EE7D08">
        <w:t>ը</w:t>
      </w:r>
    </w:p>
    <w:p w14:paraId="7897F741" w14:textId="76B8499C" w:rsidR="001B5919" w:rsidRPr="00C6728A" w:rsidRDefault="00C902CB" w:rsidP="00C902CB">
      <w:pPr>
        <w:spacing w:after="200"/>
        <w:jc w:val="both"/>
        <w:rPr>
          <w:rFonts w:ascii="GHEA Grapalat" w:hAnsi="GHEA Grapalat"/>
          <w:lang w:val="hy-AM"/>
        </w:rPr>
      </w:pPr>
      <w:r w:rsidRPr="00C6728A">
        <w:rPr>
          <w:rFonts w:ascii="GHEA Grapalat" w:hAnsi="GHEA Grapalat"/>
          <w:lang w:val="hy-AM"/>
        </w:rPr>
        <w:t>Հաշվեքննիչ պալատը ներկայացնում է հայտնաբերված խեղա</w:t>
      </w:r>
      <w:r w:rsidR="00361482">
        <w:rPr>
          <w:rFonts w:ascii="GHEA Grapalat" w:hAnsi="GHEA Grapalat"/>
          <w:lang w:val="hy-AM"/>
        </w:rPr>
        <w:softHyphen/>
      </w:r>
      <w:r w:rsidRPr="00C6728A">
        <w:rPr>
          <w:rFonts w:ascii="GHEA Grapalat" w:hAnsi="GHEA Grapalat"/>
          <w:lang w:val="hy-AM"/>
        </w:rPr>
        <w:t>թյու</w:t>
      </w:r>
      <w:r w:rsidR="00361482">
        <w:rPr>
          <w:rFonts w:ascii="GHEA Grapalat" w:hAnsi="GHEA Grapalat"/>
          <w:lang w:val="hy-AM"/>
        </w:rPr>
        <w:softHyphen/>
      </w:r>
      <w:r w:rsidRPr="00C6728A">
        <w:rPr>
          <w:rFonts w:ascii="GHEA Grapalat" w:hAnsi="GHEA Grapalat"/>
          <w:lang w:val="hy-AM"/>
        </w:rPr>
        <w:t>րում</w:t>
      </w:r>
      <w:r w:rsidR="00361482">
        <w:rPr>
          <w:rFonts w:ascii="GHEA Grapalat" w:hAnsi="GHEA Grapalat"/>
          <w:lang w:val="hy-AM"/>
        </w:rPr>
        <w:softHyphen/>
      </w:r>
      <w:r w:rsidRPr="00C6728A">
        <w:rPr>
          <w:rFonts w:ascii="GHEA Grapalat" w:hAnsi="GHEA Grapalat"/>
          <w:lang w:val="hy-AM"/>
        </w:rPr>
        <w:t>նե</w:t>
      </w:r>
      <w:r w:rsidR="00361482">
        <w:rPr>
          <w:rFonts w:ascii="GHEA Grapalat" w:hAnsi="GHEA Grapalat"/>
          <w:lang w:val="hy-AM"/>
        </w:rPr>
        <w:softHyphen/>
      </w:r>
      <w:r w:rsidRPr="00C6728A">
        <w:rPr>
          <w:rFonts w:ascii="GHEA Grapalat" w:hAnsi="GHEA Grapalat"/>
          <w:lang w:val="hy-AM"/>
        </w:rPr>
        <w:t>րի վե</w:t>
      </w:r>
      <w:r w:rsidR="006863CD">
        <w:rPr>
          <w:rFonts w:ascii="GHEA Grapalat" w:hAnsi="GHEA Grapalat"/>
          <w:lang w:val="hy-AM"/>
        </w:rPr>
        <w:softHyphen/>
      </w:r>
      <w:r w:rsidRPr="00C6728A">
        <w:rPr>
          <w:rFonts w:ascii="GHEA Grapalat" w:hAnsi="GHEA Grapalat"/>
          <w:lang w:val="hy-AM"/>
        </w:rPr>
        <w:t>րաբեր</w:t>
      </w:r>
      <w:r w:rsidR="0019741D" w:rsidRPr="00C6728A">
        <w:rPr>
          <w:rFonts w:ascii="GHEA Grapalat" w:hAnsi="GHEA Grapalat"/>
          <w:lang w:val="hy-AM"/>
        </w:rPr>
        <w:softHyphen/>
      </w:r>
      <w:r w:rsidRPr="00C6728A">
        <w:rPr>
          <w:rFonts w:ascii="GHEA Grapalat" w:hAnsi="GHEA Grapalat"/>
          <w:lang w:val="hy-AM"/>
        </w:rPr>
        <w:t xml:space="preserve">յալ </w:t>
      </w:r>
      <w:r w:rsidR="001B5919" w:rsidRPr="00C6728A">
        <w:rPr>
          <w:rFonts w:ascii="GHEA Grapalat" w:hAnsi="GHEA Grapalat"/>
          <w:lang w:val="hy-AM"/>
        </w:rPr>
        <w:t xml:space="preserve">ամփոփ </w:t>
      </w:r>
      <w:r w:rsidRPr="00C6728A">
        <w:rPr>
          <w:rFonts w:ascii="GHEA Grapalat" w:hAnsi="GHEA Grapalat"/>
          <w:lang w:val="hy-AM"/>
        </w:rPr>
        <w:t>տեղեկատվությունը սույն եզրակացության 2.</w:t>
      </w:r>
      <w:r w:rsidR="001B5919" w:rsidRPr="00C6728A">
        <w:rPr>
          <w:rFonts w:ascii="GHEA Grapalat" w:hAnsi="GHEA Grapalat"/>
          <w:lang w:val="hy-AM"/>
        </w:rPr>
        <w:t>2.2</w:t>
      </w:r>
      <w:r w:rsidRPr="00C6728A">
        <w:rPr>
          <w:rFonts w:ascii="GHEA Grapalat" w:hAnsi="GHEA Grapalat"/>
          <w:lang w:val="hy-AM"/>
        </w:rPr>
        <w:t xml:space="preserve"> </w:t>
      </w:r>
      <w:r w:rsidR="001B5919" w:rsidRPr="00C6728A">
        <w:rPr>
          <w:rFonts w:ascii="GHEA Grapalat" w:hAnsi="GHEA Grapalat"/>
          <w:lang w:val="hy-AM"/>
        </w:rPr>
        <w:t>բաժ</w:t>
      </w:r>
      <w:r w:rsidR="00361482">
        <w:rPr>
          <w:rFonts w:ascii="GHEA Grapalat" w:hAnsi="GHEA Grapalat"/>
          <w:lang w:val="hy-AM"/>
        </w:rPr>
        <w:softHyphen/>
      </w:r>
      <w:r w:rsidR="006863CD">
        <w:rPr>
          <w:rFonts w:ascii="GHEA Grapalat" w:hAnsi="GHEA Grapalat"/>
          <w:lang w:val="hy-AM"/>
        </w:rPr>
        <w:softHyphen/>
      </w:r>
      <w:r w:rsidR="001B5919" w:rsidRPr="00C6728A">
        <w:rPr>
          <w:rFonts w:ascii="GHEA Grapalat" w:hAnsi="GHEA Grapalat"/>
          <w:lang w:val="hy-AM"/>
        </w:rPr>
        <w:t xml:space="preserve">նում: </w:t>
      </w:r>
      <w:r w:rsidR="001B5919" w:rsidRPr="00C6728A">
        <w:rPr>
          <w:rFonts w:ascii="GHEA Grapalat" w:hAnsi="GHEA Grapalat"/>
          <w:color w:val="000000"/>
          <w:shd w:val="clear" w:color="auto" w:fill="FFFFFF"/>
          <w:lang w:val="hy-AM"/>
        </w:rPr>
        <w:t>Պետական բյու</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 xml:space="preserve">ջեի կատարման մակարդակում </w:t>
      </w:r>
      <w:r w:rsidR="00C60A37" w:rsidRPr="00C17333">
        <w:rPr>
          <w:rFonts w:ascii="GHEA Grapalat" w:hAnsi="GHEA Grapalat"/>
          <w:color w:val="000000"/>
          <w:shd w:val="clear" w:color="auto" w:fill="FFFFFF"/>
          <w:lang w:val="hy-AM"/>
        </w:rPr>
        <w:t>էական</w:t>
      </w:r>
      <w:r w:rsidR="001B5919" w:rsidRPr="00C6728A">
        <w:rPr>
          <w:rFonts w:ascii="GHEA Grapalat" w:hAnsi="GHEA Grapalat"/>
          <w:color w:val="000000"/>
          <w:shd w:val="clear" w:color="auto" w:fill="FFFFFF"/>
          <w:lang w:val="hy-AM"/>
        </w:rPr>
        <w:t xml:space="preserve"> խե</w:t>
      </w:r>
      <w:r w:rsidR="00361482">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ղա</w:t>
      </w:r>
      <w:r w:rsidR="00361482">
        <w:rPr>
          <w:rFonts w:ascii="GHEA Grapalat" w:hAnsi="GHEA Grapalat"/>
          <w:color w:val="000000"/>
          <w:shd w:val="clear" w:color="auto" w:fill="FFFFFF"/>
          <w:lang w:val="hy-AM"/>
        </w:rPr>
        <w:softHyphen/>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թ</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յու</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րումները</w:t>
      </w:r>
      <w:r w:rsidR="00E43C41">
        <w:rPr>
          <w:rFonts w:ascii="GHEA Grapalat" w:hAnsi="GHEA Grapalat"/>
          <w:color w:val="000000"/>
          <w:shd w:val="clear" w:color="auto" w:fill="FFFFFF"/>
          <w:lang w:val="hy-AM"/>
        </w:rPr>
        <w:t>, առկայության դեպքում՝</w:t>
      </w:r>
      <w:r w:rsidR="001B5919" w:rsidRPr="00C6728A">
        <w:rPr>
          <w:rFonts w:ascii="GHEA Grapalat" w:hAnsi="GHEA Grapalat"/>
          <w:color w:val="000000"/>
          <w:shd w:val="clear" w:color="auto" w:fill="FFFFFF"/>
          <w:lang w:val="hy-AM"/>
        </w:rPr>
        <w:t xml:space="preserve"> ներկայացվ</w:t>
      </w:r>
      <w:r w:rsidR="003526AE" w:rsidRPr="00C6728A">
        <w:rPr>
          <w:rFonts w:ascii="GHEA Grapalat" w:hAnsi="GHEA Grapalat"/>
          <w:color w:val="000000"/>
          <w:shd w:val="clear" w:color="auto" w:fill="FFFFFF"/>
          <w:lang w:val="hy-AM"/>
        </w:rPr>
        <w:t>ում</w:t>
      </w:r>
      <w:r w:rsidR="001B5919" w:rsidRPr="00C6728A">
        <w:rPr>
          <w:rFonts w:ascii="GHEA Grapalat" w:hAnsi="GHEA Grapalat"/>
          <w:color w:val="000000"/>
          <w:shd w:val="clear" w:color="auto" w:fill="FFFFFF"/>
          <w:lang w:val="hy-AM"/>
        </w:rPr>
        <w:t xml:space="preserve"> են </w:t>
      </w:r>
      <w:r w:rsidR="00C60A37" w:rsidRPr="00C60A37">
        <w:rPr>
          <w:rFonts w:ascii="GHEA Grapalat" w:hAnsi="GHEA Grapalat"/>
          <w:i/>
          <w:color w:val="000000"/>
          <w:shd w:val="clear" w:color="auto" w:fill="FFFFFF"/>
          <w:lang w:val="hy-AM"/>
        </w:rPr>
        <w:t></w:t>
      </w:r>
      <w:r w:rsidR="00C60A37" w:rsidRPr="00C17333">
        <w:rPr>
          <w:rFonts w:ascii="GHEA Grapalat" w:hAnsi="GHEA Grapalat"/>
          <w:i/>
          <w:color w:val="000000"/>
          <w:shd w:val="clear" w:color="auto" w:fill="FFFFFF"/>
          <w:lang w:val="hy-AM"/>
        </w:rPr>
        <w:t>Ա</w:t>
      </w:r>
      <w:r w:rsidR="001B5919" w:rsidRPr="00C60A37">
        <w:rPr>
          <w:rFonts w:ascii="GHEA Grapalat" w:hAnsi="GHEA Grapalat"/>
          <w:i/>
          <w:color w:val="000000"/>
          <w:shd w:val="clear" w:color="auto" w:fill="FFFFFF"/>
          <w:lang w:val="hy-AM"/>
        </w:rPr>
        <w:t>ն</w:t>
      </w:r>
      <w:r w:rsidR="003526AE" w:rsidRPr="00C60A37">
        <w:rPr>
          <w:rFonts w:ascii="GHEA Grapalat" w:hAnsi="GHEA Grapalat"/>
          <w:i/>
          <w:color w:val="000000"/>
          <w:shd w:val="clear" w:color="auto" w:fill="FFFFFF"/>
          <w:lang w:val="hy-AM"/>
        </w:rPr>
        <w:softHyphen/>
      </w:r>
      <w:r w:rsidR="0019741D" w:rsidRPr="00C60A37">
        <w:rPr>
          <w:rFonts w:ascii="GHEA Grapalat" w:hAnsi="GHEA Grapalat"/>
          <w:i/>
          <w:color w:val="000000"/>
          <w:shd w:val="clear" w:color="auto" w:fill="FFFFFF"/>
          <w:lang w:val="hy-AM"/>
        </w:rPr>
        <w:softHyphen/>
      </w:r>
      <w:r w:rsidR="001B5919" w:rsidRPr="00C60A37">
        <w:rPr>
          <w:rFonts w:ascii="GHEA Grapalat" w:hAnsi="GHEA Grapalat"/>
          <w:i/>
          <w:color w:val="000000"/>
          <w:shd w:val="clear" w:color="auto" w:fill="FFFFFF"/>
          <w:lang w:val="hy-AM"/>
        </w:rPr>
        <w:t>կախ հաշվեքննության կարծիք</w:t>
      </w:r>
      <w:r w:rsidR="00C60A37" w:rsidRPr="00C60A37">
        <w:rPr>
          <w:rFonts w:ascii="GHEA Grapalat" w:hAnsi="GHEA Grapalat"/>
          <w:i/>
          <w:color w:val="000000"/>
          <w:shd w:val="clear" w:color="auto" w:fill="FFFFFF"/>
          <w:lang w:val="hy-AM"/>
        </w:rPr>
        <w:t></w:t>
      </w:r>
      <w:r w:rsidR="001B5919" w:rsidRPr="00C60A37">
        <w:rPr>
          <w:rFonts w:ascii="GHEA Grapalat" w:hAnsi="GHEA Grapalat"/>
          <w:i/>
          <w:color w:val="000000"/>
          <w:shd w:val="clear" w:color="auto" w:fill="FFFFFF"/>
          <w:lang w:val="hy-AM"/>
        </w:rPr>
        <w:t xml:space="preserve"> </w:t>
      </w:r>
      <w:r w:rsidR="001B5919" w:rsidRPr="00C6728A">
        <w:rPr>
          <w:rFonts w:ascii="GHEA Grapalat" w:hAnsi="GHEA Grapalat"/>
          <w:color w:val="000000"/>
          <w:shd w:val="clear" w:color="auto" w:fill="FFFFFF"/>
          <w:lang w:val="hy-AM"/>
        </w:rPr>
        <w:t>բաժ</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նում: Սույն եզրակացության 2.2.3 բաժ</w:t>
      </w:r>
      <w:r w:rsidR="006863CD">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նում ներկայացվ</w:t>
      </w:r>
      <w:r w:rsidR="003526AE" w:rsidRPr="00C6728A">
        <w:rPr>
          <w:rFonts w:ascii="GHEA Grapalat" w:hAnsi="GHEA Grapalat"/>
          <w:color w:val="000000"/>
          <w:shd w:val="clear" w:color="auto" w:fill="FFFFFF"/>
          <w:lang w:val="hy-AM"/>
        </w:rPr>
        <w:t>ում</w:t>
      </w:r>
      <w:r w:rsidR="001B5919" w:rsidRPr="00C6728A">
        <w:rPr>
          <w:rFonts w:ascii="GHEA Grapalat" w:hAnsi="GHEA Grapalat"/>
          <w:color w:val="000000"/>
          <w:shd w:val="clear" w:color="auto" w:fill="FFFFFF"/>
          <w:lang w:val="hy-AM"/>
        </w:rPr>
        <w:t xml:space="preserve"> է առանձին գե</w:t>
      </w:r>
      <w:r w:rsidR="0019741D"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րա</w:t>
      </w:r>
      <w:r w:rsidR="0019741D" w:rsidRPr="00C6728A">
        <w:rPr>
          <w:rFonts w:ascii="GHEA Grapalat" w:hAnsi="GHEA Grapalat"/>
          <w:color w:val="000000"/>
          <w:shd w:val="clear" w:color="auto" w:fill="FFFFFF"/>
          <w:lang w:val="hy-AM"/>
        </w:rPr>
        <w:softHyphen/>
      </w:r>
      <w:r w:rsidR="003526AE" w:rsidRPr="00C6728A">
        <w:rPr>
          <w:rFonts w:ascii="GHEA Grapalat" w:hAnsi="GHEA Grapalat"/>
          <w:color w:val="000000"/>
          <w:shd w:val="clear" w:color="auto" w:fill="FFFFFF"/>
          <w:lang w:val="hy-AM"/>
        </w:rPr>
        <w:softHyphen/>
      </w:r>
      <w:r w:rsidR="00C60A37">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տես</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չու</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թ</w:t>
      </w:r>
      <w:r w:rsidR="00D53862" w:rsidRPr="00C6728A">
        <w:rPr>
          <w:rFonts w:ascii="GHEA Grapalat" w:hAnsi="GHEA Grapalat"/>
          <w:color w:val="000000"/>
          <w:shd w:val="clear" w:color="auto" w:fill="FFFFFF"/>
          <w:lang w:val="hy-AM"/>
        </w:rPr>
        <w:softHyphen/>
      </w:r>
      <w:r w:rsidR="001B5919" w:rsidRPr="00C6728A">
        <w:rPr>
          <w:rFonts w:ascii="GHEA Grapalat" w:hAnsi="GHEA Grapalat"/>
          <w:color w:val="000000"/>
          <w:shd w:val="clear" w:color="auto" w:fill="FFFFFF"/>
          <w:lang w:val="hy-AM"/>
        </w:rPr>
        <w:t>յ</w:t>
      </w:r>
      <w:r w:rsidR="00E43C41">
        <w:rPr>
          <w:rFonts w:ascii="GHEA Grapalat" w:hAnsi="GHEA Grapalat"/>
          <w:color w:val="000000"/>
          <w:shd w:val="clear" w:color="auto" w:fill="FFFFFF"/>
          <w:lang w:val="hy-AM"/>
        </w:rPr>
        <w:t>ուններում արձանագրված</w:t>
      </w:r>
      <w:r w:rsidR="00C731B4" w:rsidRPr="00C6728A">
        <w:rPr>
          <w:rFonts w:ascii="GHEA Grapalat" w:hAnsi="GHEA Grapalat"/>
          <w:color w:val="000000"/>
          <w:shd w:val="clear" w:color="auto" w:fill="FFFFFF"/>
          <w:lang w:val="hy-AM"/>
        </w:rPr>
        <w:t xml:space="preserve"> խեղաթյուրումների վե</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րա</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բեր</w:t>
      </w:r>
      <w:r w:rsidR="00C60A37">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յալ տեղե</w:t>
      </w:r>
      <w:r w:rsidR="003526AE" w:rsidRPr="00C6728A">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կատ</w:t>
      </w:r>
      <w:r w:rsidR="00D53862" w:rsidRPr="00C6728A">
        <w:rPr>
          <w:rFonts w:ascii="GHEA Grapalat" w:hAnsi="GHEA Grapalat"/>
          <w:color w:val="000000"/>
          <w:shd w:val="clear" w:color="auto" w:fill="FFFFFF"/>
          <w:lang w:val="hy-AM"/>
        </w:rPr>
        <w:softHyphen/>
      </w:r>
      <w:r w:rsidR="003526AE" w:rsidRPr="00C6728A">
        <w:rPr>
          <w:rFonts w:ascii="GHEA Grapalat" w:hAnsi="GHEA Grapalat"/>
          <w:color w:val="000000"/>
          <w:shd w:val="clear" w:color="auto" w:fill="FFFFFF"/>
          <w:lang w:val="hy-AM"/>
        </w:rPr>
        <w:softHyphen/>
      </w:r>
      <w:r w:rsidR="00C731B4" w:rsidRPr="00C6728A">
        <w:rPr>
          <w:rFonts w:ascii="GHEA Grapalat" w:hAnsi="GHEA Grapalat"/>
          <w:color w:val="000000"/>
          <w:shd w:val="clear" w:color="auto" w:fill="FFFFFF"/>
          <w:lang w:val="hy-AM"/>
        </w:rPr>
        <w:t>վություն</w:t>
      </w:r>
      <w:r w:rsidR="003526AE" w:rsidRPr="00C6728A">
        <w:rPr>
          <w:rFonts w:ascii="GHEA Grapalat" w:hAnsi="GHEA Grapalat"/>
          <w:color w:val="000000"/>
          <w:shd w:val="clear" w:color="auto" w:fill="FFFFFF"/>
          <w:lang w:val="hy-AM"/>
        </w:rPr>
        <w:t>ը</w:t>
      </w:r>
      <w:r w:rsidR="001B5919" w:rsidRPr="00C6728A">
        <w:rPr>
          <w:rFonts w:ascii="GHEA Grapalat" w:hAnsi="GHEA Grapalat"/>
          <w:color w:val="000000"/>
          <w:shd w:val="clear" w:color="auto" w:fill="FFFFFF"/>
          <w:lang w:val="hy-AM"/>
        </w:rPr>
        <w:t xml:space="preserve">: </w:t>
      </w:r>
      <w:r w:rsidR="009E013E">
        <w:rPr>
          <w:rFonts w:ascii="GHEA Grapalat" w:hAnsi="GHEA Grapalat"/>
          <w:color w:val="000000"/>
          <w:shd w:val="clear" w:color="auto" w:fill="FFFFFF"/>
          <w:lang w:val="hy-AM"/>
        </w:rPr>
        <w:t>Հաշ</w:t>
      </w:r>
      <w:r w:rsidR="006863CD">
        <w:rPr>
          <w:rFonts w:ascii="GHEA Grapalat" w:hAnsi="GHEA Grapalat"/>
          <w:color w:val="000000"/>
          <w:shd w:val="clear" w:color="auto" w:fill="FFFFFF"/>
          <w:lang w:val="hy-AM"/>
        </w:rPr>
        <w:softHyphen/>
      </w:r>
      <w:r w:rsidR="009E013E">
        <w:rPr>
          <w:rFonts w:ascii="GHEA Grapalat" w:hAnsi="GHEA Grapalat"/>
          <w:color w:val="000000"/>
          <w:shd w:val="clear" w:color="auto" w:fill="FFFFFF"/>
          <w:lang w:val="hy-AM"/>
        </w:rPr>
        <w:t>վե</w:t>
      </w:r>
      <w:r w:rsidR="00361482">
        <w:rPr>
          <w:rFonts w:ascii="GHEA Grapalat" w:hAnsi="GHEA Grapalat"/>
          <w:color w:val="000000"/>
          <w:shd w:val="clear" w:color="auto" w:fill="FFFFFF"/>
          <w:lang w:val="hy-AM"/>
        </w:rPr>
        <w:softHyphen/>
      </w:r>
      <w:r w:rsidR="009E013E">
        <w:rPr>
          <w:rFonts w:ascii="GHEA Grapalat" w:hAnsi="GHEA Grapalat"/>
          <w:color w:val="000000"/>
          <w:shd w:val="clear" w:color="auto" w:fill="FFFFFF"/>
          <w:lang w:val="hy-AM"/>
        </w:rPr>
        <w:t xml:space="preserve">քննիչ պալատը </w:t>
      </w:r>
      <w:r w:rsidR="00267FAE" w:rsidRPr="00C6728A">
        <w:rPr>
          <w:rFonts w:ascii="GHEA Grapalat" w:hAnsi="GHEA Grapalat"/>
          <w:color w:val="000000"/>
          <w:shd w:val="clear" w:color="auto" w:fill="FFFFFF"/>
          <w:lang w:val="hy-AM"/>
        </w:rPr>
        <w:t>նպա</w:t>
      </w:r>
      <w:r w:rsidR="0019741D" w:rsidRPr="00C6728A">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 xml:space="preserve">տակ </w:t>
      </w:r>
      <w:r w:rsidR="009E013E" w:rsidRPr="00C6728A">
        <w:rPr>
          <w:rFonts w:ascii="GHEA Grapalat" w:hAnsi="GHEA Grapalat"/>
          <w:color w:val="000000"/>
          <w:shd w:val="clear" w:color="auto" w:fill="FFFFFF"/>
          <w:lang w:val="hy-AM"/>
        </w:rPr>
        <w:t>չ</w:t>
      </w:r>
      <w:r w:rsidR="009E013E">
        <w:rPr>
          <w:rFonts w:ascii="GHEA Grapalat" w:hAnsi="GHEA Grapalat"/>
          <w:color w:val="000000"/>
          <w:shd w:val="clear" w:color="auto" w:fill="FFFFFF"/>
          <w:lang w:val="hy-AM"/>
        </w:rPr>
        <w:t>ի հետապնդում</w:t>
      </w:r>
      <w:r w:rsidR="009E013E" w:rsidRPr="00C6728A">
        <w:rPr>
          <w:rFonts w:ascii="GHEA Grapalat" w:hAnsi="GHEA Grapalat"/>
          <w:color w:val="000000"/>
          <w:shd w:val="clear" w:color="auto" w:fill="FFFFFF"/>
          <w:lang w:val="hy-AM"/>
        </w:rPr>
        <w:t xml:space="preserve"> </w:t>
      </w:r>
      <w:r w:rsidR="00267FAE" w:rsidRPr="00C6728A">
        <w:rPr>
          <w:rFonts w:ascii="GHEA Grapalat" w:hAnsi="GHEA Grapalat"/>
          <w:color w:val="000000"/>
          <w:shd w:val="clear" w:color="auto" w:fill="FFFFFF"/>
          <w:lang w:val="hy-AM"/>
        </w:rPr>
        <w:t>սույն եզրակացությու</w:t>
      </w:r>
      <w:r w:rsidR="003526AE" w:rsidRPr="00C6728A">
        <w:rPr>
          <w:rFonts w:ascii="GHEA Grapalat" w:hAnsi="GHEA Grapalat"/>
          <w:color w:val="000000"/>
          <w:shd w:val="clear" w:color="auto" w:fill="FFFFFF"/>
          <w:lang w:val="hy-AM"/>
        </w:rPr>
        <w:t>նու</w:t>
      </w:r>
      <w:r w:rsidR="00267FAE" w:rsidRPr="00C6728A">
        <w:rPr>
          <w:rFonts w:ascii="GHEA Grapalat" w:hAnsi="GHEA Grapalat"/>
          <w:color w:val="000000"/>
          <w:shd w:val="clear" w:color="auto" w:fill="FFFFFF"/>
          <w:lang w:val="hy-AM"/>
        </w:rPr>
        <w:t>մ վե</w:t>
      </w:r>
      <w:r w:rsidR="006863CD">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րա</w:t>
      </w:r>
      <w:r w:rsidR="00361482">
        <w:rPr>
          <w:rFonts w:ascii="GHEA Grapalat" w:hAnsi="GHEA Grapalat"/>
          <w:color w:val="000000"/>
          <w:shd w:val="clear" w:color="auto" w:fill="FFFFFF"/>
          <w:lang w:val="hy-AM"/>
        </w:rPr>
        <w:softHyphen/>
      </w:r>
      <w:r w:rsidR="00267FAE" w:rsidRPr="00C6728A">
        <w:rPr>
          <w:rFonts w:ascii="GHEA Grapalat" w:hAnsi="GHEA Grapalat"/>
          <w:color w:val="000000"/>
          <w:shd w:val="clear" w:color="auto" w:fill="FFFFFF"/>
          <w:lang w:val="hy-AM"/>
        </w:rPr>
        <w:t xml:space="preserve">շարադրել </w:t>
      </w:r>
      <w:r w:rsidR="003A5D30">
        <w:rPr>
          <w:rFonts w:ascii="GHEA Grapalat" w:hAnsi="GHEA Grapalat"/>
          <w:color w:val="000000"/>
          <w:shd w:val="clear" w:color="auto" w:fill="FFFFFF"/>
          <w:lang w:val="hy-AM"/>
        </w:rPr>
        <w:t>հաշվեքննությունների արդյունքում արձա</w:t>
      </w:r>
      <w:r w:rsidR="003A5D30">
        <w:rPr>
          <w:rFonts w:ascii="GHEA Grapalat" w:hAnsi="GHEA Grapalat"/>
          <w:color w:val="000000"/>
          <w:shd w:val="clear" w:color="auto" w:fill="FFFFFF"/>
          <w:lang w:val="hy-AM"/>
        </w:rPr>
        <w:softHyphen/>
        <w:t>նագրված</w:t>
      </w:r>
      <w:r w:rsidR="003A5D30" w:rsidRPr="00C6728A">
        <w:rPr>
          <w:rFonts w:ascii="GHEA Grapalat" w:hAnsi="GHEA Grapalat"/>
          <w:lang w:val="hy-AM"/>
        </w:rPr>
        <w:t xml:space="preserve"> </w:t>
      </w:r>
      <w:r w:rsidR="0022640B" w:rsidRPr="00C6728A">
        <w:rPr>
          <w:rFonts w:ascii="GHEA Grapalat" w:hAnsi="GHEA Grapalat"/>
          <w:lang w:val="hy-AM"/>
        </w:rPr>
        <w:t xml:space="preserve">բոլոր </w:t>
      </w:r>
      <w:r w:rsidR="001B5919" w:rsidRPr="00C6728A">
        <w:rPr>
          <w:rFonts w:ascii="GHEA Grapalat" w:hAnsi="GHEA Grapalat"/>
          <w:lang w:val="hy-AM"/>
        </w:rPr>
        <w:t>խե</w:t>
      </w:r>
      <w:r w:rsidR="006863CD">
        <w:rPr>
          <w:rFonts w:ascii="GHEA Grapalat" w:hAnsi="GHEA Grapalat"/>
          <w:lang w:val="hy-AM"/>
        </w:rPr>
        <w:softHyphen/>
      </w:r>
      <w:r w:rsidR="001B5919" w:rsidRPr="00C6728A">
        <w:rPr>
          <w:rFonts w:ascii="GHEA Grapalat" w:hAnsi="GHEA Grapalat"/>
          <w:lang w:val="hy-AM"/>
        </w:rPr>
        <w:t>ղա</w:t>
      </w:r>
      <w:r w:rsidR="006863CD">
        <w:rPr>
          <w:rFonts w:ascii="GHEA Grapalat" w:hAnsi="GHEA Grapalat"/>
          <w:lang w:val="hy-AM"/>
        </w:rPr>
        <w:softHyphen/>
      </w:r>
      <w:r w:rsidR="00361482">
        <w:rPr>
          <w:rFonts w:ascii="GHEA Grapalat" w:hAnsi="GHEA Grapalat"/>
          <w:lang w:val="hy-AM"/>
        </w:rPr>
        <w:softHyphen/>
      </w:r>
      <w:r w:rsidR="001B5919" w:rsidRPr="00C6728A">
        <w:rPr>
          <w:rFonts w:ascii="GHEA Grapalat" w:hAnsi="GHEA Grapalat"/>
          <w:lang w:val="hy-AM"/>
        </w:rPr>
        <w:t>թյուրում</w:t>
      </w:r>
      <w:r w:rsidR="0019741D" w:rsidRPr="00C6728A">
        <w:rPr>
          <w:rFonts w:ascii="GHEA Grapalat" w:hAnsi="GHEA Grapalat"/>
          <w:lang w:val="hy-AM"/>
        </w:rPr>
        <w:softHyphen/>
      </w:r>
      <w:r w:rsidR="001B5919" w:rsidRPr="00C6728A">
        <w:rPr>
          <w:rFonts w:ascii="GHEA Grapalat" w:hAnsi="GHEA Grapalat"/>
          <w:lang w:val="hy-AM"/>
        </w:rPr>
        <w:t>նե</w:t>
      </w:r>
      <w:r w:rsidR="0019741D" w:rsidRPr="00C6728A">
        <w:rPr>
          <w:rFonts w:ascii="GHEA Grapalat" w:hAnsi="GHEA Grapalat"/>
          <w:lang w:val="hy-AM"/>
        </w:rPr>
        <w:softHyphen/>
      </w:r>
      <w:r w:rsidR="001B5919" w:rsidRPr="00C6728A">
        <w:rPr>
          <w:rFonts w:ascii="GHEA Grapalat" w:hAnsi="GHEA Grapalat"/>
          <w:lang w:val="hy-AM"/>
        </w:rPr>
        <w:t xml:space="preserve">րի </w:t>
      </w:r>
      <w:r w:rsidR="009E013E">
        <w:rPr>
          <w:rFonts w:ascii="GHEA Grapalat" w:hAnsi="GHEA Grapalat"/>
          <w:lang w:val="hy-AM"/>
        </w:rPr>
        <w:t>մանրամասներ</w:t>
      </w:r>
      <w:r w:rsidR="003A5D30">
        <w:rPr>
          <w:rFonts w:ascii="GHEA Grapalat" w:hAnsi="GHEA Grapalat"/>
          <w:lang w:val="hy-AM"/>
        </w:rPr>
        <w:t>ը։</w:t>
      </w:r>
    </w:p>
    <w:p w14:paraId="78F5840D" w14:textId="77777777" w:rsidR="00C902CB" w:rsidRPr="00612C8A" w:rsidRDefault="00C902CB" w:rsidP="00FD7DF0">
      <w:pPr>
        <w:rPr>
          <w:rFonts w:ascii="GHEA Grapalat" w:hAnsi="GHEA Grapalat"/>
          <w:i/>
          <w:color w:val="000000"/>
          <w:sz w:val="12"/>
          <w:shd w:val="clear" w:color="auto" w:fill="FFFFFF"/>
          <w:lang w:val="hy-AM"/>
        </w:rPr>
      </w:pPr>
    </w:p>
    <w:p w14:paraId="7DD7E845" w14:textId="364FA68D" w:rsidR="00963939" w:rsidRPr="00C6728A" w:rsidRDefault="0077744F" w:rsidP="003A3973">
      <w:pPr>
        <w:pStyle w:val="Heading3"/>
      </w:pPr>
      <w:r>
        <w:t>Խեղաթյուրումները</w:t>
      </w:r>
    </w:p>
    <w:p w14:paraId="4ED0A579" w14:textId="41C7DF05" w:rsidR="00C60708" w:rsidRDefault="00963939" w:rsidP="0095500E">
      <w:pPr>
        <w:spacing w:after="200"/>
        <w:jc w:val="both"/>
        <w:rPr>
          <w:rFonts w:ascii="GHEA Grapalat" w:hAnsi="GHEA Grapalat"/>
          <w:bCs/>
          <w:shd w:val="clear" w:color="auto" w:fill="FFFFFF"/>
          <w:lang w:val="hy-AM"/>
        </w:rPr>
      </w:pPr>
      <w:r w:rsidRPr="00C6728A">
        <w:rPr>
          <w:rFonts w:ascii="GHEA Grapalat" w:hAnsi="GHEA Grapalat"/>
          <w:color w:val="000000"/>
          <w:shd w:val="clear" w:color="auto" w:fill="FFFFFF"/>
          <w:lang w:val="hy-AM"/>
        </w:rPr>
        <w:t>1</w:t>
      </w:r>
      <w:r w:rsidR="006D3211" w:rsidRPr="007C09A5">
        <w:rPr>
          <w:rFonts w:ascii="GHEA Grapalat" w:hAnsi="GHEA Grapalat"/>
          <w:color w:val="000000"/>
          <w:shd w:val="clear" w:color="auto" w:fill="FFFFFF"/>
          <w:lang w:val="hy-AM"/>
        </w:rPr>
        <w:t>0</w:t>
      </w:r>
      <w:r w:rsidRPr="00C6728A">
        <w:rPr>
          <w:rFonts w:ascii="GHEA Grapalat" w:hAnsi="GHEA Grapalat"/>
          <w:color w:val="000000"/>
          <w:shd w:val="clear" w:color="auto" w:fill="FFFFFF"/>
          <w:lang w:val="hy-AM"/>
        </w:rPr>
        <w:t xml:space="preserve"> գերատեսչությունում իրականացված 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w:t>
      </w:r>
      <w:r w:rsidR="0019741D" w:rsidRPr="00C6728A">
        <w:rPr>
          <w:rFonts w:ascii="GHEA Grapalat" w:hAnsi="GHEA Grapalat"/>
          <w:color w:val="000000"/>
          <w:shd w:val="clear" w:color="auto" w:fill="FFFFFF"/>
          <w:lang w:val="hy-AM"/>
        </w:rPr>
        <w:softHyphen/>
      </w:r>
      <w:r w:rsidR="00D53862"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w:t>
      </w:r>
      <w:r w:rsidR="006863CD">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բյուջեի կա</w:t>
      </w:r>
      <w:r w:rsidR="00361482">
        <w:rPr>
          <w:rFonts w:ascii="GHEA Grapalat" w:hAnsi="GHEA Grapalat"/>
          <w:color w:val="000000"/>
          <w:shd w:val="clear" w:color="auto" w:fill="FFFFFF"/>
          <w:lang w:val="hy-AM"/>
        </w:rPr>
        <w:softHyphen/>
      </w:r>
      <w:r w:rsidR="00C00B9D"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 xml:space="preserve">տարման հաշվեքննությունների </w:t>
      </w:r>
      <w:r w:rsidR="00267FAE" w:rsidRPr="0006405F">
        <w:rPr>
          <w:rFonts w:ascii="GHEA Grapalat" w:hAnsi="GHEA Grapalat"/>
          <w:color w:val="000000"/>
          <w:shd w:val="clear" w:color="auto" w:fill="FFFFFF"/>
          <w:lang w:val="hy-AM"/>
        </w:rPr>
        <w:t>արդյունքում</w:t>
      </w:r>
      <w:r w:rsidR="0077744F">
        <w:rPr>
          <w:rFonts w:ascii="GHEA Grapalat" w:hAnsi="GHEA Grapalat"/>
          <w:color w:val="000000"/>
          <w:shd w:val="clear" w:color="auto" w:fill="FFFFFF"/>
          <w:lang w:val="hy-AM"/>
        </w:rPr>
        <w:t>՝</w:t>
      </w:r>
      <w:r w:rsidR="00267FAE" w:rsidRPr="0006405F">
        <w:rPr>
          <w:rFonts w:ascii="GHEA Grapalat" w:hAnsi="GHEA Grapalat"/>
          <w:color w:val="000000"/>
          <w:shd w:val="clear" w:color="auto" w:fill="FFFFFF"/>
          <w:lang w:val="hy-AM"/>
        </w:rPr>
        <w:t xml:space="preserve"> </w:t>
      </w:r>
      <w:r w:rsidR="0077744F">
        <w:rPr>
          <w:rFonts w:ascii="GHEA Grapalat" w:hAnsi="GHEA Grapalat"/>
          <w:color w:val="000000"/>
          <w:shd w:val="clear" w:color="auto" w:fill="FFFFFF"/>
          <w:lang w:val="hy-AM"/>
        </w:rPr>
        <w:t xml:space="preserve">հաշվետու տարեվերջի </w:t>
      </w:r>
      <w:r w:rsidRPr="0006405F">
        <w:rPr>
          <w:rFonts w:ascii="GHEA Grapalat" w:hAnsi="GHEA Grapalat"/>
          <w:shd w:val="clear" w:color="auto" w:fill="FFFFFF"/>
          <w:lang w:val="hy-AM"/>
        </w:rPr>
        <w:t>դրու</w:t>
      </w:r>
      <w:r w:rsidR="00D16884" w:rsidRPr="0006405F">
        <w:rPr>
          <w:rFonts w:ascii="GHEA Grapalat" w:hAnsi="GHEA Grapalat"/>
          <w:shd w:val="clear" w:color="auto" w:fill="FFFFFF"/>
          <w:lang w:val="hy-AM"/>
        </w:rPr>
        <w:softHyphen/>
      </w:r>
      <w:r w:rsidRPr="0006405F">
        <w:rPr>
          <w:rFonts w:ascii="GHEA Grapalat" w:hAnsi="GHEA Grapalat"/>
          <w:shd w:val="clear" w:color="auto" w:fill="FFFFFF"/>
          <w:lang w:val="hy-AM"/>
        </w:rPr>
        <w:t xml:space="preserve">թյամբ </w:t>
      </w:r>
      <w:r w:rsidR="0077744F" w:rsidRPr="0006405F">
        <w:rPr>
          <w:rFonts w:ascii="GHEA Grapalat" w:hAnsi="GHEA Grapalat"/>
          <w:color w:val="000000"/>
          <w:shd w:val="clear" w:color="auto" w:fill="FFFFFF"/>
          <w:lang w:val="hy-AM"/>
        </w:rPr>
        <w:t xml:space="preserve">արձանագրվել </w:t>
      </w:r>
      <w:r w:rsidR="0077744F">
        <w:rPr>
          <w:rFonts w:ascii="GHEA Grapalat" w:hAnsi="GHEA Grapalat"/>
          <w:color w:val="000000"/>
          <w:shd w:val="clear" w:color="auto" w:fill="FFFFFF"/>
          <w:lang w:val="hy-AM"/>
        </w:rPr>
        <w:t>է</w:t>
      </w:r>
      <w:r w:rsidRPr="0006405F">
        <w:rPr>
          <w:rFonts w:ascii="GHEA Grapalat" w:hAnsi="GHEA Grapalat"/>
          <w:shd w:val="clear" w:color="auto" w:fill="FFFFFF"/>
          <w:lang w:val="hy-AM"/>
        </w:rPr>
        <w:t xml:space="preserve"> </w:t>
      </w:r>
      <w:r w:rsidR="00743D8B" w:rsidRPr="00456C49">
        <w:rPr>
          <w:rFonts w:ascii="GHEA Grapalat" w:hAnsi="GHEA Grapalat"/>
          <w:shd w:val="clear" w:color="auto" w:fill="FFFFFF"/>
          <w:lang w:val="hy-AM"/>
        </w:rPr>
        <w:t>14</w:t>
      </w:r>
      <w:r w:rsidR="00743D8B" w:rsidRPr="0006405F">
        <w:rPr>
          <w:rFonts w:ascii="GHEA Grapalat" w:hAnsi="GHEA Grapalat"/>
          <w:shd w:val="clear" w:color="auto" w:fill="FFFFFF"/>
          <w:lang w:val="hy-AM"/>
        </w:rPr>
        <w:t xml:space="preserve"> </w:t>
      </w:r>
      <w:r w:rsidRPr="0006405F">
        <w:rPr>
          <w:rFonts w:ascii="GHEA Grapalat" w:hAnsi="GHEA Grapalat"/>
          <w:shd w:val="clear" w:color="auto" w:fill="FFFFFF"/>
          <w:lang w:val="hy-AM"/>
        </w:rPr>
        <w:t>խեղաթյուրում: Խե</w:t>
      </w:r>
      <w:r w:rsidR="00D16884" w:rsidRPr="0006405F">
        <w:rPr>
          <w:rFonts w:ascii="GHEA Grapalat" w:hAnsi="GHEA Grapalat"/>
          <w:shd w:val="clear" w:color="auto" w:fill="FFFFFF"/>
          <w:lang w:val="hy-AM"/>
        </w:rPr>
        <w:softHyphen/>
      </w:r>
      <w:r w:rsidRPr="0006405F">
        <w:rPr>
          <w:rFonts w:ascii="GHEA Grapalat" w:hAnsi="GHEA Grapalat"/>
          <w:shd w:val="clear" w:color="auto" w:fill="FFFFFF"/>
          <w:lang w:val="hy-AM"/>
        </w:rPr>
        <w:t>ղա</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թյուրում</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նե</w:t>
      </w:r>
      <w:r w:rsidR="00C00B9D" w:rsidRPr="0006405F">
        <w:rPr>
          <w:rFonts w:ascii="GHEA Grapalat" w:hAnsi="GHEA Grapalat"/>
          <w:shd w:val="clear" w:color="auto" w:fill="FFFFFF"/>
          <w:lang w:val="hy-AM"/>
        </w:rPr>
        <w:softHyphen/>
      </w:r>
      <w:r w:rsidRPr="0006405F">
        <w:rPr>
          <w:rFonts w:ascii="GHEA Grapalat" w:hAnsi="GHEA Grapalat"/>
          <w:shd w:val="clear" w:color="auto" w:fill="FFFFFF"/>
          <w:lang w:val="hy-AM"/>
        </w:rPr>
        <w:t xml:space="preserve">րի ընդհանուր գումարը կազմել է </w:t>
      </w:r>
      <w:r w:rsidR="00743D8B" w:rsidRPr="00456C49">
        <w:rPr>
          <w:rFonts w:ascii="GHEA Grapalat" w:hAnsi="GHEA Grapalat"/>
          <w:shd w:val="clear" w:color="auto" w:fill="FFFFFF"/>
          <w:lang w:val="hy-AM"/>
        </w:rPr>
        <w:t>5,525,349.4</w:t>
      </w:r>
      <w:r w:rsidR="0020160D" w:rsidRPr="00456C49">
        <w:rPr>
          <w:rFonts w:ascii="GHEA Grapalat" w:hAnsi="GHEA Grapalat"/>
          <w:shd w:val="clear" w:color="auto" w:fill="FFFFFF"/>
          <w:lang w:val="hy-AM"/>
        </w:rPr>
        <w:t xml:space="preserve"> </w:t>
      </w:r>
      <w:r w:rsidRPr="0006405F">
        <w:rPr>
          <w:rFonts w:ascii="GHEA Grapalat" w:hAnsi="GHEA Grapalat"/>
          <w:bCs/>
          <w:shd w:val="clear" w:color="auto" w:fill="FFFFFF"/>
          <w:lang w:val="hy-AM"/>
        </w:rPr>
        <w:t xml:space="preserve">հազ. դրամ կամ </w:t>
      </w:r>
      <w:r w:rsidR="003A5D30" w:rsidRPr="0006405F">
        <w:rPr>
          <w:rFonts w:ascii="GHEA Grapalat" w:hAnsi="GHEA Grapalat"/>
          <w:bCs/>
          <w:shd w:val="clear" w:color="auto" w:fill="FFFFFF"/>
          <w:lang w:val="hy-AM"/>
        </w:rPr>
        <w:t>հաշ</w:t>
      </w:r>
      <w:r w:rsidR="003A5D30" w:rsidRPr="0006405F">
        <w:rPr>
          <w:rFonts w:ascii="GHEA Grapalat" w:hAnsi="GHEA Grapalat"/>
          <w:bCs/>
          <w:shd w:val="clear" w:color="auto" w:fill="FFFFFF"/>
          <w:lang w:val="hy-AM"/>
        </w:rPr>
        <w:softHyphen/>
        <w:t>վեքնն</w:t>
      </w:r>
      <w:r w:rsidR="003A5D30">
        <w:rPr>
          <w:rFonts w:ascii="GHEA Grapalat" w:hAnsi="GHEA Grapalat"/>
          <w:bCs/>
          <w:shd w:val="clear" w:color="auto" w:fill="FFFFFF"/>
          <w:lang w:val="hy-AM"/>
        </w:rPr>
        <w:t>ության ենթարկված</w:t>
      </w:r>
      <w:r w:rsidR="003A5D30" w:rsidRPr="0006405F">
        <w:rPr>
          <w:rFonts w:ascii="GHEA Grapalat" w:hAnsi="GHEA Grapalat"/>
          <w:bCs/>
          <w:shd w:val="clear" w:color="auto" w:fill="FFFFFF"/>
          <w:lang w:val="hy-AM"/>
        </w:rPr>
        <w:t xml:space="preserve"> </w:t>
      </w:r>
      <w:r w:rsidR="003A5D30">
        <w:rPr>
          <w:rFonts w:ascii="GHEA Grapalat" w:hAnsi="GHEA Grapalat"/>
          <w:bCs/>
          <w:shd w:val="clear" w:color="auto" w:fill="FFFFFF"/>
          <w:lang w:val="hy-AM"/>
        </w:rPr>
        <w:t>պետական բյուջեի ծախսային մասի (դ</w:t>
      </w:r>
      <w:r w:rsidR="003A5D30" w:rsidRPr="0006405F">
        <w:rPr>
          <w:rFonts w:ascii="GHEA Grapalat" w:hAnsi="GHEA Grapalat"/>
          <w:bCs/>
          <w:shd w:val="clear" w:color="auto" w:fill="FFFFFF"/>
          <w:lang w:val="hy-AM"/>
        </w:rPr>
        <w:t xml:space="preserve">րամարկղային </w:t>
      </w:r>
      <w:r w:rsidR="00A00424" w:rsidRPr="0006405F">
        <w:rPr>
          <w:rFonts w:ascii="GHEA Grapalat" w:hAnsi="GHEA Grapalat"/>
          <w:bCs/>
          <w:shd w:val="clear" w:color="auto" w:fill="FFFFFF"/>
          <w:lang w:val="hy-AM"/>
        </w:rPr>
        <w:t>ծախսի</w:t>
      </w:r>
      <w:r w:rsidR="003A5D30">
        <w:rPr>
          <w:rFonts w:ascii="GHEA Grapalat" w:hAnsi="GHEA Grapalat"/>
          <w:bCs/>
          <w:shd w:val="clear" w:color="auto" w:fill="FFFFFF"/>
          <w:lang w:val="hy-AM"/>
        </w:rPr>
        <w:t>)՝</w:t>
      </w:r>
      <w:r w:rsidRPr="0006405F">
        <w:rPr>
          <w:rFonts w:ascii="GHEA Grapalat" w:hAnsi="GHEA Grapalat"/>
          <w:bCs/>
          <w:shd w:val="clear" w:color="auto" w:fill="FFFFFF"/>
          <w:lang w:val="hy-AM"/>
        </w:rPr>
        <w:t xml:space="preserve"> </w:t>
      </w:r>
      <w:r w:rsidR="000E702E" w:rsidRPr="0006405F">
        <w:rPr>
          <w:rFonts w:ascii="GHEA Grapalat" w:hAnsi="GHEA Grapalat"/>
          <w:bCs/>
          <w:shd w:val="clear" w:color="auto" w:fill="FFFFFF"/>
          <w:lang w:val="hy-AM"/>
        </w:rPr>
        <w:t>0.</w:t>
      </w:r>
      <w:r w:rsidR="00743D8B" w:rsidRPr="00456C49">
        <w:rPr>
          <w:rFonts w:ascii="GHEA Grapalat" w:hAnsi="GHEA Grapalat"/>
          <w:bCs/>
          <w:shd w:val="clear" w:color="auto" w:fill="FFFFFF"/>
          <w:lang w:val="hy-AM"/>
        </w:rPr>
        <w:t>2</w:t>
      </w:r>
      <w:r w:rsidR="00743D8B" w:rsidRPr="00B23680">
        <w:rPr>
          <w:rFonts w:ascii="GHEA Grapalat" w:hAnsi="GHEA Grapalat"/>
          <w:bCs/>
          <w:shd w:val="clear" w:color="auto" w:fill="FFFFFF"/>
          <w:lang w:val="hy-AM"/>
        </w:rPr>
        <w:t>6</w:t>
      </w:r>
      <w:r w:rsidRPr="0006405F">
        <w:rPr>
          <w:rFonts w:ascii="GHEA Grapalat" w:hAnsi="GHEA Grapalat"/>
          <w:bCs/>
          <w:shd w:val="clear" w:color="auto" w:fill="FFFFFF"/>
          <w:lang w:val="hy-AM"/>
        </w:rPr>
        <w:t>%-ը</w:t>
      </w:r>
      <w:r w:rsidR="003A5D30">
        <w:rPr>
          <w:rFonts w:ascii="GHEA Grapalat" w:hAnsi="GHEA Grapalat"/>
          <w:bCs/>
          <w:shd w:val="clear" w:color="auto" w:fill="FFFFFF"/>
          <w:lang w:val="hy-AM"/>
        </w:rPr>
        <w:t xml:space="preserve"> (</w:t>
      </w:r>
      <w:r w:rsidR="003A5D30" w:rsidRPr="00665343">
        <w:rPr>
          <w:rFonts w:ascii="GHEA Grapalat" w:hAnsi="GHEA Grapalat"/>
          <w:i/>
          <w:lang w:val="hy-AM"/>
        </w:rPr>
        <w:t>Աղյուսակ 2</w:t>
      </w:r>
      <w:r w:rsidR="003A5D30">
        <w:rPr>
          <w:rFonts w:ascii="GHEA Grapalat" w:hAnsi="GHEA Grapalat"/>
          <w:bCs/>
          <w:shd w:val="clear" w:color="auto" w:fill="FFFFFF"/>
          <w:lang w:val="hy-AM"/>
        </w:rPr>
        <w:t>)</w:t>
      </w:r>
      <w:r w:rsidRPr="0006405F">
        <w:rPr>
          <w:rFonts w:ascii="GHEA Grapalat" w:hAnsi="GHEA Grapalat"/>
          <w:bCs/>
          <w:shd w:val="clear" w:color="auto" w:fill="FFFFFF"/>
          <w:lang w:val="hy-AM"/>
        </w:rPr>
        <w:t>:</w:t>
      </w:r>
    </w:p>
    <w:p w14:paraId="1F9EB2D5" w14:textId="69D17336" w:rsidR="00296849" w:rsidRDefault="001B0687" w:rsidP="004D100F">
      <w:pPr>
        <w:spacing w:after="200"/>
        <w:jc w:val="both"/>
        <w:rPr>
          <w:rFonts w:ascii="GHEA Grapalat" w:hAnsi="GHEA Grapalat"/>
          <w:i/>
          <w:lang w:val="hy-AM"/>
        </w:rPr>
      </w:pPr>
      <w:r w:rsidRPr="00456C49">
        <w:rPr>
          <w:rFonts w:ascii="GHEA Grapalat" w:hAnsi="GHEA Grapalat"/>
          <w:shd w:val="clear" w:color="auto" w:fill="FFFFFF"/>
          <w:lang w:val="hy-AM"/>
        </w:rPr>
        <w:t xml:space="preserve">   </w:t>
      </w:r>
      <w:r w:rsidR="00FD7DF0" w:rsidRPr="00665343">
        <w:rPr>
          <w:rFonts w:ascii="GHEA Grapalat" w:hAnsi="GHEA Grapalat"/>
          <w:i/>
          <w:lang w:val="hy-AM"/>
        </w:rPr>
        <w:t>Աղյուսակ 2. Խեղաթյուրումների վերաբերյալ ամփոփ տեղեկատվություն</w:t>
      </w:r>
      <w:r w:rsidR="003A3973">
        <w:rPr>
          <w:rFonts w:ascii="GHEA Grapalat" w:hAnsi="GHEA Grapalat"/>
          <w:i/>
          <w:lang w:val="hy-AM"/>
        </w:rPr>
        <w:t>ը</w:t>
      </w:r>
    </w:p>
    <w:tbl>
      <w:tblPr>
        <w:tblStyle w:val="TableGrid"/>
        <w:tblW w:w="9508" w:type="dxa"/>
        <w:tblInd w:w="-572" w:type="dxa"/>
        <w:tblBorders>
          <w:bottom w:val="thickThinSmallGap" w:sz="24" w:space="0" w:color="auto"/>
          <w:right w:val="thickThinSmallGap" w:sz="24" w:space="0" w:color="auto"/>
          <w:insideV w:val="dotted" w:sz="4" w:space="0" w:color="auto"/>
        </w:tblBorders>
        <w:tblLayout w:type="fixed"/>
        <w:tblLook w:val="04A0" w:firstRow="1" w:lastRow="0" w:firstColumn="1" w:lastColumn="0" w:noHBand="0" w:noVBand="1"/>
      </w:tblPr>
      <w:tblGrid>
        <w:gridCol w:w="425"/>
        <w:gridCol w:w="3544"/>
        <w:gridCol w:w="1984"/>
        <w:gridCol w:w="1560"/>
        <w:gridCol w:w="698"/>
        <w:gridCol w:w="1287"/>
        <w:gridCol w:w="10"/>
      </w:tblGrid>
      <w:tr w:rsidR="00296849" w:rsidRPr="00F409A0" w14:paraId="27BB837A" w14:textId="77777777" w:rsidTr="00433749">
        <w:trPr>
          <w:trHeight w:val="20"/>
          <w:tblHeader/>
        </w:trPr>
        <w:tc>
          <w:tcPr>
            <w:tcW w:w="425" w:type="dxa"/>
            <w:vMerge w:val="restart"/>
            <w:vAlign w:val="center"/>
            <w:hideMark/>
          </w:tcPr>
          <w:p w14:paraId="6338648E" w14:textId="77777777"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N</w:t>
            </w:r>
          </w:p>
        </w:tc>
        <w:tc>
          <w:tcPr>
            <w:tcW w:w="3544" w:type="dxa"/>
            <w:vMerge w:val="restart"/>
            <w:vAlign w:val="center"/>
            <w:hideMark/>
          </w:tcPr>
          <w:p w14:paraId="05767881" w14:textId="37B58FC1"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Գերատեսչության</w:t>
            </w:r>
            <w:r w:rsidR="00BA5676" w:rsidRPr="00F409A0">
              <w:rPr>
                <w:rFonts w:ascii="GHEA Grapalat" w:hAnsi="GHEA Grapalat"/>
                <w:b/>
                <w:bCs/>
                <w:iCs/>
                <w:shd w:val="clear" w:color="auto" w:fill="FFFFFF"/>
              </w:rPr>
              <w:t xml:space="preserve"> (կատարող</w:t>
            </w:r>
            <w:r w:rsidR="002949B8" w:rsidRPr="00F409A0">
              <w:rPr>
                <w:rFonts w:ascii="GHEA Grapalat" w:hAnsi="GHEA Grapalat"/>
                <w:b/>
                <w:bCs/>
                <w:iCs/>
                <w:shd w:val="clear" w:color="auto" w:fill="FFFFFF"/>
                <w:lang w:val="hy-AM"/>
              </w:rPr>
              <w:t>ի</w:t>
            </w:r>
            <w:r w:rsidR="00BA5676" w:rsidRPr="00F409A0">
              <w:rPr>
                <w:rFonts w:ascii="GHEA Grapalat" w:hAnsi="GHEA Grapalat"/>
                <w:b/>
                <w:bCs/>
                <w:iCs/>
                <w:shd w:val="clear" w:color="auto" w:fill="FFFFFF"/>
              </w:rPr>
              <w:t xml:space="preserve">) </w:t>
            </w:r>
            <w:r w:rsidRPr="00F409A0">
              <w:rPr>
                <w:rFonts w:ascii="GHEA Grapalat" w:hAnsi="GHEA Grapalat"/>
                <w:b/>
                <w:bCs/>
                <w:iCs/>
                <w:shd w:val="clear" w:color="auto" w:fill="FFFFFF"/>
              </w:rPr>
              <w:t>անվանումը</w:t>
            </w:r>
          </w:p>
        </w:tc>
        <w:tc>
          <w:tcPr>
            <w:tcW w:w="1984" w:type="dxa"/>
            <w:vMerge w:val="restart"/>
            <w:vAlign w:val="center"/>
            <w:hideMark/>
          </w:tcPr>
          <w:p w14:paraId="2CF999F9" w14:textId="5A160021" w:rsidR="00296849" w:rsidRPr="00F409A0" w:rsidRDefault="00296849" w:rsidP="00F409A0">
            <w:pPr>
              <w:jc w:val="center"/>
              <w:rPr>
                <w:rFonts w:ascii="GHEA Grapalat" w:hAnsi="GHEA Grapalat"/>
                <w:b/>
                <w:bCs/>
                <w:iCs/>
                <w:shd w:val="clear" w:color="auto" w:fill="FFFFFF"/>
              </w:rPr>
            </w:pPr>
            <w:r w:rsidRPr="00F409A0">
              <w:rPr>
                <w:rFonts w:ascii="GHEA Grapalat" w:hAnsi="GHEA Grapalat"/>
                <w:b/>
                <w:bCs/>
                <w:iCs/>
                <w:shd w:val="clear" w:color="auto" w:fill="FFFFFF"/>
              </w:rPr>
              <w:t>202</w:t>
            </w:r>
            <w:r w:rsidR="00F409A0" w:rsidRPr="00F409A0">
              <w:rPr>
                <w:rFonts w:ascii="GHEA Grapalat" w:hAnsi="GHEA Grapalat"/>
                <w:b/>
                <w:bCs/>
                <w:iCs/>
                <w:shd w:val="clear" w:color="auto" w:fill="FFFFFF"/>
              </w:rPr>
              <w:t>3</w:t>
            </w:r>
            <w:r w:rsidRPr="00F409A0">
              <w:rPr>
                <w:rFonts w:ascii="GHEA Grapalat" w:hAnsi="GHEA Grapalat"/>
                <w:b/>
                <w:bCs/>
                <w:iCs/>
                <w:shd w:val="clear" w:color="auto" w:fill="FFFFFF"/>
              </w:rPr>
              <w:t>թ. դրամարկղա</w:t>
            </w:r>
            <w:r w:rsidR="0053318D" w:rsidRPr="00F409A0">
              <w:rPr>
                <w:rFonts w:ascii="GHEA Grapalat" w:hAnsi="GHEA Grapalat"/>
                <w:b/>
                <w:bCs/>
                <w:iCs/>
                <w:shd w:val="clear" w:color="auto" w:fill="FFFFFF"/>
              </w:rPr>
              <w:t>-</w:t>
            </w:r>
            <w:r w:rsidRPr="00F409A0">
              <w:rPr>
                <w:rFonts w:ascii="GHEA Grapalat" w:hAnsi="GHEA Grapalat"/>
                <w:b/>
                <w:bCs/>
                <w:iCs/>
                <w:shd w:val="clear" w:color="auto" w:fill="FFFFFF"/>
              </w:rPr>
              <w:t xml:space="preserve">յին ծախսը </w:t>
            </w:r>
            <w:r w:rsidRPr="00F409A0">
              <w:rPr>
                <w:rFonts w:ascii="GHEA Grapalat" w:hAnsi="GHEA Grapalat"/>
                <w:b/>
                <w:bCs/>
                <w:iCs/>
                <w:shd w:val="clear" w:color="auto" w:fill="FFFFFF"/>
              </w:rPr>
              <w:br/>
              <w:t>(մլն. դրամ)</w:t>
            </w:r>
          </w:p>
        </w:tc>
        <w:tc>
          <w:tcPr>
            <w:tcW w:w="3555" w:type="dxa"/>
            <w:gridSpan w:val="4"/>
            <w:vAlign w:val="center"/>
            <w:hideMark/>
          </w:tcPr>
          <w:p w14:paraId="7E94A644" w14:textId="77777777" w:rsidR="00296849" w:rsidRPr="00F409A0" w:rsidRDefault="00296849" w:rsidP="005B5A15">
            <w:pPr>
              <w:jc w:val="center"/>
              <w:rPr>
                <w:rFonts w:ascii="GHEA Grapalat" w:hAnsi="GHEA Grapalat"/>
                <w:b/>
                <w:bCs/>
                <w:iCs/>
                <w:shd w:val="clear" w:color="auto" w:fill="FFFFFF"/>
              </w:rPr>
            </w:pPr>
            <w:r w:rsidRPr="00F409A0">
              <w:rPr>
                <w:rFonts w:ascii="GHEA Grapalat" w:hAnsi="GHEA Grapalat"/>
                <w:b/>
                <w:bCs/>
                <w:iCs/>
                <w:shd w:val="clear" w:color="auto" w:fill="FFFFFF"/>
              </w:rPr>
              <w:t>Խեղաթյուրումներ</w:t>
            </w:r>
          </w:p>
        </w:tc>
      </w:tr>
      <w:tr w:rsidR="00296849" w:rsidRPr="00F409A0" w14:paraId="7A83B2F2" w14:textId="77777777" w:rsidTr="00433749">
        <w:trPr>
          <w:gridAfter w:val="1"/>
          <w:wAfter w:w="10" w:type="dxa"/>
          <w:trHeight w:val="20"/>
          <w:tblHeader/>
        </w:trPr>
        <w:tc>
          <w:tcPr>
            <w:tcW w:w="425" w:type="dxa"/>
            <w:vMerge/>
            <w:vAlign w:val="center"/>
            <w:hideMark/>
          </w:tcPr>
          <w:p w14:paraId="5FAFB410" w14:textId="77777777" w:rsidR="00296849" w:rsidRPr="00F409A0" w:rsidRDefault="00296849" w:rsidP="005B5A15">
            <w:pPr>
              <w:jc w:val="center"/>
              <w:rPr>
                <w:rFonts w:ascii="GHEA Grapalat" w:hAnsi="GHEA Grapalat"/>
                <w:b/>
                <w:bCs/>
                <w:i/>
                <w:iCs/>
                <w:shd w:val="clear" w:color="auto" w:fill="FFFFFF"/>
              </w:rPr>
            </w:pPr>
          </w:p>
        </w:tc>
        <w:tc>
          <w:tcPr>
            <w:tcW w:w="3544" w:type="dxa"/>
            <w:vMerge/>
            <w:vAlign w:val="center"/>
            <w:hideMark/>
          </w:tcPr>
          <w:p w14:paraId="729BB45C" w14:textId="77777777" w:rsidR="00296849" w:rsidRPr="00F409A0" w:rsidRDefault="00296849" w:rsidP="005B5A15">
            <w:pPr>
              <w:jc w:val="center"/>
              <w:rPr>
                <w:rFonts w:ascii="GHEA Grapalat" w:hAnsi="GHEA Grapalat"/>
                <w:b/>
                <w:bCs/>
                <w:i/>
                <w:iCs/>
                <w:shd w:val="clear" w:color="auto" w:fill="FFFFFF"/>
              </w:rPr>
            </w:pPr>
          </w:p>
        </w:tc>
        <w:tc>
          <w:tcPr>
            <w:tcW w:w="1984" w:type="dxa"/>
            <w:vMerge/>
            <w:vAlign w:val="center"/>
            <w:hideMark/>
          </w:tcPr>
          <w:p w14:paraId="5A631280" w14:textId="77777777" w:rsidR="00296849" w:rsidRPr="00F409A0" w:rsidRDefault="00296849" w:rsidP="005B5A15">
            <w:pPr>
              <w:jc w:val="center"/>
              <w:rPr>
                <w:rFonts w:ascii="GHEA Grapalat" w:hAnsi="GHEA Grapalat"/>
                <w:b/>
                <w:bCs/>
                <w:i/>
                <w:iCs/>
                <w:shd w:val="clear" w:color="auto" w:fill="FFFFFF"/>
              </w:rPr>
            </w:pPr>
          </w:p>
        </w:tc>
        <w:tc>
          <w:tcPr>
            <w:tcW w:w="1560" w:type="dxa"/>
            <w:vAlign w:val="center"/>
            <w:hideMark/>
          </w:tcPr>
          <w:p w14:paraId="25C993B1"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hd w:val="clear" w:color="auto" w:fill="FFFFFF"/>
              </w:rPr>
              <w:t>Տես. կշիռը դրա-մարկղային ծախսում (%)</w:t>
            </w:r>
          </w:p>
        </w:tc>
        <w:tc>
          <w:tcPr>
            <w:tcW w:w="698" w:type="dxa"/>
            <w:vAlign w:val="center"/>
            <w:hideMark/>
          </w:tcPr>
          <w:p w14:paraId="4133A2F3"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z w:val="22"/>
                <w:shd w:val="clear" w:color="auto" w:fill="FFFFFF"/>
              </w:rPr>
              <w:t>Քա-նակ</w:t>
            </w:r>
          </w:p>
        </w:tc>
        <w:tc>
          <w:tcPr>
            <w:tcW w:w="1287" w:type="dxa"/>
            <w:vAlign w:val="center"/>
            <w:hideMark/>
          </w:tcPr>
          <w:p w14:paraId="74FF2036" w14:textId="77777777" w:rsidR="00296849" w:rsidRPr="00F409A0" w:rsidRDefault="00296849" w:rsidP="005B5A15">
            <w:pPr>
              <w:jc w:val="center"/>
              <w:rPr>
                <w:rFonts w:ascii="GHEA Grapalat" w:hAnsi="GHEA Grapalat"/>
                <w:b/>
                <w:bCs/>
                <w:i/>
                <w:iCs/>
                <w:shd w:val="clear" w:color="auto" w:fill="FFFFFF"/>
              </w:rPr>
            </w:pPr>
            <w:r w:rsidRPr="00F409A0">
              <w:rPr>
                <w:rFonts w:ascii="GHEA Grapalat" w:hAnsi="GHEA Grapalat"/>
                <w:b/>
                <w:bCs/>
                <w:i/>
                <w:iCs/>
                <w:shd w:val="clear" w:color="auto" w:fill="FFFFFF"/>
              </w:rPr>
              <w:t xml:space="preserve">Գումար </w:t>
            </w:r>
            <w:r w:rsidRPr="00F409A0">
              <w:rPr>
                <w:rFonts w:ascii="GHEA Grapalat" w:hAnsi="GHEA Grapalat"/>
                <w:b/>
                <w:bCs/>
                <w:i/>
                <w:iCs/>
                <w:shd w:val="clear" w:color="auto" w:fill="FFFFFF"/>
              </w:rPr>
              <w:br/>
              <w:t>(մլն. դրամ)</w:t>
            </w:r>
          </w:p>
        </w:tc>
      </w:tr>
      <w:tr w:rsidR="00F409A0" w:rsidRPr="005D7B67" w14:paraId="4A824317" w14:textId="77777777" w:rsidTr="00433749">
        <w:trPr>
          <w:gridAfter w:val="1"/>
          <w:wAfter w:w="10" w:type="dxa"/>
          <w:trHeight w:val="20"/>
        </w:trPr>
        <w:tc>
          <w:tcPr>
            <w:tcW w:w="425" w:type="dxa"/>
            <w:vAlign w:val="center"/>
          </w:tcPr>
          <w:p w14:paraId="2974ED85" w14:textId="77777777" w:rsidR="00F409A0" w:rsidRPr="00665343" w:rsidRDefault="00F409A0" w:rsidP="00F409A0">
            <w:pPr>
              <w:jc w:val="center"/>
              <w:rPr>
                <w:rFonts w:ascii="GHEA Grapalat" w:hAnsi="GHEA Grapalat"/>
                <w:shd w:val="clear" w:color="auto" w:fill="FFFFFF"/>
              </w:rPr>
            </w:pPr>
            <w:r>
              <w:rPr>
                <w:rFonts w:ascii="GHEA Grapalat" w:hAnsi="GHEA Grapalat"/>
                <w:shd w:val="clear" w:color="auto" w:fill="FFFFFF"/>
              </w:rPr>
              <w:t>1</w:t>
            </w:r>
          </w:p>
        </w:tc>
        <w:tc>
          <w:tcPr>
            <w:tcW w:w="3544" w:type="dxa"/>
            <w:vAlign w:val="center"/>
          </w:tcPr>
          <w:p w14:paraId="05C8C7AF" w14:textId="61B2A33D"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Տարածքային կառավարման և ենթակառուցվածքների նախարարության ջրային կոմիտե</w:t>
            </w:r>
            <w:r w:rsidR="00D151E1">
              <w:rPr>
                <w:rFonts w:ascii="GHEA Grapalat" w:hAnsi="GHEA Grapalat" w:cs="Calibri"/>
                <w:color w:val="000000"/>
                <w:sz w:val="22"/>
                <w:szCs w:val="22"/>
              </w:rPr>
              <w:t xml:space="preserve"> (ՋԿ)</w:t>
            </w:r>
          </w:p>
        </w:tc>
        <w:tc>
          <w:tcPr>
            <w:tcW w:w="1984" w:type="dxa"/>
            <w:noWrap/>
            <w:vAlign w:val="center"/>
          </w:tcPr>
          <w:p w14:paraId="02A1392E" w14:textId="17B4B67B"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36,204.</w:t>
            </w:r>
            <w:r w:rsidR="00D151E1">
              <w:rPr>
                <w:rFonts w:ascii="GHEA Grapalat" w:hAnsi="GHEA Grapalat" w:cs="Calibri"/>
                <w:color w:val="000000"/>
              </w:rPr>
              <w:t>3</w:t>
            </w:r>
          </w:p>
        </w:tc>
        <w:tc>
          <w:tcPr>
            <w:tcW w:w="1560" w:type="dxa"/>
            <w:vAlign w:val="center"/>
          </w:tcPr>
          <w:p w14:paraId="7E1B3A73" w14:textId="27B6ED84" w:rsidR="00F409A0" w:rsidRPr="00F409A0" w:rsidRDefault="00743D8B" w:rsidP="0006405F">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9.81</w:t>
            </w:r>
            <w:r w:rsidR="00F409A0" w:rsidRPr="00F409A0">
              <w:rPr>
                <w:rFonts w:ascii="GHEA Grapalat" w:hAnsi="GHEA Grapalat" w:cs="Calibri"/>
                <w:color w:val="000000"/>
                <w:sz w:val="22"/>
                <w:szCs w:val="22"/>
              </w:rPr>
              <w:t>%</w:t>
            </w:r>
          </w:p>
        </w:tc>
        <w:tc>
          <w:tcPr>
            <w:tcW w:w="698" w:type="dxa"/>
            <w:vAlign w:val="center"/>
          </w:tcPr>
          <w:p w14:paraId="759E5C71" w14:textId="2FC2A524" w:rsidR="00F409A0" w:rsidRPr="00F409A0" w:rsidRDefault="00743D8B" w:rsidP="00F409A0">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2</w:t>
            </w:r>
          </w:p>
        </w:tc>
        <w:tc>
          <w:tcPr>
            <w:tcW w:w="1287" w:type="dxa"/>
            <w:vAlign w:val="center"/>
          </w:tcPr>
          <w:p w14:paraId="574D45F9" w14:textId="70988ADB" w:rsidR="00F409A0" w:rsidRPr="00F409A0" w:rsidRDefault="00743D8B" w:rsidP="00743D8B">
            <w:pPr>
              <w:jc w:val="center"/>
              <w:rPr>
                <w:rFonts w:ascii="GHEA Grapalat" w:hAnsi="GHEA Grapalat"/>
                <w:sz w:val="22"/>
                <w:szCs w:val="22"/>
                <w:highlight w:val="darkYellow"/>
                <w:shd w:val="clear" w:color="auto" w:fill="FFFFFF"/>
              </w:rPr>
            </w:pPr>
            <w:r>
              <w:rPr>
                <w:rFonts w:ascii="GHEA Grapalat" w:hAnsi="GHEA Grapalat" w:cs="Calibri"/>
                <w:color w:val="000000"/>
              </w:rPr>
              <w:t>3,551.1</w:t>
            </w:r>
            <w:r w:rsidR="00F409A0">
              <w:rPr>
                <w:rFonts w:ascii="GHEA Grapalat" w:hAnsi="GHEA Grapalat" w:cs="Calibri"/>
                <w:color w:val="000000"/>
              </w:rPr>
              <w:t xml:space="preserve"> </w:t>
            </w:r>
          </w:p>
        </w:tc>
      </w:tr>
      <w:tr w:rsidR="00F409A0" w:rsidRPr="005D7B67" w14:paraId="6EEBF406" w14:textId="77777777" w:rsidTr="00433749">
        <w:trPr>
          <w:gridAfter w:val="1"/>
          <w:wAfter w:w="10" w:type="dxa"/>
          <w:trHeight w:val="20"/>
        </w:trPr>
        <w:tc>
          <w:tcPr>
            <w:tcW w:w="425" w:type="dxa"/>
            <w:vAlign w:val="center"/>
          </w:tcPr>
          <w:p w14:paraId="025496D6" w14:textId="77777777" w:rsidR="00F409A0" w:rsidRPr="00665343" w:rsidRDefault="00F409A0" w:rsidP="00F409A0">
            <w:pPr>
              <w:jc w:val="center"/>
              <w:rPr>
                <w:rFonts w:ascii="GHEA Grapalat" w:hAnsi="GHEA Grapalat"/>
                <w:shd w:val="clear" w:color="auto" w:fill="FFFFFF"/>
              </w:rPr>
            </w:pPr>
            <w:r>
              <w:rPr>
                <w:rFonts w:ascii="GHEA Grapalat" w:hAnsi="GHEA Grapalat"/>
                <w:shd w:val="clear" w:color="auto" w:fill="FFFFFF"/>
              </w:rPr>
              <w:t>2</w:t>
            </w:r>
          </w:p>
        </w:tc>
        <w:tc>
          <w:tcPr>
            <w:tcW w:w="3544" w:type="dxa"/>
            <w:vAlign w:val="center"/>
          </w:tcPr>
          <w:p w14:paraId="022B3C2E" w14:textId="6739542D"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Ներքին գործերի նախարարության ոստիկանություն</w:t>
            </w:r>
            <w:r w:rsidR="00D151E1">
              <w:rPr>
                <w:rFonts w:ascii="GHEA Grapalat" w:hAnsi="GHEA Grapalat" w:cs="Calibri"/>
                <w:color w:val="000000"/>
                <w:sz w:val="22"/>
                <w:szCs w:val="22"/>
              </w:rPr>
              <w:t xml:space="preserve"> (ՆԳՆ)</w:t>
            </w:r>
          </w:p>
        </w:tc>
        <w:tc>
          <w:tcPr>
            <w:tcW w:w="1984" w:type="dxa"/>
            <w:noWrap/>
            <w:vAlign w:val="center"/>
          </w:tcPr>
          <w:p w14:paraId="4FB0592D" w14:textId="5DAE6839"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77,806.0</w:t>
            </w:r>
          </w:p>
        </w:tc>
        <w:tc>
          <w:tcPr>
            <w:tcW w:w="1560" w:type="dxa"/>
            <w:vAlign w:val="center"/>
          </w:tcPr>
          <w:p w14:paraId="3B59E11F" w14:textId="6D283535"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1.03%</w:t>
            </w:r>
          </w:p>
        </w:tc>
        <w:tc>
          <w:tcPr>
            <w:tcW w:w="698" w:type="dxa"/>
            <w:vAlign w:val="center"/>
          </w:tcPr>
          <w:p w14:paraId="021E22EE" w14:textId="02239B8B" w:rsidR="00F409A0" w:rsidRPr="00F409A0" w:rsidRDefault="0020160D" w:rsidP="00F409A0">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7</w:t>
            </w:r>
          </w:p>
        </w:tc>
        <w:tc>
          <w:tcPr>
            <w:tcW w:w="1287" w:type="dxa"/>
            <w:vAlign w:val="center"/>
          </w:tcPr>
          <w:p w14:paraId="592EAE92" w14:textId="53DD3350"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800.6</w:t>
            </w:r>
          </w:p>
        </w:tc>
      </w:tr>
      <w:tr w:rsidR="00F409A0" w:rsidRPr="005D7B67" w14:paraId="759C4753" w14:textId="77777777" w:rsidTr="00433749">
        <w:trPr>
          <w:gridAfter w:val="1"/>
          <w:wAfter w:w="10" w:type="dxa"/>
          <w:trHeight w:val="20"/>
        </w:trPr>
        <w:tc>
          <w:tcPr>
            <w:tcW w:w="425" w:type="dxa"/>
            <w:vAlign w:val="center"/>
          </w:tcPr>
          <w:p w14:paraId="6CFD8AFB" w14:textId="77777777" w:rsidR="00F409A0" w:rsidRPr="00665343" w:rsidRDefault="00F409A0" w:rsidP="00F409A0">
            <w:pPr>
              <w:jc w:val="center"/>
              <w:rPr>
                <w:rFonts w:ascii="GHEA Grapalat" w:hAnsi="GHEA Grapalat"/>
                <w:shd w:val="clear" w:color="auto" w:fill="FFFFFF"/>
              </w:rPr>
            </w:pPr>
            <w:r w:rsidRPr="00665343">
              <w:rPr>
                <w:rFonts w:ascii="GHEA Grapalat" w:hAnsi="GHEA Grapalat"/>
                <w:shd w:val="clear" w:color="auto" w:fill="FFFFFF"/>
              </w:rPr>
              <w:t>3</w:t>
            </w:r>
          </w:p>
        </w:tc>
        <w:tc>
          <w:tcPr>
            <w:tcW w:w="3544" w:type="dxa"/>
            <w:vAlign w:val="center"/>
          </w:tcPr>
          <w:p w14:paraId="55C9A250" w14:textId="43388F8F" w:rsidR="00F409A0" w:rsidRPr="00631684" w:rsidRDefault="00F409A0" w:rsidP="00F409A0">
            <w:pPr>
              <w:rPr>
                <w:rFonts w:ascii="GHEA Grapalat" w:hAnsi="GHEA Grapalat"/>
                <w:highlight w:val="darkYellow"/>
                <w:shd w:val="clear" w:color="auto" w:fill="FFFFFF"/>
              </w:rPr>
            </w:pPr>
            <w:r>
              <w:rPr>
                <w:rFonts w:ascii="GHEA Grapalat" w:hAnsi="GHEA Grapalat" w:cs="Calibri"/>
                <w:color w:val="000000"/>
                <w:sz w:val="22"/>
                <w:szCs w:val="22"/>
              </w:rPr>
              <w:t>Պետական եկամուտների կոմիտե</w:t>
            </w:r>
            <w:r w:rsidR="00D151E1">
              <w:rPr>
                <w:rFonts w:ascii="GHEA Grapalat" w:hAnsi="GHEA Grapalat" w:cs="Calibri"/>
                <w:color w:val="000000"/>
                <w:sz w:val="22"/>
                <w:szCs w:val="22"/>
              </w:rPr>
              <w:t xml:space="preserve"> (ՊԵԿ)</w:t>
            </w:r>
          </w:p>
        </w:tc>
        <w:tc>
          <w:tcPr>
            <w:tcW w:w="1984" w:type="dxa"/>
            <w:noWrap/>
            <w:vAlign w:val="center"/>
          </w:tcPr>
          <w:p w14:paraId="3364BCE4" w14:textId="65587118"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224,388.2</w:t>
            </w:r>
          </w:p>
        </w:tc>
        <w:tc>
          <w:tcPr>
            <w:tcW w:w="1560" w:type="dxa"/>
            <w:vAlign w:val="center"/>
          </w:tcPr>
          <w:p w14:paraId="3AAF4AE6" w14:textId="1F5F123F"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0.35%</w:t>
            </w:r>
          </w:p>
        </w:tc>
        <w:tc>
          <w:tcPr>
            <w:tcW w:w="698" w:type="dxa"/>
            <w:vAlign w:val="center"/>
          </w:tcPr>
          <w:p w14:paraId="71D92BC0" w14:textId="7FB7060D" w:rsidR="00F409A0" w:rsidRPr="00F409A0" w:rsidRDefault="00F409A0" w:rsidP="00F409A0">
            <w:pPr>
              <w:jc w:val="center"/>
              <w:rPr>
                <w:rFonts w:ascii="GHEA Grapalat" w:hAnsi="GHEA Grapalat"/>
                <w:sz w:val="22"/>
                <w:szCs w:val="22"/>
                <w:highlight w:val="darkYellow"/>
                <w:shd w:val="clear" w:color="auto" w:fill="FFFFFF"/>
              </w:rPr>
            </w:pPr>
            <w:r w:rsidRPr="00F409A0">
              <w:rPr>
                <w:rFonts w:ascii="GHEA Grapalat" w:hAnsi="GHEA Grapalat" w:cs="Calibri"/>
                <w:color w:val="000000"/>
                <w:sz w:val="22"/>
                <w:szCs w:val="22"/>
              </w:rPr>
              <w:t>2</w:t>
            </w:r>
          </w:p>
        </w:tc>
        <w:tc>
          <w:tcPr>
            <w:tcW w:w="1287" w:type="dxa"/>
            <w:vAlign w:val="center"/>
          </w:tcPr>
          <w:p w14:paraId="3370488E" w14:textId="6FBA3DCD" w:rsidR="00F409A0" w:rsidRPr="00F409A0" w:rsidRDefault="00F409A0" w:rsidP="00D151E1">
            <w:pPr>
              <w:jc w:val="center"/>
              <w:rPr>
                <w:rFonts w:ascii="GHEA Grapalat" w:hAnsi="GHEA Grapalat"/>
                <w:sz w:val="22"/>
                <w:szCs w:val="22"/>
                <w:highlight w:val="darkYellow"/>
                <w:shd w:val="clear" w:color="auto" w:fill="FFFFFF"/>
              </w:rPr>
            </w:pPr>
            <w:r>
              <w:rPr>
                <w:rFonts w:ascii="GHEA Grapalat" w:hAnsi="GHEA Grapalat" w:cs="Calibri"/>
                <w:color w:val="000000"/>
              </w:rPr>
              <w:t xml:space="preserve">785.1 </w:t>
            </w:r>
          </w:p>
        </w:tc>
      </w:tr>
      <w:tr w:rsidR="007C62A2" w:rsidRPr="005D7B67" w14:paraId="4328597C" w14:textId="77777777" w:rsidTr="00433749">
        <w:trPr>
          <w:gridAfter w:val="1"/>
          <w:wAfter w:w="10" w:type="dxa"/>
          <w:trHeight w:val="20"/>
        </w:trPr>
        <w:tc>
          <w:tcPr>
            <w:tcW w:w="425" w:type="dxa"/>
            <w:vAlign w:val="center"/>
          </w:tcPr>
          <w:p w14:paraId="07692FE5" w14:textId="77777777" w:rsidR="007C62A2" w:rsidRPr="00665343" w:rsidRDefault="007C62A2" w:rsidP="007C62A2">
            <w:pPr>
              <w:jc w:val="center"/>
              <w:rPr>
                <w:rFonts w:ascii="GHEA Grapalat" w:hAnsi="GHEA Grapalat"/>
                <w:shd w:val="clear" w:color="auto" w:fill="FFFFFF"/>
              </w:rPr>
            </w:pPr>
            <w:r>
              <w:rPr>
                <w:rFonts w:ascii="GHEA Grapalat" w:hAnsi="GHEA Grapalat"/>
                <w:shd w:val="clear" w:color="auto" w:fill="FFFFFF"/>
              </w:rPr>
              <w:t>4</w:t>
            </w:r>
          </w:p>
        </w:tc>
        <w:tc>
          <w:tcPr>
            <w:tcW w:w="3544" w:type="dxa"/>
            <w:vAlign w:val="center"/>
          </w:tcPr>
          <w:p w14:paraId="695F17AA" w14:textId="2713EEF8" w:rsidR="007C62A2" w:rsidRPr="00631684" w:rsidRDefault="007C62A2" w:rsidP="007C62A2">
            <w:pPr>
              <w:rPr>
                <w:rFonts w:ascii="GHEA Grapalat" w:hAnsi="GHEA Grapalat"/>
                <w:highlight w:val="darkYellow"/>
                <w:shd w:val="clear" w:color="auto" w:fill="FFFFFF"/>
              </w:rPr>
            </w:pPr>
            <w:r>
              <w:rPr>
                <w:rFonts w:ascii="GHEA Grapalat" w:hAnsi="GHEA Grapalat" w:cs="Calibri"/>
                <w:color w:val="000000"/>
                <w:sz w:val="22"/>
                <w:szCs w:val="22"/>
              </w:rPr>
              <w:t>Ֆինանսների նախարարություն (ՖՆ)</w:t>
            </w:r>
          </w:p>
        </w:tc>
        <w:tc>
          <w:tcPr>
            <w:tcW w:w="1984" w:type="dxa"/>
            <w:noWrap/>
            <w:vAlign w:val="center"/>
          </w:tcPr>
          <w:p w14:paraId="001BCCCC" w14:textId="42C359DD"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rPr>
              <w:t>327,327.0</w:t>
            </w:r>
          </w:p>
        </w:tc>
        <w:tc>
          <w:tcPr>
            <w:tcW w:w="1560" w:type="dxa"/>
            <w:vAlign w:val="center"/>
          </w:tcPr>
          <w:p w14:paraId="458C6123" w14:textId="5B5B4ED9"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0.10%</w:t>
            </w:r>
          </w:p>
        </w:tc>
        <w:tc>
          <w:tcPr>
            <w:tcW w:w="698" w:type="dxa"/>
            <w:vAlign w:val="center"/>
          </w:tcPr>
          <w:p w14:paraId="357749F1" w14:textId="58ECB352"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sz w:val="22"/>
                <w:szCs w:val="22"/>
              </w:rPr>
              <w:t>1</w:t>
            </w:r>
          </w:p>
        </w:tc>
        <w:tc>
          <w:tcPr>
            <w:tcW w:w="1287" w:type="dxa"/>
            <w:vAlign w:val="center"/>
          </w:tcPr>
          <w:p w14:paraId="3C5C7CB1" w14:textId="0BA83E7D" w:rsidR="007C62A2" w:rsidRPr="00F409A0" w:rsidRDefault="007C62A2" w:rsidP="007C62A2">
            <w:pPr>
              <w:jc w:val="center"/>
              <w:rPr>
                <w:rFonts w:ascii="GHEA Grapalat" w:hAnsi="GHEA Grapalat"/>
                <w:sz w:val="22"/>
                <w:szCs w:val="22"/>
                <w:highlight w:val="darkYellow"/>
                <w:shd w:val="clear" w:color="auto" w:fill="FFFFFF"/>
              </w:rPr>
            </w:pPr>
            <w:r>
              <w:rPr>
                <w:rFonts w:ascii="GHEA Grapalat" w:hAnsi="GHEA Grapalat" w:cs="Calibri"/>
                <w:color w:val="000000"/>
              </w:rPr>
              <w:t>327.3</w:t>
            </w:r>
          </w:p>
        </w:tc>
      </w:tr>
      <w:tr w:rsidR="007C62A2" w:rsidRPr="005D7B67" w14:paraId="1FAB4D2A" w14:textId="77777777" w:rsidTr="00433749">
        <w:trPr>
          <w:gridAfter w:val="1"/>
          <w:wAfter w:w="10" w:type="dxa"/>
          <w:trHeight w:val="20"/>
        </w:trPr>
        <w:tc>
          <w:tcPr>
            <w:tcW w:w="425" w:type="dxa"/>
            <w:vAlign w:val="center"/>
          </w:tcPr>
          <w:p w14:paraId="021F1D8A" w14:textId="43DF664F" w:rsidR="007C62A2" w:rsidRDefault="007C62A2" w:rsidP="007C62A2">
            <w:pPr>
              <w:jc w:val="center"/>
              <w:rPr>
                <w:rFonts w:ascii="GHEA Grapalat" w:hAnsi="GHEA Grapalat"/>
                <w:shd w:val="clear" w:color="auto" w:fill="FFFFFF"/>
              </w:rPr>
            </w:pPr>
            <w:r>
              <w:rPr>
                <w:rFonts w:ascii="GHEA Grapalat" w:hAnsi="GHEA Grapalat"/>
                <w:shd w:val="clear" w:color="auto" w:fill="FFFFFF"/>
              </w:rPr>
              <w:t>5</w:t>
            </w:r>
          </w:p>
        </w:tc>
        <w:tc>
          <w:tcPr>
            <w:tcW w:w="3544" w:type="dxa"/>
            <w:vAlign w:val="center"/>
          </w:tcPr>
          <w:p w14:paraId="7EBCE2F6" w14:textId="43C8AFB9" w:rsidR="007C62A2" w:rsidRDefault="007C62A2" w:rsidP="007C62A2">
            <w:pPr>
              <w:rPr>
                <w:rFonts w:ascii="GHEA Grapalat" w:hAnsi="GHEA Grapalat" w:cs="Calibri"/>
                <w:color w:val="000000"/>
                <w:sz w:val="22"/>
                <w:szCs w:val="22"/>
              </w:rPr>
            </w:pPr>
            <w:r>
              <w:rPr>
                <w:rFonts w:ascii="GHEA Grapalat" w:hAnsi="GHEA Grapalat" w:cs="Calibri"/>
                <w:color w:val="000000"/>
                <w:sz w:val="22"/>
                <w:szCs w:val="22"/>
              </w:rPr>
              <w:t>Էկոնոմիկայի նախարարություն (ԷՆ)</w:t>
            </w:r>
          </w:p>
        </w:tc>
        <w:tc>
          <w:tcPr>
            <w:tcW w:w="1984" w:type="dxa"/>
            <w:noWrap/>
            <w:vAlign w:val="center"/>
          </w:tcPr>
          <w:p w14:paraId="2F5C018A" w14:textId="050A1365" w:rsidR="007C62A2" w:rsidRDefault="007C62A2" w:rsidP="007C62A2">
            <w:pPr>
              <w:jc w:val="center"/>
              <w:rPr>
                <w:rFonts w:ascii="GHEA Grapalat" w:hAnsi="GHEA Grapalat" w:cs="Calibri"/>
                <w:color w:val="000000"/>
              </w:rPr>
            </w:pPr>
            <w:r>
              <w:rPr>
                <w:rFonts w:ascii="GHEA Grapalat" w:hAnsi="GHEA Grapalat" w:cs="Calibri"/>
                <w:color w:val="000000"/>
              </w:rPr>
              <w:t>62,946.7</w:t>
            </w:r>
          </w:p>
        </w:tc>
        <w:tc>
          <w:tcPr>
            <w:tcW w:w="1560" w:type="dxa"/>
            <w:vAlign w:val="center"/>
          </w:tcPr>
          <w:p w14:paraId="77B3D396" w14:textId="6E96AC3B" w:rsidR="007C62A2" w:rsidRPr="00F409A0" w:rsidRDefault="007C62A2" w:rsidP="007C62A2">
            <w:pPr>
              <w:jc w:val="center"/>
              <w:rPr>
                <w:rFonts w:ascii="GHEA Grapalat" w:hAnsi="GHEA Grapalat" w:cs="Calibri"/>
                <w:color w:val="000000"/>
                <w:sz w:val="22"/>
                <w:szCs w:val="22"/>
              </w:rPr>
            </w:pPr>
            <w:r w:rsidRPr="00F409A0">
              <w:rPr>
                <w:rFonts w:ascii="GHEA Grapalat" w:hAnsi="GHEA Grapalat" w:cs="Calibri"/>
                <w:color w:val="000000"/>
                <w:sz w:val="22"/>
                <w:szCs w:val="22"/>
              </w:rPr>
              <w:t>0.10%</w:t>
            </w:r>
          </w:p>
        </w:tc>
        <w:tc>
          <w:tcPr>
            <w:tcW w:w="698" w:type="dxa"/>
            <w:vAlign w:val="center"/>
          </w:tcPr>
          <w:p w14:paraId="48C91422" w14:textId="255A4986" w:rsidR="007C62A2" w:rsidRPr="00F409A0" w:rsidRDefault="007C62A2" w:rsidP="007C62A2">
            <w:pPr>
              <w:jc w:val="center"/>
              <w:rPr>
                <w:rFonts w:ascii="GHEA Grapalat" w:hAnsi="GHEA Grapalat" w:cs="Calibri"/>
                <w:color w:val="000000"/>
                <w:sz w:val="22"/>
                <w:szCs w:val="22"/>
              </w:rPr>
            </w:pPr>
            <w:r w:rsidRPr="00F409A0">
              <w:rPr>
                <w:rFonts w:ascii="GHEA Grapalat" w:hAnsi="GHEA Grapalat" w:cs="Calibri"/>
                <w:color w:val="000000"/>
                <w:sz w:val="22"/>
                <w:szCs w:val="22"/>
              </w:rPr>
              <w:t>2</w:t>
            </w:r>
          </w:p>
        </w:tc>
        <w:tc>
          <w:tcPr>
            <w:tcW w:w="1287" w:type="dxa"/>
            <w:vAlign w:val="center"/>
          </w:tcPr>
          <w:p w14:paraId="651632E4" w14:textId="13C35759" w:rsidR="007C62A2" w:rsidRDefault="007C62A2" w:rsidP="007C62A2">
            <w:pPr>
              <w:jc w:val="center"/>
              <w:rPr>
                <w:rFonts w:ascii="GHEA Grapalat" w:hAnsi="GHEA Grapalat" w:cs="Calibri"/>
                <w:color w:val="000000"/>
              </w:rPr>
            </w:pPr>
            <w:r>
              <w:rPr>
                <w:rFonts w:ascii="GHEA Grapalat" w:hAnsi="GHEA Grapalat" w:cs="Calibri"/>
                <w:color w:val="000000"/>
              </w:rPr>
              <w:t>61.2</w:t>
            </w:r>
          </w:p>
        </w:tc>
      </w:tr>
      <w:tr w:rsidR="007C62A2" w:rsidRPr="007C62A2" w14:paraId="04EF9914" w14:textId="77777777" w:rsidTr="00433749">
        <w:trPr>
          <w:gridAfter w:val="1"/>
          <w:wAfter w:w="10" w:type="dxa"/>
          <w:trHeight w:val="386"/>
        </w:trPr>
        <w:tc>
          <w:tcPr>
            <w:tcW w:w="3969" w:type="dxa"/>
            <w:gridSpan w:val="2"/>
            <w:shd w:val="clear" w:color="auto" w:fill="A6A6A6" w:themeFill="background1" w:themeFillShade="A6"/>
            <w:vAlign w:val="center"/>
          </w:tcPr>
          <w:p w14:paraId="5F045E46" w14:textId="3E597F4F" w:rsidR="007C62A2" w:rsidRPr="00456C49" w:rsidRDefault="007C62A2" w:rsidP="00456C49">
            <w:pPr>
              <w:jc w:val="center"/>
              <w:rPr>
                <w:rFonts w:ascii="GHEA Grapalat" w:hAnsi="GHEA Grapalat" w:cs="Calibri"/>
                <w:b/>
                <w:color w:val="000000"/>
                <w:sz w:val="22"/>
                <w:szCs w:val="22"/>
              </w:rPr>
            </w:pPr>
            <w:r w:rsidRPr="00456C49">
              <w:rPr>
                <w:rFonts w:ascii="GHEA Grapalat" w:hAnsi="GHEA Grapalat" w:cs="Calibri"/>
                <w:b/>
                <w:color w:val="000000"/>
                <w:sz w:val="22"/>
                <w:szCs w:val="22"/>
              </w:rPr>
              <w:t>ԸՆԴԱՄԵՆԸ</w:t>
            </w:r>
          </w:p>
        </w:tc>
        <w:tc>
          <w:tcPr>
            <w:tcW w:w="1984" w:type="dxa"/>
            <w:shd w:val="clear" w:color="auto" w:fill="A6A6A6" w:themeFill="background1" w:themeFillShade="A6"/>
            <w:noWrap/>
            <w:vAlign w:val="center"/>
          </w:tcPr>
          <w:p w14:paraId="45A190FA" w14:textId="0A75DE7B" w:rsidR="007C62A2" w:rsidRPr="00456C49" w:rsidRDefault="007C62A2" w:rsidP="007C62A2">
            <w:pPr>
              <w:jc w:val="center"/>
              <w:rPr>
                <w:rFonts w:ascii="GHEA Grapalat" w:hAnsi="GHEA Grapalat" w:cs="Calibri"/>
                <w:b/>
                <w:color w:val="000000"/>
              </w:rPr>
            </w:pPr>
            <w:r w:rsidRPr="00456C49">
              <w:rPr>
                <w:rFonts w:ascii="GHEA Grapalat" w:hAnsi="GHEA Grapalat" w:cs="Calibri"/>
                <w:b/>
                <w:color w:val="000000"/>
              </w:rPr>
              <w:t>2,136,452.92</w:t>
            </w:r>
          </w:p>
        </w:tc>
        <w:tc>
          <w:tcPr>
            <w:tcW w:w="1560" w:type="dxa"/>
            <w:shd w:val="clear" w:color="auto" w:fill="A6A6A6" w:themeFill="background1" w:themeFillShade="A6"/>
            <w:vAlign w:val="center"/>
          </w:tcPr>
          <w:p w14:paraId="62438FB9" w14:textId="66E4D3EC" w:rsidR="007C62A2" w:rsidRPr="00456C49" w:rsidRDefault="007C62A2" w:rsidP="007C62A2">
            <w:pPr>
              <w:jc w:val="center"/>
              <w:rPr>
                <w:rFonts w:ascii="GHEA Grapalat" w:hAnsi="GHEA Grapalat" w:cs="Calibri"/>
                <w:b/>
                <w:color w:val="000000"/>
                <w:sz w:val="22"/>
                <w:szCs w:val="22"/>
              </w:rPr>
            </w:pPr>
            <w:r w:rsidRPr="00456C49">
              <w:rPr>
                <w:rFonts w:ascii="GHEA Grapalat" w:hAnsi="GHEA Grapalat" w:cs="Calibri"/>
                <w:b/>
                <w:color w:val="000000"/>
                <w:sz w:val="22"/>
                <w:szCs w:val="22"/>
              </w:rPr>
              <w:t>0.26%</w:t>
            </w:r>
          </w:p>
        </w:tc>
        <w:tc>
          <w:tcPr>
            <w:tcW w:w="698" w:type="dxa"/>
            <w:shd w:val="clear" w:color="auto" w:fill="A6A6A6" w:themeFill="background1" w:themeFillShade="A6"/>
            <w:vAlign w:val="center"/>
          </w:tcPr>
          <w:p w14:paraId="54EDA24B" w14:textId="73A2EA42" w:rsidR="007C62A2" w:rsidRPr="00456C49" w:rsidRDefault="007C62A2" w:rsidP="007C62A2">
            <w:pPr>
              <w:jc w:val="center"/>
              <w:rPr>
                <w:rFonts w:ascii="GHEA Grapalat" w:hAnsi="GHEA Grapalat" w:cs="Calibri"/>
                <w:b/>
                <w:color w:val="000000"/>
                <w:sz w:val="22"/>
                <w:szCs w:val="22"/>
              </w:rPr>
            </w:pPr>
            <w:r w:rsidRPr="00456C49">
              <w:rPr>
                <w:rFonts w:ascii="GHEA Grapalat" w:hAnsi="GHEA Grapalat" w:cs="Calibri"/>
                <w:b/>
                <w:color w:val="000000"/>
                <w:sz w:val="22"/>
                <w:szCs w:val="22"/>
              </w:rPr>
              <w:t>14</w:t>
            </w:r>
          </w:p>
        </w:tc>
        <w:tc>
          <w:tcPr>
            <w:tcW w:w="1287" w:type="dxa"/>
            <w:shd w:val="clear" w:color="auto" w:fill="A6A6A6" w:themeFill="background1" w:themeFillShade="A6"/>
            <w:vAlign w:val="center"/>
          </w:tcPr>
          <w:p w14:paraId="3B77FB47" w14:textId="4C01EAE6" w:rsidR="007C62A2" w:rsidRPr="00456C49" w:rsidRDefault="007C62A2" w:rsidP="007C62A2">
            <w:pPr>
              <w:jc w:val="center"/>
              <w:rPr>
                <w:rFonts w:ascii="GHEA Grapalat" w:hAnsi="GHEA Grapalat" w:cs="Calibri"/>
                <w:b/>
                <w:color w:val="000000"/>
              </w:rPr>
            </w:pPr>
            <w:r w:rsidRPr="00456C49">
              <w:rPr>
                <w:rFonts w:ascii="GHEA Grapalat" w:hAnsi="GHEA Grapalat" w:cs="Calibri"/>
                <w:b/>
                <w:color w:val="000000"/>
              </w:rPr>
              <w:t>5,525.3</w:t>
            </w:r>
          </w:p>
        </w:tc>
      </w:tr>
    </w:tbl>
    <w:p w14:paraId="63E571D5" w14:textId="77777777" w:rsidR="00C0789F" w:rsidRPr="00C0789F" w:rsidRDefault="00C0789F" w:rsidP="001B0687">
      <w:pPr>
        <w:spacing w:after="200"/>
        <w:jc w:val="both"/>
        <w:rPr>
          <w:rFonts w:ascii="GHEA Grapalat" w:hAnsi="GHEA Grapalat"/>
          <w:sz w:val="6"/>
          <w:shd w:val="clear" w:color="auto" w:fill="FFFFFF"/>
        </w:rPr>
      </w:pPr>
    </w:p>
    <w:p w14:paraId="6BA09551" w14:textId="76DE7F47" w:rsidR="00A00424" w:rsidRPr="00C6728A" w:rsidRDefault="00EE7D08" w:rsidP="003A3973">
      <w:pPr>
        <w:pStyle w:val="Heading3"/>
      </w:pPr>
      <w:r>
        <w:t>Արձանագրված</w:t>
      </w:r>
      <w:r w:rsidR="00C731B4" w:rsidRPr="00C6728A">
        <w:t xml:space="preserve"> խեղաթյուրումներ</w:t>
      </w:r>
      <w:r>
        <w:t>ի</w:t>
      </w:r>
      <w:r>
        <w:rPr>
          <w:rStyle w:val="FootnoteReference"/>
          <w:color w:val="000000"/>
        </w:rPr>
        <w:footnoteReference w:id="7"/>
      </w:r>
      <w:r>
        <w:t xml:space="preserve"> </w:t>
      </w:r>
      <w:r w:rsidRPr="00433749">
        <w:t>առանձին մանրամասներ</w:t>
      </w:r>
    </w:p>
    <w:p w14:paraId="4588856C" w14:textId="46D3EADE" w:rsidR="00DD0746" w:rsidRPr="00FE71C7" w:rsidRDefault="00915416" w:rsidP="00FE71C7">
      <w:pPr>
        <w:spacing w:after="120"/>
        <w:ind w:left="-709"/>
        <w:rPr>
          <w:rFonts w:ascii="GHEA Grapalat" w:hAnsi="GHEA Grapalat"/>
          <w:b/>
          <w:i/>
          <w:shd w:val="clear" w:color="auto" w:fill="FFFFFF"/>
          <w:lang w:val="hy-AM"/>
        </w:rPr>
      </w:pPr>
      <w:r w:rsidRPr="00433749">
        <w:rPr>
          <w:rFonts w:ascii="GHEA Grapalat" w:hAnsi="GHEA Grapalat"/>
          <w:b/>
          <w:i/>
          <w:shd w:val="clear" w:color="auto" w:fill="FFFFFF"/>
          <w:lang w:val="hy-AM"/>
        </w:rPr>
        <w:t>ՀՀ տարածքային կառավարման և ենթակառուցվածքների նախարարության ջ</w:t>
      </w:r>
      <w:r w:rsidR="00DD0746" w:rsidRPr="00FE71C7">
        <w:rPr>
          <w:rFonts w:ascii="GHEA Grapalat" w:hAnsi="GHEA Grapalat"/>
          <w:b/>
          <w:i/>
          <w:shd w:val="clear" w:color="auto" w:fill="FFFFFF"/>
          <w:lang w:val="hy-AM"/>
        </w:rPr>
        <w:t>րային կոմիտե</w:t>
      </w:r>
    </w:p>
    <w:p w14:paraId="1042A017" w14:textId="70ED446B" w:rsidR="003A3973" w:rsidRPr="00FA2896" w:rsidRDefault="003A3973" w:rsidP="00FE71C7">
      <w:pPr>
        <w:pStyle w:val="Heading4"/>
        <w:ind w:left="1276" w:hanging="850"/>
      </w:pPr>
      <w:r w:rsidRPr="00DC27C6">
        <w:t>ՋԿ</w:t>
      </w:r>
      <w:r w:rsidRPr="009F74F4">
        <w:t xml:space="preserve">-ի </w:t>
      </w:r>
      <w:r w:rsidR="00786273">
        <w:t xml:space="preserve">հաշվետվություններում </w:t>
      </w:r>
      <w:r w:rsidRPr="00456C49">
        <w:t>«</w:t>
      </w:r>
      <w:r w:rsidRPr="003B6784">
        <w:t xml:space="preserve">Ոռոգման ծառայություններ </w:t>
      </w:r>
      <w:r w:rsidRPr="00786273">
        <w:t>մատուցող</w:t>
      </w:r>
      <w:r w:rsidRPr="003B6784">
        <w:t xml:space="preserve"> ընկերություններին ֆինանսական աջակցության տրամադրում</w:t>
      </w:r>
      <w:r w:rsidRPr="00456C49">
        <w:t>» միջոցառման</w:t>
      </w:r>
      <w:r w:rsidR="00DD0746">
        <w:t xml:space="preserve"> </w:t>
      </w:r>
      <w:r w:rsidR="00DD0746" w:rsidRPr="00FE71C7">
        <w:t>(</w:t>
      </w:r>
      <w:r w:rsidR="00DD0746" w:rsidRPr="003B6784">
        <w:t>1004-11002</w:t>
      </w:r>
      <w:r w:rsidR="00DD0746" w:rsidRPr="00FE71C7">
        <w:t>)</w:t>
      </w:r>
      <w:r w:rsidR="00DD0746">
        <w:t xml:space="preserve"> շրջանակում</w:t>
      </w:r>
      <w:r w:rsidRPr="00456C49">
        <w:t xml:space="preserve"> «Սուբսիդիաներ ոչ պետական ոչ ֆինանսական կազմակերպություններին»</w:t>
      </w:r>
      <w:r w:rsidRPr="009F74F4">
        <w:t xml:space="preserve"> հոդվածով</w:t>
      </w:r>
      <w:r w:rsidR="00DD0746">
        <w:t xml:space="preserve"> </w:t>
      </w:r>
      <w:r w:rsidR="00DD0746" w:rsidRPr="009F74F4">
        <w:t>(4</w:t>
      </w:r>
      <w:r w:rsidR="00DD0746" w:rsidRPr="00456C49">
        <w:t>521</w:t>
      </w:r>
      <w:r w:rsidR="00DD0746" w:rsidRPr="009F74F4">
        <w:t>00)</w:t>
      </w:r>
      <w:r w:rsidRPr="009F74F4">
        <w:t xml:space="preserve"> դրա</w:t>
      </w:r>
      <w:r w:rsidRPr="009F74F4">
        <w:softHyphen/>
        <w:t>մարկղային ծախ</w:t>
      </w:r>
      <w:r w:rsidRPr="009F74F4">
        <w:softHyphen/>
        <w:t xml:space="preserve">սը </w:t>
      </w:r>
      <w:r w:rsidRPr="00FA2896">
        <w:t>խե</w:t>
      </w:r>
      <w:r w:rsidRPr="00FA2896">
        <w:softHyphen/>
        <w:t>ղա</w:t>
      </w:r>
      <w:r w:rsidRPr="00FA2896">
        <w:softHyphen/>
      </w:r>
      <w:r w:rsidRPr="00FA2896">
        <w:softHyphen/>
        <w:t xml:space="preserve">թյուրված է </w:t>
      </w:r>
      <w:r w:rsidRPr="00456C49">
        <w:t>3,486,145.0 հազ. դրամ</w:t>
      </w:r>
      <w:r w:rsidRPr="00FA2896">
        <w:t>ով:</w:t>
      </w:r>
    </w:p>
    <w:p w14:paraId="670450EB" w14:textId="4AE62655" w:rsidR="003A3973" w:rsidRPr="00456C49" w:rsidRDefault="003A3973" w:rsidP="003A3973">
      <w:pPr>
        <w:jc w:val="both"/>
        <w:rPr>
          <w:rFonts w:ascii="GHEA Grapalat" w:hAnsi="GHEA Grapalat" w:cs="Calibri"/>
          <w:lang w:val="hy-AM"/>
        </w:rPr>
      </w:pPr>
      <w:r w:rsidRPr="00456C49">
        <w:rPr>
          <w:rFonts w:ascii="GHEA Grapalat" w:hAnsi="GHEA Grapalat" w:cs="Calibri"/>
          <w:szCs w:val="22"/>
          <w:lang w:val="hy-AM"/>
        </w:rPr>
        <w:t>Խ</w:t>
      </w:r>
      <w:r w:rsidRPr="00967996">
        <w:rPr>
          <w:rFonts w:ascii="GHEA Grapalat" w:hAnsi="GHEA Grapalat" w:cs="Calibri"/>
          <w:lang w:val="hy-AM"/>
        </w:rPr>
        <w:t>եղաթյուր</w:t>
      </w:r>
      <w:r>
        <w:rPr>
          <w:rFonts w:ascii="GHEA Grapalat" w:hAnsi="GHEA Grapalat" w:cs="Calibri"/>
          <w:lang w:val="hy-AM"/>
        </w:rPr>
        <w:t>ումը հետևանք է</w:t>
      </w:r>
      <w:r w:rsidRPr="00967996">
        <w:rPr>
          <w:rFonts w:ascii="GHEA Grapalat" w:hAnsi="GHEA Grapalat" w:cs="Calibri"/>
          <w:lang w:val="hy-AM"/>
        </w:rPr>
        <w:t xml:space="preserve"> </w:t>
      </w:r>
      <w:r>
        <w:rPr>
          <w:rFonts w:ascii="GHEA Grapalat" w:eastAsiaTheme="minorHAnsi" w:hAnsi="GHEA Grapalat" w:cstheme="minorBidi"/>
          <w:lang w:val="hy-AM"/>
        </w:rPr>
        <w:t xml:space="preserve">հաշվետվություններում </w:t>
      </w:r>
      <w:r>
        <w:rPr>
          <w:rFonts w:ascii="GHEA Grapalat" w:hAnsi="GHEA Grapalat" w:cs="Calibri"/>
          <w:lang w:val="hy-AM"/>
        </w:rPr>
        <w:t xml:space="preserve">ՀՀ պետական  բյուջեից </w:t>
      </w:r>
      <w:r w:rsidRPr="00403246">
        <w:rPr>
          <w:rFonts w:ascii="GHEA Grapalat" w:eastAsiaTheme="minorHAnsi" w:hAnsi="GHEA Grapalat" w:cstheme="minorBidi"/>
          <w:lang w:val="hy-AM"/>
        </w:rPr>
        <w:t>ոռոգման ծառայություններ մատուցող ընկերություններին տրամադրվ</w:t>
      </w:r>
      <w:r>
        <w:rPr>
          <w:rFonts w:ascii="GHEA Grapalat" w:eastAsiaTheme="minorHAnsi" w:hAnsi="GHEA Grapalat" w:cstheme="minorBidi"/>
          <w:lang w:val="hy-AM"/>
        </w:rPr>
        <w:t>ած</w:t>
      </w:r>
      <w:r w:rsidRPr="00403246">
        <w:rPr>
          <w:rFonts w:ascii="GHEA Grapalat" w:eastAsiaTheme="minorHAnsi" w:hAnsi="GHEA Grapalat" w:cstheme="minorBidi"/>
          <w:lang w:val="hy-AM"/>
        </w:rPr>
        <w:t xml:space="preserve"> սուբսիդիաների </w:t>
      </w:r>
      <w:r>
        <w:rPr>
          <w:rFonts w:ascii="GHEA Grapalat" w:eastAsiaTheme="minorHAnsi" w:hAnsi="GHEA Grapalat" w:cstheme="minorBidi"/>
          <w:lang w:val="hy-AM"/>
        </w:rPr>
        <w:t xml:space="preserve">արտացոլված </w:t>
      </w:r>
      <w:r w:rsidRPr="00403246">
        <w:rPr>
          <w:rFonts w:ascii="GHEA Grapalat" w:eastAsiaTheme="minorHAnsi" w:hAnsi="GHEA Grapalat" w:cstheme="minorBidi"/>
          <w:lang w:val="hy-AM"/>
        </w:rPr>
        <w:t>չափը</w:t>
      </w:r>
      <w:r>
        <w:rPr>
          <w:rFonts w:ascii="GHEA Grapalat" w:eastAsiaTheme="minorHAnsi" w:hAnsi="GHEA Grapalat" w:cstheme="minorBidi"/>
          <w:lang w:val="hy-AM"/>
        </w:rPr>
        <w:t>՝ մատակարարված ջրի հանձնման-ընդունման ակտերին ներկայացվող պահանջներին</w:t>
      </w:r>
      <w:r>
        <w:rPr>
          <w:rStyle w:val="FootnoteReference"/>
          <w:rFonts w:ascii="GHEA Grapalat" w:eastAsiaTheme="minorHAnsi" w:hAnsi="GHEA Grapalat" w:cstheme="minorBidi"/>
          <w:lang w:val="hy-AM"/>
        </w:rPr>
        <w:footnoteReference w:id="8"/>
      </w:r>
      <w:r>
        <w:rPr>
          <w:rFonts w:ascii="GHEA Grapalat" w:eastAsiaTheme="minorHAnsi" w:hAnsi="GHEA Grapalat" w:cstheme="minorBidi"/>
          <w:lang w:val="hy-AM"/>
        </w:rPr>
        <w:t xml:space="preserve"> համապա</w:t>
      </w:r>
      <w:r>
        <w:rPr>
          <w:rFonts w:ascii="GHEA Grapalat" w:eastAsiaTheme="minorHAnsi" w:hAnsi="GHEA Grapalat" w:cstheme="minorBidi"/>
          <w:lang w:val="hy-AM"/>
        </w:rPr>
        <w:softHyphen/>
        <w:t>տաս</w:t>
      </w:r>
      <w:r>
        <w:rPr>
          <w:rFonts w:ascii="GHEA Grapalat" w:eastAsiaTheme="minorHAnsi" w:hAnsi="GHEA Grapalat" w:cstheme="minorBidi"/>
          <w:lang w:val="hy-AM"/>
        </w:rPr>
        <w:softHyphen/>
        <w:t>խան հաշվարկված մեծություններին</w:t>
      </w:r>
      <w:r w:rsidRPr="007528CA">
        <w:rPr>
          <w:rFonts w:ascii="GHEA Grapalat" w:eastAsiaTheme="minorHAnsi" w:hAnsi="GHEA Grapalat" w:cstheme="minorBidi"/>
          <w:lang w:val="hy-AM"/>
        </w:rPr>
        <w:t xml:space="preserve"> </w:t>
      </w:r>
      <w:r>
        <w:rPr>
          <w:rFonts w:ascii="GHEA Grapalat" w:eastAsiaTheme="minorHAnsi" w:hAnsi="GHEA Grapalat" w:cstheme="minorBidi"/>
          <w:lang w:val="hy-AM"/>
        </w:rPr>
        <w:t>գերազանցելու հանգամանքի։</w:t>
      </w:r>
    </w:p>
    <w:p w14:paraId="600ED25B" w14:textId="77777777" w:rsidR="00BC4E97" w:rsidRDefault="00BC4E97" w:rsidP="00FE71C7">
      <w:pPr>
        <w:spacing w:after="120"/>
        <w:ind w:left="-709"/>
        <w:rPr>
          <w:rFonts w:ascii="GHEA Grapalat" w:hAnsi="GHEA Grapalat"/>
          <w:b/>
          <w:i/>
          <w:shd w:val="clear" w:color="auto" w:fill="FFFFFF"/>
          <w:lang w:val="hy-AM"/>
        </w:rPr>
      </w:pPr>
    </w:p>
    <w:p w14:paraId="05B4AED8" w14:textId="5B978D26" w:rsidR="00DD0746" w:rsidRPr="00FE71C7" w:rsidRDefault="00CC2E3B" w:rsidP="00FE71C7">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Ներքին գործերի նախարարության ոստիկանություն</w:t>
      </w:r>
    </w:p>
    <w:p w14:paraId="041C84C2" w14:textId="5900962F" w:rsidR="00CC2E3B" w:rsidRPr="00341825" w:rsidRDefault="00CC2E3B" w:rsidP="00FE71C7">
      <w:pPr>
        <w:pStyle w:val="Heading4"/>
        <w:ind w:left="1276" w:hanging="850"/>
      </w:pPr>
      <w:r w:rsidRPr="00341825">
        <w:t xml:space="preserve">ՆԳՆ-ի </w:t>
      </w:r>
      <w:r>
        <w:t xml:space="preserve">հաշվետվություններում </w:t>
      </w:r>
      <w:r w:rsidRPr="00341825">
        <w:t>«Ոստիկանության ոլորտի քաղաքակա</w:t>
      </w:r>
      <w:r>
        <w:softHyphen/>
      </w:r>
      <w:r w:rsidRPr="00341825">
        <w:t>նության մշակում, կառավարում, կենտրոնացված միջոցառումների, մոնիտորինգի և վերահսկողության իրականացում» մի</w:t>
      </w:r>
      <w:r w:rsidRPr="00341825">
        <w:softHyphen/>
        <w:t>ջոցառ</w:t>
      </w:r>
      <w:r>
        <w:t>ման</w:t>
      </w:r>
      <w:r w:rsidRPr="00341825">
        <w:t xml:space="preserve"> </w:t>
      </w:r>
      <w:r w:rsidRPr="00FE71C7">
        <w:t>(</w:t>
      </w:r>
      <w:r w:rsidRPr="00341825">
        <w:t>1158-11001</w:t>
      </w:r>
      <w:r>
        <w:t>)</w:t>
      </w:r>
      <w:r w:rsidRPr="00341825">
        <w:t xml:space="preserve"> Այլ ընթացիկ դրամաշնորհներ» հոդվածով (463900)</w:t>
      </w:r>
      <w:r>
        <w:t xml:space="preserve"> </w:t>
      </w:r>
      <w:r w:rsidRPr="00341825">
        <w:t>դրա</w:t>
      </w:r>
      <w:r w:rsidRPr="00341825">
        <w:softHyphen/>
        <w:t>մարկ</w:t>
      </w:r>
      <w:r w:rsidRPr="00341825">
        <w:softHyphen/>
      </w:r>
      <w:r w:rsidRPr="00341825">
        <w:softHyphen/>
        <w:t>ղային ծախսը խե</w:t>
      </w:r>
      <w:r w:rsidRPr="00341825">
        <w:softHyphen/>
        <w:t>ղա</w:t>
      </w:r>
      <w:r w:rsidRPr="00341825">
        <w:softHyphen/>
      </w:r>
      <w:r w:rsidRPr="00341825">
        <w:softHyphen/>
        <w:t>թյուրված է 530,000.0 հազ. դրամով:</w:t>
      </w:r>
    </w:p>
    <w:p w14:paraId="551DB322" w14:textId="49E853C1" w:rsidR="00CC2E3B" w:rsidRPr="00094833" w:rsidRDefault="00CC2E3B" w:rsidP="00CC2E3B">
      <w:pPr>
        <w:spacing w:after="200"/>
        <w:jc w:val="both"/>
        <w:rPr>
          <w:rFonts w:ascii="GHEA Grapalat" w:hAnsi="GHEA Grapalat" w:cs="Calibri"/>
          <w:color w:val="000000"/>
          <w:lang w:val="hy-AM"/>
        </w:rPr>
      </w:pPr>
      <w:r>
        <w:rPr>
          <w:rFonts w:ascii="GHEA Grapalat" w:hAnsi="GHEA Grapalat"/>
          <w:shd w:val="clear" w:color="auto" w:fill="FFFFFF"/>
          <w:lang w:val="hy-AM"/>
        </w:rPr>
        <w:t>Խ</w:t>
      </w:r>
      <w:r w:rsidRPr="00C6728A">
        <w:rPr>
          <w:rFonts w:ascii="GHEA Grapalat" w:hAnsi="GHEA Grapalat"/>
          <w:shd w:val="clear" w:color="auto" w:fill="FFFFFF"/>
          <w:lang w:val="hy-AM"/>
        </w:rPr>
        <w:t>եղաթյուրում</w:t>
      </w:r>
      <w:r>
        <w:rPr>
          <w:rFonts w:ascii="GHEA Grapalat" w:hAnsi="GHEA Grapalat"/>
          <w:shd w:val="clear" w:color="auto" w:fill="FFFFFF"/>
          <w:lang w:val="hy-AM"/>
        </w:rPr>
        <w:t>ը պայմանավորված</w:t>
      </w:r>
      <w:r w:rsidRPr="00C6728A">
        <w:rPr>
          <w:rFonts w:ascii="GHEA Grapalat" w:hAnsi="GHEA Grapalat"/>
          <w:shd w:val="clear" w:color="auto" w:fill="FFFFFF"/>
          <w:lang w:val="hy-AM"/>
        </w:rPr>
        <w:t xml:space="preserve"> է</w:t>
      </w:r>
      <w:r w:rsidRPr="00C6728A">
        <w:rPr>
          <w:rFonts w:ascii="GHEA Grapalat" w:hAnsi="GHEA Grapalat" w:cs="Calibri"/>
          <w:color w:val="000000"/>
          <w:lang w:val="hy-AM"/>
        </w:rPr>
        <w:t xml:space="preserve"> </w:t>
      </w:r>
      <w:r w:rsidRPr="001D1B40">
        <w:rPr>
          <w:rFonts w:ascii="GHEA Grapalat" w:hAnsi="GHEA Grapalat" w:cs="Calibri"/>
          <w:i/>
          <w:color w:val="000000"/>
          <w:lang w:val="hy-AM"/>
        </w:rPr>
        <w:t>«Ոստիկանության տեսալուսանկարահանող էլեկտրոնային համակարգերի կառավարման կենտրոն» ՊՈԱԿ-</w:t>
      </w:r>
      <w:r>
        <w:rPr>
          <w:rFonts w:ascii="GHEA Grapalat" w:hAnsi="GHEA Grapalat" w:cs="Calibri"/>
          <w:i/>
          <w:color w:val="000000"/>
          <w:lang w:val="hy-AM"/>
        </w:rPr>
        <w:t>ի կողմից</w:t>
      </w:r>
      <w:r w:rsidRPr="001D1B40">
        <w:rPr>
          <w:rFonts w:ascii="GHEA Grapalat" w:hAnsi="GHEA Grapalat" w:cs="Calibri"/>
          <w:i/>
          <w:color w:val="000000"/>
          <w:lang w:val="hy-AM"/>
        </w:rPr>
        <w:t xml:space="preserve"> դրամաշնորհների պայմանագրերով</w:t>
      </w:r>
      <w:r>
        <w:rPr>
          <w:rFonts w:ascii="GHEA Grapalat" w:hAnsi="GHEA Grapalat" w:cs="Calibri"/>
          <w:i/>
          <w:color w:val="000000"/>
          <w:lang w:val="hy-AM"/>
        </w:rPr>
        <w:t xml:space="preserve"> </w:t>
      </w:r>
      <w:r w:rsidRPr="001D1B40">
        <w:rPr>
          <w:rFonts w:ascii="GHEA Grapalat" w:hAnsi="GHEA Grapalat" w:cs="Calibri"/>
          <w:i/>
          <w:color w:val="000000"/>
          <w:lang w:val="hy-AM"/>
        </w:rPr>
        <w:t>սահմանված ժամկետում</w:t>
      </w:r>
      <w:r>
        <w:rPr>
          <w:rStyle w:val="FootnoteReference"/>
          <w:rFonts w:ascii="GHEA Grapalat" w:hAnsi="GHEA Grapalat" w:cs="Calibri"/>
          <w:color w:val="000000"/>
          <w:lang w:val="hy-AM"/>
        </w:rPr>
        <w:footnoteReference w:id="9"/>
      </w:r>
      <w:r w:rsidRPr="001D1B40">
        <w:rPr>
          <w:rFonts w:ascii="GHEA Grapalat" w:hAnsi="GHEA Grapalat" w:cs="Calibri"/>
          <w:i/>
          <w:color w:val="000000"/>
          <w:lang w:val="hy-AM"/>
        </w:rPr>
        <w:t xml:space="preserve"> </w:t>
      </w:r>
      <w:r>
        <w:rPr>
          <w:rFonts w:ascii="GHEA Grapalat" w:hAnsi="GHEA Grapalat" w:cs="Calibri"/>
          <w:i/>
          <w:color w:val="000000"/>
          <w:lang w:val="hy-AM"/>
        </w:rPr>
        <w:t>տնտեսված (չօգտագործված</w:t>
      </w:r>
      <w:r w:rsidRPr="00B23680">
        <w:rPr>
          <w:rFonts w:ascii="GHEA Grapalat" w:hAnsi="GHEA Grapalat" w:cs="Calibri"/>
          <w:i/>
          <w:color w:val="000000"/>
          <w:lang w:val="hy-AM"/>
        </w:rPr>
        <w:t>)</w:t>
      </w:r>
      <w:r>
        <w:rPr>
          <w:rFonts w:ascii="GHEA Grapalat" w:hAnsi="GHEA Grapalat" w:cs="Calibri"/>
          <w:i/>
          <w:color w:val="000000"/>
          <w:lang w:val="hy-AM"/>
        </w:rPr>
        <w:t xml:space="preserve"> միջոցները ՀՀ պետական բյուջե չվերադարձնելու պարագայում՝ հաշվետվության դրամարկղային ծախսում՝ այդ գումարի արտացոլված լինելու հանգամանքով։</w:t>
      </w:r>
    </w:p>
    <w:p w14:paraId="26DD5B30" w14:textId="77777777" w:rsidR="00BC4E97" w:rsidRPr="00433749" w:rsidRDefault="00BC4E97" w:rsidP="00CC2E3B">
      <w:pPr>
        <w:spacing w:after="120"/>
        <w:ind w:left="-709"/>
        <w:rPr>
          <w:rFonts w:ascii="GHEA Grapalat" w:hAnsi="GHEA Grapalat"/>
          <w:b/>
          <w:i/>
          <w:sz w:val="14"/>
          <w:shd w:val="clear" w:color="auto" w:fill="FFFFFF"/>
          <w:lang w:val="hy-AM"/>
        </w:rPr>
      </w:pPr>
    </w:p>
    <w:p w14:paraId="3C0F5F63" w14:textId="2BB055EE" w:rsidR="00CC2E3B" w:rsidRPr="001D1B40" w:rsidRDefault="00CC2E3B" w:rsidP="00CC2E3B">
      <w:pPr>
        <w:spacing w:after="120"/>
        <w:ind w:left="-709"/>
        <w:rPr>
          <w:rFonts w:ascii="GHEA Grapalat" w:hAnsi="GHEA Grapalat"/>
          <w:b/>
          <w:i/>
          <w:shd w:val="clear" w:color="auto" w:fill="FFFFFF"/>
          <w:lang w:val="hy-AM"/>
        </w:rPr>
      </w:pPr>
      <w:r>
        <w:rPr>
          <w:rFonts w:ascii="GHEA Grapalat" w:hAnsi="GHEA Grapalat"/>
          <w:b/>
          <w:i/>
          <w:shd w:val="clear" w:color="auto" w:fill="FFFFFF"/>
          <w:lang w:val="hy-AM"/>
        </w:rPr>
        <w:t>Պետական եկամուտների կոմիտե</w:t>
      </w:r>
    </w:p>
    <w:p w14:paraId="4FCD7758" w14:textId="71186ED0" w:rsidR="00A7432E" w:rsidRPr="00C6728A" w:rsidRDefault="00A7432E" w:rsidP="00433749">
      <w:pPr>
        <w:pStyle w:val="Heading4"/>
      </w:pPr>
      <w:r w:rsidRPr="007C09A5">
        <w:t>ՊԵԿ</w:t>
      </w:r>
      <w:r w:rsidRPr="00C6728A">
        <w:t xml:space="preserve">-ի </w:t>
      </w:r>
      <w:r>
        <w:t>հաշվետվություններում</w:t>
      </w:r>
      <w:r w:rsidRPr="00C6728A">
        <w:t xml:space="preserve"> </w:t>
      </w:r>
      <w:r>
        <w:t>«</w:t>
      </w:r>
      <w:r w:rsidRPr="00101D88">
        <w:t>ՀՀ պետական եկամուտների կոմիտեի տեխնիկական հագեցվածության բարելավում</w:t>
      </w:r>
      <w:r w:rsidRPr="00456C49">
        <w:t>»</w:t>
      </w:r>
      <w:r w:rsidRPr="00C6728A">
        <w:t xml:space="preserve"> միջոցառման </w:t>
      </w:r>
      <w:r w:rsidRPr="00FE71C7">
        <w:t>(</w:t>
      </w:r>
      <w:r w:rsidRPr="00101D88">
        <w:t>1023-31001</w:t>
      </w:r>
      <w:r>
        <w:t>)</w:t>
      </w:r>
      <w:r w:rsidRPr="00101D88">
        <w:t xml:space="preserve"> </w:t>
      </w:r>
      <w:r w:rsidRPr="00C6728A">
        <w:t>«</w:t>
      </w:r>
      <w:r w:rsidRPr="00DF4696">
        <w:t>Այլ մեքե</w:t>
      </w:r>
      <w:r>
        <w:softHyphen/>
      </w:r>
      <w:r w:rsidRPr="00DF4696">
        <w:t>նա</w:t>
      </w:r>
      <w:r>
        <w:softHyphen/>
      </w:r>
      <w:r w:rsidRPr="00DF4696">
        <w:t>ներ և սարքավորումներ»</w:t>
      </w:r>
      <w:r w:rsidRPr="00C6728A">
        <w:t xml:space="preserve"> (</w:t>
      </w:r>
      <w:r w:rsidRPr="00DF4696">
        <w:t>512900</w:t>
      </w:r>
      <w:r w:rsidRPr="00C6728A">
        <w:t>)</w:t>
      </w:r>
      <w:r w:rsidRPr="00456C49">
        <w:t xml:space="preserve"> և Ընթացիկ նորոգում և պահպանում» (425200) հոդված</w:t>
      </w:r>
      <w:r>
        <w:t>ներով</w:t>
      </w:r>
      <w:r w:rsidRPr="004B0A5C">
        <w:t xml:space="preserve"> </w:t>
      </w:r>
      <w:r w:rsidRPr="00F838B3">
        <w:t>դրա</w:t>
      </w:r>
      <w:r w:rsidRPr="00F838B3">
        <w:softHyphen/>
        <w:t>մարկ</w:t>
      </w:r>
      <w:r w:rsidRPr="00F838B3">
        <w:softHyphen/>
      </w:r>
      <w:r w:rsidRPr="00F838B3">
        <w:softHyphen/>
        <w:t>ղային ծախսը խե</w:t>
      </w:r>
      <w:r w:rsidRPr="00F838B3">
        <w:softHyphen/>
        <w:t>ղա</w:t>
      </w:r>
      <w:r w:rsidRPr="00F838B3">
        <w:softHyphen/>
      </w:r>
      <w:r w:rsidRPr="00F838B3">
        <w:softHyphen/>
        <w:t xml:space="preserve">թյուրված է </w:t>
      </w:r>
      <w:r w:rsidRPr="00456C49">
        <w:t>773,502.6</w:t>
      </w:r>
      <w:r w:rsidRPr="00DF4696">
        <w:t xml:space="preserve"> հ</w:t>
      </w:r>
      <w:r w:rsidRPr="00C6728A">
        <w:t>ազ. դրամով:</w:t>
      </w:r>
      <w:r w:rsidRPr="00456C49">
        <w:t xml:space="preserve"> </w:t>
      </w:r>
    </w:p>
    <w:p w14:paraId="186837D9" w14:textId="45A64EFC" w:rsidR="00A7432E" w:rsidRDefault="008454B0" w:rsidP="00A7432E">
      <w:pPr>
        <w:spacing w:after="200"/>
        <w:jc w:val="both"/>
        <w:rPr>
          <w:rFonts w:ascii="GHEA Grapalat" w:hAnsi="GHEA Grapalat" w:cs="Calibri"/>
          <w:color w:val="000000"/>
          <w:szCs w:val="22"/>
          <w:lang w:val="hy-AM"/>
        </w:rPr>
      </w:pPr>
      <w:r>
        <w:rPr>
          <w:rFonts w:ascii="GHEA Grapalat" w:hAnsi="GHEA Grapalat" w:cs="Calibri"/>
          <w:color w:val="000000"/>
          <w:szCs w:val="22"/>
          <w:lang w:val="hy-AM"/>
        </w:rPr>
        <w:t>Խ</w:t>
      </w:r>
      <w:r w:rsidR="00A7432E" w:rsidRPr="007C09A5">
        <w:rPr>
          <w:rFonts w:ascii="GHEA Grapalat" w:hAnsi="GHEA Grapalat" w:cs="Calibri"/>
          <w:color w:val="000000"/>
          <w:szCs w:val="22"/>
          <w:lang w:val="hy-AM"/>
        </w:rPr>
        <w:t xml:space="preserve">եղաթյուրումն առաջացել է ռենտգենյան զննող </w:t>
      </w:r>
      <w:r w:rsidR="00A7432E" w:rsidRPr="00DF4696">
        <w:rPr>
          <w:rFonts w:ascii="GHEA Grapalat" w:hAnsi="GHEA Grapalat" w:cs="Calibri"/>
          <w:color w:val="000000"/>
          <w:lang w:val="hy-AM"/>
        </w:rPr>
        <w:t>սարքա</w:t>
      </w:r>
      <w:r w:rsidR="00A7432E">
        <w:rPr>
          <w:rFonts w:ascii="GHEA Grapalat" w:hAnsi="GHEA Grapalat" w:cs="Calibri"/>
          <w:color w:val="000000"/>
          <w:lang w:val="hy-AM"/>
        </w:rPr>
        <w:softHyphen/>
      </w:r>
      <w:r w:rsidR="00A7432E" w:rsidRPr="00DF4696">
        <w:rPr>
          <w:rFonts w:ascii="GHEA Grapalat" w:hAnsi="GHEA Grapalat" w:cs="Calibri"/>
          <w:color w:val="000000"/>
          <w:lang w:val="hy-AM"/>
        </w:rPr>
        <w:t>վո</w:t>
      </w:r>
      <w:r w:rsidR="00A7432E">
        <w:rPr>
          <w:rFonts w:ascii="GHEA Grapalat" w:hAnsi="GHEA Grapalat" w:cs="Calibri"/>
          <w:color w:val="000000"/>
          <w:lang w:val="hy-AM"/>
        </w:rPr>
        <w:softHyphen/>
      </w:r>
      <w:r w:rsidR="00A7432E" w:rsidRPr="00DF4696">
        <w:rPr>
          <w:rFonts w:ascii="GHEA Grapalat" w:hAnsi="GHEA Grapalat" w:cs="Calibri"/>
          <w:color w:val="000000"/>
          <w:lang w:val="hy-AM"/>
        </w:rPr>
        <w:t>րումների</w:t>
      </w:r>
      <w:r w:rsidR="00A7432E" w:rsidRPr="007C09A5">
        <w:rPr>
          <w:rFonts w:ascii="GHEA Grapalat" w:hAnsi="GHEA Grapalat" w:cs="Calibri"/>
          <w:color w:val="000000"/>
          <w:szCs w:val="22"/>
          <w:lang w:val="hy-AM"/>
        </w:rPr>
        <w:t xml:space="preserve"> տեխնիկական սպասարկման, վերանորոգման և մաքսային հսկողության սարքավորումների ստուգաչափման ծառայությունների ձեռքբերման ծախսերը Մեքենաների և սարքավորումների ընթացիկ նո</w:t>
      </w:r>
      <w:r w:rsidR="00A7432E" w:rsidRPr="007C09A5">
        <w:rPr>
          <w:rFonts w:ascii="GHEA Grapalat" w:hAnsi="GHEA Grapalat" w:cs="Calibri"/>
          <w:color w:val="000000"/>
          <w:szCs w:val="22"/>
          <w:lang w:val="hy-AM"/>
        </w:rPr>
        <w:softHyphen/>
        <w:t>րո</w:t>
      </w:r>
      <w:r w:rsidR="00A7432E" w:rsidRPr="007C09A5">
        <w:rPr>
          <w:rFonts w:ascii="GHEA Grapalat" w:hAnsi="GHEA Grapalat" w:cs="Calibri"/>
          <w:color w:val="000000"/>
          <w:szCs w:val="22"/>
          <w:lang w:val="hy-AM"/>
        </w:rPr>
        <w:softHyphen/>
        <w:t>գում և պահպանում (425200) հոդվածի փոխարեն Այլ մեքենաներ և սար</w:t>
      </w:r>
      <w:r w:rsidR="00A7432E" w:rsidRPr="007C09A5">
        <w:rPr>
          <w:rFonts w:ascii="GHEA Grapalat" w:hAnsi="GHEA Grapalat" w:cs="Calibri"/>
          <w:color w:val="000000"/>
          <w:szCs w:val="22"/>
          <w:lang w:val="hy-AM"/>
        </w:rPr>
        <w:softHyphen/>
        <w:t xml:space="preserve">քավորումներ (512900) հոդվածում </w:t>
      </w:r>
      <w:r w:rsidR="003A590B">
        <w:rPr>
          <w:rFonts w:ascii="GHEA Grapalat" w:hAnsi="GHEA Grapalat" w:cs="Calibri"/>
          <w:color w:val="000000"/>
          <w:szCs w:val="22"/>
          <w:lang w:val="hy-AM"/>
        </w:rPr>
        <w:t>արտացոլելու</w:t>
      </w:r>
      <w:r w:rsidR="00A7432E" w:rsidRPr="007C09A5">
        <w:rPr>
          <w:rFonts w:ascii="GHEA Grapalat" w:hAnsi="GHEA Grapalat" w:cs="Calibri"/>
          <w:color w:val="000000"/>
          <w:szCs w:val="22"/>
          <w:lang w:val="hy-AM"/>
        </w:rPr>
        <w:t xml:space="preserve"> արդյունքում</w:t>
      </w:r>
      <w:r w:rsidR="00A7432E">
        <w:rPr>
          <w:rStyle w:val="FootnoteReference"/>
          <w:rFonts w:ascii="GHEA Grapalat" w:hAnsi="GHEA Grapalat" w:cs="Calibri"/>
          <w:color w:val="000000"/>
          <w:szCs w:val="22"/>
        </w:rPr>
        <w:footnoteReference w:id="10"/>
      </w:r>
      <w:r w:rsidR="00A7432E" w:rsidRPr="007C09A5">
        <w:rPr>
          <w:rFonts w:ascii="GHEA Grapalat" w:hAnsi="GHEA Grapalat" w:cs="Calibri"/>
          <w:color w:val="000000"/>
          <w:szCs w:val="22"/>
          <w:lang w:val="hy-AM"/>
        </w:rPr>
        <w:t xml:space="preserve">: </w:t>
      </w:r>
    </w:p>
    <w:p w14:paraId="029835DC" w14:textId="31272BD4" w:rsidR="003A590B" w:rsidRPr="00973CC4" w:rsidRDefault="003A590B" w:rsidP="00B23680">
      <w:pPr>
        <w:pStyle w:val="Heading1"/>
        <w:rPr>
          <w:sz w:val="26"/>
          <w:szCs w:val="26"/>
          <w:shd w:val="clear" w:color="auto" w:fill="FFFFFF"/>
        </w:rPr>
      </w:pPr>
      <w:bookmarkStart w:id="7" w:name="_Toc167636037"/>
      <w:bookmarkStart w:id="8" w:name="_Toc167638841"/>
      <w:bookmarkStart w:id="9" w:name="_Toc167639153"/>
      <w:bookmarkStart w:id="10" w:name="_Toc167639474"/>
      <w:bookmarkStart w:id="11" w:name="_Toc167639850"/>
      <w:bookmarkStart w:id="12" w:name="_Toc167640077"/>
      <w:bookmarkStart w:id="13" w:name="_Toc167640433"/>
      <w:bookmarkStart w:id="14" w:name="_Toc167640611"/>
      <w:bookmarkStart w:id="15" w:name="_Toc167636038"/>
      <w:bookmarkStart w:id="16" w:name="_Toc167638842"/>
      <w:bookmarkStart w:id="17" w:name="_Toc167639154"/>
      <w:bookmarkStart w:id="18" w:name="_Toc167639475"/>
      <w:bookmarkStart w:id="19" w:name="_Toc167639851"/>
      <w:bookmarkStart w:id="20" w:name="_Toc167640078"/>
      <w:bookmarkStart w:id="21" w:name="_Toc167640434"/>
      <w:bookmarkStart w:id="22" w:name="_Toc167640612"/>
      <w:bookmarkStart w:id="23" w:name="_Toc167642545"/>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973CC4">
        <w:rPr>
          <w:sz w:val="26"/>
          <w:szCs w:val="26"/>
        </w:rPr>
        <w:t>Այլ հանգամանքներ</w:t>
      </w:r>
      <w:r w:rsidR="00650695" w:rsidRPr="00973CC4">
        <w:rPr>
          <w:sz w:val="26"/>
          <w:szCs w:val="26"/>
        </w:rPr>
        <w:t>ը</w:t>
      </w:r>
      <w:bookmarkEnd w:id="23"/>
    </w:p>
    <w:p w14:paraId="69267CB6" w14:textId="4556FE75" w:rsidR="00DA540C" w:rsidRDefault="00DA540C" w:rsidP="00781AA2">
      <w:pPr>
        <w:pStyle w:val="Heading2"/>
        <w:ind w:left="709"/>
        <w:rPr>
          <w:shd w:val="clear" w:color="auto" w:fill="FFFFFF"/>
        </w:rPr>
      </w:pPr>
      <w:bookmarkStart w:id="24" w:name="_Toc167642546"/>
      <w:r>
        <w:t>Հաշվեքննության շրջանակի ս</w:t>
      </w:r>
      <w:r w:rsidRPr="00DA540C">
        <w:t>ահմանափակումներ</w:t>
      </w:r>
      <w:bookmarkEnd w:id="24"/>
      <w:r w:rsidR="008454B0">
        <w:t>ը</w:t>
      </w:r>
    </w:p>
    <w:p w14:paraId="31553D62" w14:textId="164A3692" w:rsidR="00DA540C" w:rsidRPr="00B23680" w:rsidRDefault="00DA540C" w:rsidP="00DA540C">
      <w:pPr>
        <w:spacing w:after="200"/>
        <w:jc w:val="both"/>
        <w:rPr>
          <w:rFonts w:ascii="GHEA Grapalat" w:hAnsi="GHEA Grapalat"/>
          <w:shd w:val="clear" w:color="auto" w:fill="FFFFFF"/>
          <w:lang w:val="hy-AM"/>
        </w:rPr>
      </w:pPr>
      <w:r w:rsidRPr="00B23680">
        <w:rPr>
          <w:rFonts w:ascii="GHEA Grapalat" w:hAnsi="GHEA Grapalat"/>
          <w:shd w:val="clear" w:color="auto" w:fill="FFFFFF"/>
          <w:lang w:val="hy-AM"/>
        </w:rPr>
        <w:t>Հաշվեքննությունների շրջանակների սահմանափակման</w:t>
      </w:r>
      <w:r w:rsidR="00650695">
        <w:rPr>
          <w:rFonts w:ascii="GHEA Grapalat" w:hAnsi="GHEA Grapalat"/>
          <w:shd w:val="clear" w:color="auto" w:fill="FFFFFF"/>
          <w:lang w:val="hy-AM"/>
        </w:rPr>
        <w:t xml:space="preserve">՝ հաշվեքննությունների առարկաներին վերաբերող տվյալների անհասանելիության </w:t>
      </w:r>
      <w:r w:rsidR="00096BCF">
        <w:rPr>
          <w:rFonts w:ascii="GHEA Grapalat" w:hAnsi="GHEA Grapalat"/>
          <w:shd w:val="clear" w:color="auto" w:fill="FFFFFF"/>
          <w:lang w:val="hy-AM"/>
        </w:rPr>
        <w:t xml:space="preserve">գնահատված ֆինանսական մեծությունը </w:t>
      </w:r>
      <w:r w:rsidR="00096BCF" w:rsidRPr="00433749">
        <w:rPr>
          <w:rFonts w:ascii="GHEA Grapalat" w:hAnsi="GHEA Grapalat"/>
          <w:shd w:val="clear" w:color="auto" w:fill="FFFFFF"/>
          <w:lang w:val="hy-AM"/>
        </w:rPr>
        <w:t>157.2 մլրդ դրամ</w:t>
      </w:r>
      <w:r w:rsidR="00096BCF">
        <w:rPr>
          <w:rFonts w:ascii="GHEA Grapalat" w:hAnsi="GHEA Grapalat"/>
          <w:shd w:val="clear" w:color="auto" w:fill="FFFFFF"/>
          <w:lang w:val="hy-AM"/>
        </w:rPr>
        <w:t xml:space="preserve"> է </w:t>
      </w:r>
      <w:r w:rsidR="00096BCF" w:rsidRPr="00FE71C7">
        <w:rPr>
          <w:rFonts w:ascii="GHEA Grapalat" w:hAnsi="GHEA Grapalat"/>
          <w:shd w:val="clear" w:color="auto" w:fill="FFFFFF"/>
          <w:lang w:val="hy-AM"/>
        </w:rPr>
        <w:t>(</w:t>
      </w:r>
      <w:r w:rsidR="00096BCF">
        <w:rPr>
          <w:rFonts w:ascii="GHEA Grapalat" w:hAnsi="GHEA Grapalat"/>
          <w:shd w:val="clear" w:color="auto" w:fill="FFFFFF"/>
          <w:lang w:val="hy-AM"/>
        </w:rPr>
        <w:t xml:space="preserve">Աղյուսակ </w:t>
      </w:r>
      <w:r w:rsidR="00096BCF" w:rsidRPr="00FE71C7">
        <w:rPr>
          <w:rFonts w:ascii="GHEA Grapalat" w:hAnsi="GHEA Grapalat"/>
          <w:shd w:val="clear" w:color="auto" w:fill="FFFFFF"/>
          <w:lang w:val="hy-AM"/>
        </w:rPr>
        <w:t>3)</w:t>
      </w:r>
      <w:r w:rsidR="00650695">
        <w:rPr>
          <w:rFonts w:ascii="GHEA Grapalat" w:hAnsi="GHEA Grapalat"/>
          <w:shd w:val="clear" w:color="auto" w:fill="FFFFFF"/>
          <w:lang w:val="hy-AM"/>
        </w:rPr>
        <w:t>։</w:t>
      </w:r>
      <w:r w:rsidR="00096BCF">
        <w:rPr>
          <w:rFonts w:ascii="GHEA Grapalat" w:hAnsi="GHEA Grapalat"/>
          <w:shd w:val="clear" w:color="auto" w:fill="FFFFFF"/>
          <w:lang w:val="hy-AM"/>
        </w:rPr>
        <w:t xml:space="preserve"> </w:t>
      </w:r>
      <w:r w:rsidR="00650695">
        <w:rPr>
          <w:rFonts w:ascii="GHEA Grapalat" w:hAnsi="GHEA Grapalat"/>
          <w:shd w:val="clear" w:color="auto" w:fill="FFFFFF"/>
          <w:lang w:val="hy-AM"/>
        </w:rPr>
        <w:t>Այն</w:t>
      </w:r>
      <w:r w:rsidR="00096BCF">
        <w:rPr>
          <w:rFonts w:ascii="GHEA Grapalat" w:hAnsi="GHEA Grapalat"/>
          <w:shd w:val="clear" w:color="auto" w:fill="FFFFFF"/>
          <w:lang w:val="hy-AM"/>
        </w:rPr>
        <w:t xml:space="preserve"> համատարած ազդեցություն չի ունեցել</w:t>
      </w:r>
      <w:r w:rsidR="00096BCF" w:rsidRPr="00B23680">
        <w:rPr>
          <w:rFonts w:ascii="GHEA Grapalat" w:hAnsi="GHEA Grapalat"/>
          <w:shd w:val="clear" w:color="auto" w:fill="FFFFFF"/>
          <w:lang w:val="hy-AM"/>
        </w:rPr>
        <w:t xml:space="preserve"> </w:t>
      </w:r>
      <w:r w:rsidR="00650695" w:rsidRPr="00B23680">
        <w:rPr>
          <w:rFonts w:ascii="GHEA Grapalat" w:hAnsi="GHEA Grapalat"/>
          <w:shd w:val="clear" w:color="auto" w:fill="FFFFFF"/>
          <w:lang w:val="hy-AM"/>
        </w:rPr>
        <w:t>հաշվեքննությ</w:t>
      </w:r>
      <w:r w:rsidR="00650695">
        <w:rPr>
          <w:rFonts w:ascii="GHEA Grapalat" w:hAnsi="GHEA Grapalat"/>
          <w:shd w:val="clear" w:color="auto" w:fill="FFFFFF"/>
          <w:lang w:val="hy-AM"/>
        </w:rPr>
        <w:t xml:space="preserve">ունների բավարար </w:t>
      </w:r>
      <w:r w:rsidR="00650695" w:rsidRPr="00FE71C7">
        <w:rPr>
          <w:rFonts w:ascii="GHEA Grapalat" w:hAnsi="GHEA Grapalat"/>
          <w:shd w:val="clear" w:color="auto" w:fill="FFFFFF"/>
          <w:lang w:val="hy-AM"/>
        </w:rPr>
        <w:t>(</w:t>
      </w:r>
      <w:r w:rsidR="00650695">
        <w:rPr>
          <w:rFonts w:ascii="GHEA Grapalat" w:hAnsi="GHEA Grapalat"/>
          <w:shd w:val="clear" w:color="auto" w:fill="FFFFFF"/>
          <w:lang w:val="hy-AM"/>
        </w:rPr>
        <w:t>համապատասխան</w:t>
      </w:r>
      <w:r w:rsidR="00650695" w:rsidRPr="00FE71C7">
        <w:rPr>
          <w:rFonts w:ascii="GHEA Grapalat" w:hAnsi="GHEA Grapalat"/>
          <w:shd w:val="clear" w:color="auto" w:fill="FFFFFF"/>
          <w:lang w:val="hy-AM"/>
        </w:rPr>
        <w:t>)</w:t>
      </w:r>
      <w:r w:rsidR="00650695" w:rsidRPr="00B23680">
        <w:rPr>
          <w:rFonts w:ascii="GHEA Grapalat" w:hAnsi="GHEA Grapalat"/>
          <w:shd w:val="clear" w:color="auto" w:fill="FFFFFF"/>
          <w:lang w:val="hy-AM"/>
        </w:rPr>
        <w:t xml:space="preserve"> </w:t>
      </w:r>
      <w:r w:rsidRPr="00B23680">
        <w:rPr>
          <w:rFonts w:ascii="GHEA Grapalat" w:hAnsi="GHEA Grapalat"/>
          <w:shd w:val="clear" w:color="auto" w:fill="FFFFFF"/>
          <w:lang w:val="hy-AM"/>
        </w:rPr>
        <w:t xml:space="preserve">ապացույցների </w:t>
      </w:r>
      <w:r w:rsidR="00650695">
        <w:rPr>
          <w:rFonts w:ascii="GHEA Grapalat" w:hAnsi="GHEA Grapalat"/>
          <w:shd w:val="clear" w:color="auto" w:fill="FFFFFF"/>
          <w:lang w:val="hy-AM"/>
        </w:rPr>
        <w:t>ստացման վրա</w:t>
      </w:r>
      <w:r w:rsidRPr="00B23680">
        <w:rPr>
          <w:rFonts w:ascii="GHEA Grapalat" w:hAnsi="GHEA Grapalat"/>
          <w:shd w:val="clear" w:color="auto" w:fill="FFFFFF"/>
          <w:lang w:val="hy-AM"/>
        </w:rPr>
        <w:t xml:space="preserve"> և </w:t>
      </w:r>
      <w:r w:rsidR="00650695">
        <w:rPr>
          <w:rFonts w:ascii="GHEA Grapalat" w:hAnsi="GHEA Grapalat"/>
          <w:shd w:val="clear" w:color="auto" w:fill="FFFFFF"/>
          <w:lang w:val="hy-AM"/>
        </w:rPr>
        <w:t>հետևաբար չի ազդել</w:t>
      </w:r>
      <w:r w:rsidRPr="00B23680">
        <w:rPr>
          <w:rFonts w:ascii="GHEA Grapalat" w:hAnsi="GHEA Grapalat"/>
          <w:shd w:val="clear" w:color="auto" w:fill="FFFFFF"/>
          <w:lang w:val="hy-AM"/>
        </w:rPr>
        <w:t xml:space="preserve"> անկախ հաշվեքննության կարծիքի վրա:</w:t>
      </w:r>
    </w:p>
    <w:p w14:paraId="2E209E23" w14:textId="381C3942" w:rsidR="00DA540C" w:rsidRDefault="00DA540C" w:rsidP="00DA540C">
      <w:pPr>
        <w:keepNext/>
        <w:keepLines/>
        <w:spacing w:after="200"/>
        <w:rPr>
          <w:rFonts w:ascii="GHEA Grapalat" w:hAnsi="GHEA Grapalat"/>
          <w:i/>
          <w:lang w:val="hy-AM"/>
        </w:rPr>
      </w:pPr>
      <w:r w:rsidRPr="00665343">
        <w:rPr>
          <w:rFonts w:ascii="GHEA Grapalat" w:hAnsi="GHEA Grapalat"/>
          <w:i/>
          <w:lang w:val="hy-AM"/>
        </w:rPr>
        <w:t xml:space="preserve">Աղյուսակ </w:t>
      </w:r>
      <w:r w:rsidRPr="00B23680">
        <w:rPr>
          <w:rFonts w:ascii="GHEA Grapalat" w:hAnsi="GHEA Grapalat"/>
          <w:i/>
          <w:lang w:val="hy-AM"/>
        </w:rPr>
        <w:t>3</w:t>
      </w:r>
      <w:r w:rsidRPr="00665343">
        <w:rPr>
          <w:rFonts w:ascii="GHEA Grapalat" w:hAnsi="GHEA Grapalat"/>
          <w:i/>
          <w:lang w:val="hy-AM"/>
        </w:rPr>
        <w:t xml:space="preserve">. </w:t>
      </w:r>
      <w:r w:rsidRPr="00B23680">
        <w:rPr>
          <w:rFonts w:ascii="GHEA Grapalat" w:hAnsi="GHEA Grapalat"/>
          <w:i/>
          <w:lang w:val="hy-AM"/>
        </w:rPr>
        <w:t xml:space="preserve">Հաշվեքննությունների </w:t>
      </w:r>
      <w:r w:rsidR="00650695" w:rsidRPr="00B23680">
        <w:rPr>
          <w:rFonts w:ascii="GHEA Grapalat" w:hAnsi="GHEA Grapalat"/>
          <w:i/>
          <w:lang w:val="hy-AM"/>
        </w:rPr>
        <w:t>շրջանակ</w:t>
      </w:r>
      <w:r w:rsidR="00650695">
        <w:rPr>
          <w:rFonts w:ascii="GHEA Grapalat" w:hAnsi="GHEA Grapalat"/>
          <w:i/>
          <w:lang w:val="hy-AM"/>
        </w:rPr>
        <w:t>ում տվյալների հասանելիության</w:t>
      </w:r>
      <w:r w:rsidR="00650695" w:rsidRPr="00B23680">
        <w:rPr>
          <w:rFonts w:ascii="GHEA Grapalat" w:hAnsi="GHEA Grapalat"/>
          <w:i/>
          <w:lang w:val="hy-AM"/>
        </w:rPr>
        <w:t xml:space="preserve"> </w:t>
      </w:r>
      <w:r w:rsidRPr="00B23680">
        <w:rPr>
          <w:rFonts w:ascii="GHEA Grapalat" w:hAnsi="GHEA Grapalat"/>
          <w:i/>
          <w:lang w:val="hy-AM"/>
        </w:rPr>
        <w:t>սահմանափակումների</w:t>
      </w:r>
      <w:r w:rsidRPr="00665343">
        <w:rPr>
          <w:rFonts w:ascii="GHEA Grapalat" w:hAnsi="GHEA Grapalat"/>
          <w:i/>
          <w:lang w:val="hy-AM"/>
        </w:rPr>
        <w:t xml:space="preserve"> վերաբերյալ ամփոփ տեղեկատվություն</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
        <w:gridCol w:w="6566"/>
        <w:gridCol w:w="1843"/>
      </w:tblGrid>
      <w:tr w:rsidR="00433749" w:rsidRPr="00C7594E" w14:paraId="33BDDB6D" w14:textId="77777777" w:rsidTr="00483655">
        <w:trPr>
          <w:trHeight w:val="785"/>
        </w:trPr>
        <w:tc>
          <w:tcPr>
            <w:tcW w:w="380" w:type="dxa"/>
            <w:tcBorders>
              <w:right w:val="dotted" w:sz="4" w:space="0" w:color="auto"/>
            </w:tcBorders>
          </w:tcPr>
          <w:p w14:paraId="345F6DC5" w14:textId="77777777" w:rsidR="00433749" w:rsidRPr="00B23680" w:rsidRDefault="00433749" w:rsidP="002B13C7">
            <w:pPr>
              <w:jc w:val="center"/>
              <w:rPr>
                <w:rFonts w:ascii="GHEA Grapalat" w:hAnsi="GHEA Grapalat" w:cs="Calibri"/>
                <w:b/>
                <w:bCs/>
                <w:iCs/>
                <w:color w:val="000000"/>
                <w:lang w:val="hy-AM"/>
              </w:rPr>
            </w:pPr>
          </w:p>
          <w:p w14:paraId="4C02FC3A" w14:textId="77777777" w:rsidR="00433749" w:rsidRPr="00C7594E" w:rsidRDefault="00433749" w:rsidP="002B13C7">
            <w:pPr>
              <w:jc w:val="center"/>
              <w:rPr>
                <w:rFonts w:ascii="GHEA Grapalat" w:hAnsi="GHEA Grapalat" w:cs="Calibri"/>
                <w:b/>
                <w:bCs/>
                <w:iCs/>
                <w:color w:val="000000"/>
              </w:rPr>
            </w:pPr>
            <w:r>
              <w:rPr>
                <w:rFonts w:ascii="GHEA Grapalat" w:hAnsi="GHEA Grapalat" w:cs="Calibri"/>
                <w:b/>
                <w:bCs/>
                <w:iCs/>
                <w:color w:val="000000"/>
              </w:rPr>
              <w:t>N</w:t>
            </w:r>
          </w:p>
        </w:tc>
        <w:tc>
          <w:tcPr>
            <w:tcW w:w="6566" w:type="dxa"/>
            <w:tcBorders>
              <w:left w:val="dotted" w:sz="4" w:space="0" w:color="auto"/>
              <w:right w:val="dotted" w:sz="4" w:space="0" w:color="auto"/>
            </w:tcBorders>
            <w:shd w:val="clear" w:color="auto" w:fill="auto"/>
            <w:vAlign w:val="center"/>
            <w:hideMark/>
          </w:tcPr>
          <w:p w14:paraId="299318DC" w14:textId="77777777" w:rsidR="00433749" w:rsidRPr="00C7594E" w:rsidRDefault="00433749" w:rsidP="002B13C7">
            <w:pPr>
              <w:jc w:val="center"/>
              <w:rPr>
                <w:rFonts w:ascii="GHEA Grapalat" w:hAnsi="GHEA Grapalat" w:cs="Calibri"/>
                <w:b/>
                <w:bCs/>
                <w:color w:val="000000"/>
              </w:rPr>
            </w:pPr>
            <w:r w:rsidRPr="00C7594E">
              <w:rPr>
                <w:rFonts w:ascii="GHEA Grapalat" w:hAnsi="GHEA Grapalat" w:cs="Calibri"/>
                <w:b/>
                <w:bCs/>
                <w:iCs/>
                <w:color w:val="000000"/>
              </w:rPr>
              <w:t>Գերատեսչության (կատարողի) անվանումը</w:t>
            </w:r>
          </w:p>
        </w:tc>
        <w:tc>
          <w:tcPr>
            <w:tcW w:w="1843" w:type="dxa"/>
            <w:tcBorders>
              <w:left w:val="dotted" w:sz="4" w:space="0" w:color="auto"/>
              <w:right w:val="thickThinSmallGap" w:sz="24" w:space="0" w:color="auto"/>
            </w:tcBorders>
            <w:shd w:val="clear" w:color="auto" w:fill="auto"/>
            <w:vAlign w:val="center"/>
            <w:hideMark/>
          </w:tcPr>
          <w:p w14:paraId="6A394FF8" w14:textId="77777777" w:rsidR="00433749" w:rsidRPr="00C7594E" w:rsidRDefault="00433749" w:rsidP="002B13C7">
            <w:pPr>
              <w:jc w:val="center"/>
              <w:rPr>
                <w:rFonts w:ascii="GHEA Grapalat" w:hAnsi="GHEA Grapalat" w:cs="Calibri"/>
                <w:b/>
                <w:bCs/>
                <w:color w:val="000000"/>
                <w:sz w:val="22"/>
                <w:szCs w:val="22"/>
              </w:rPr>
            </w:pPr>
            <w:r w:rsidRPr="00C7594E">
              <w:rPr>
                <w:rFonts w:ascii="GHEA Grapalat" w:hAnsi="GHEA Grapalat" w:cs="Calibri"/>
                <w:b/>
                <w:bCs/>
                <w:color w:val="000000"/>
                <w:sz w:val="22"/>
                <w:szCs w:val="22"/>
              </w:rPr>
              <w:t>2023թ. դրամարկղա</w:t>
            </w:r>
            <w:r>
              <w:rPr>
                <w:rFonts w:ascii="GHEA Grapalat" w:hAnsi="GHEA Grapalat" w:cs="Calibri"/>
                <w:b/>
                <w:bCs/>
                <w:color w:val="000000"/>
                <w:sz w:val="22"/>
                <w:szCs w:val="22"/>
              </w:rPr>
              <w:t>-</w:t>
            </w:r>
            <w:r w:rsidRPr="00C7594E">
              <w:rPr>
                <w:rFonts w:ascii="GHEA Grapalat" w:hAnsi="GHEA Grapalat" w:cs="Calibri"/>
                <w:b/>
                <w:bCs/>
                <w:color w:val="000000"/>
                <w:sz w:val="22"/>
                <w:szCs w:val="22"/>
              </w:rPr>
              <w:t xml:space="preserve">յին ծախսը </w:t>
            </w:r>
            <w:r w:rsidRPr="00C7594E">
              <w:rPr>
                <w:rFonts w:ascii="GHEA Grapalat" w:hAnsi="GHEA Grapalat" w:cs="Calibri"/>
                <w:b/>
                <w:bCs/>
                <w:color w:val="000000"/>
                <w:sz w:val="22"/>
                <w:szCs w:val="22"/>
              </w:rPr>
              <w:br/>
              <w:t>(մլն. դրամ)</w:t>
            </w:r>
          </w:p>
        </w:tc>
      </w:tr>
      <w:tr w:rsidR="00650695" w:rsidRPr="00C7594E" w14:paraId="5FA215A8" w14:textId="77777777" w:rsidTr="00483655">
        <w:trPr>
          <w:trHeight w:val="330"/>
        </w:trPr>
        <w:tc>
          <w:tcPr>
            <w:tcW w:w="380" w:type="dxa"/>
            <w:tcBorders>
              <w:right w:val="dotted" w:sz="4" w:space="0" w:color="auto"/>
            </w:tcBorders>
            <w:shd w:val="clear" w:color="auto" w:fill="auto"/>
          </w:tcPr>
          <w:p w14:paraId="29E31EFE" w14:textId="5190DE1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1</w:t>
            </w:r>
          </w:p>
        </w:tc>
        <w:tc>
          <w:tcPr>
            <w:tcW w:w="6566" w:type="dxa"/>
            <w:tcBorders>
              <w:left w:val="dotted" w:sz="4" w:space="0" w:color="auto"/>
              <w:right w:val="dotted" w:sz="4" w:space="0" w:color="auto"/>
            </w:tcBorders>
            <w:shd w:val="clear" w:color="auto" w:fill="auto"/>
            <w:noWrap/>
            <w:vAlign w:val="center"/>
            <w:hideMark/>
          </w:tcPr>
          <w:p w14:paraId="0928D0CA"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առողջապահության նախարարություն</w:t>
            </w:r>
          </w:p>
        </w:tc>
        <w:tc>
          <w:tcPr>
            <w:tcW w:w="1843" w:type="dxa"/>
            <w:tcBorders>
              <w:left w:val="dotted" w:sz="4" w:space="0" w:color="auto"/>
              <w:right w:val="thickThinSmallGap" w:sz="24" w:space="0" w:color="auto"/>
            </w:tcBorders>
            <w:shd w:val="clear" w:color="auto" w:fill="auto"/>
            <w:vAlign w:val="center"/>
            <w:hideMark/>
          </w:tcPr>
          <w:p w14:paraId="7DDE990A"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113,795.79</w:t>
            </w:r>
          </w:p>
        </w:tc>
      </w:tr>
      <w:tr w:rsidR="00650695" w:rsidRPr="00C7594E" w14:paraId="57CCC6EF" w14:textId="77777777" w:rsidTr="00483655">
        <w:trPr>
          <w:trHeight w:val="330"/>
        </w:trPr>
        <w:tc>
          <w:tcPr>
            <w:tcW w:w="380" w:type="dxa"/>
            <w:tcBorders>
              <w:right w:val="dotted" w:sz="4" w:space="0" w:color="auto"/>
            </w:tcBorders>
            <w:shd w:val="clear" w:color="auto" w:fill="auto"/>
          </w:tcPr>
          <w:p w14:paraId="430A7372"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2</w:t>
            </w:r>
          </w:p>
        </w:tc>
        <w:tc>
          <w:tcPr>
            <w:tcW w:w="6566" w:type="dxa"/>
            <w:tcBorders>
              <w:left w:val="dotted" w:sz="4" w:space="0" w:color="auto"/>
              <w:right w:val="dotted" w:sz="4" w:space="0" w:color="auto"/>
            </w:tcBorders>
            <w:shd w:val="clear" w:color="auto" w:fill="auto"/>
            <w:noWrap/>
            <w:vAlign w:val="center"/>
            <w:hideMark/>
          </w:tcPr>
          <w:p w14:paraId="02FBC551"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պետական եկամուտների կոմիտե</w:t>
            </w:r>
          </w:p>
        </w:tc>
        <w:tc>
          <w:tcPr>
            <w:tcW w:w="1843" w:type="dxa"/>
            <w:tcBorders>
              <w:left w:val="dotted" w:sz="4" w:space="0" w:color="auto"/>
              <w:right w:val="thickThinSmallGap" w:sz="24" w:space="0" w:color="auto"/>
            </w:tcBorders>
            <w:shd w:val="clear" w:color="auto" w:fill="auto"/>
            <w:vAlign w:val="center"/>
            <w:hideMark/>
          </w:tcPr>
          <w:p w14:paraId="0FCD734B"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17,898.29</w:t>
            </w:r>
          </w:p>
        </w:tc>
      </w:tr>
      <w:tr w:rsidR="00650695" w:rsidRPr="00C7594E" w14:paraId="43F67529" w14:textId="77777777" w:rsidTr="00483655">
        <w:trPr>
          <w:trHeight w:val="330"/>
        </w:trPr>
        <w:tc>
          <w:tcPr>
            <w:tcW w:w="380" w:type="dxa"/>
            <w:tcBorders>
              <w:right w:val="dotted" w:sz="4" w:space="0" w:color="auto"/>
            </w:tcBorders>
            <w:shd w:val="clear" w:color="auto" w:fill="auto"/>
          </w:tcPr>
          <w:p w14:paraId="13B1F690" w14:textId="24BA4115"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3</w:t>
            </w:r>
          </w:p>
        </w:tc>
        <w:tc>
          <w:tcPr>
            <w:tcW w:w="6566" w:type="dxa"/>
            <w:tcBorders>
              <w:left w:val="dotted" w:sz="4" w:space="0" w:color="auto"/>
              <w:right w:val="dotted" w:sz="4" w:space="0" w:color="auto"/>
            </w:tcBorders>
            <w:shd w:val="clear" w:color="auto" w:fill="auto"/>
            <w:noWrap/>
            <w:vAlign w:val="center"/>
            <w:hideMark/>
          </w:tcPr>
          <w:p w14:paraId="2D4CBDFE" w14:textId="77777777"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rPr>
              <w:t>ՀՀ</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կրթության</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գիտության</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մշակույթի</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և</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սպորտի</w:t>
            </w:r>
            <w:r w:rsidRPr="00433749">
              <w:rPr>
                <w:rFonts w:ascii="GHEA Grapalat" w:hAnsi="GHEA Grapalat" w:cs="Calibri"/>
                <w:bCs/>
                <w:color w:val="000000"/>
                <w:sz w:val="22"/>
                <w:szCs w:val="22"/>
                <w:lang w:val="ru-RU"/>
              </w:rPr>
              <w:t xml:space="preserve"> </w:t>
            </w:r>
            <w:r w:rsidRPr="00433749">
              <w:rPr>
                <w:rFonts w:ascii="GHEA Grapalat" w:hAnsi="GHEA Grapalat" w:cs="Calibri"/>
                <w:bCs/>
                <w:color w:val="000000"/>
                <w:sz w:val="22"/>
                <w:szCs w:val="22"/>
              </w:rPr>
              <w:t>նախարարություն</w:t>
            </w:r>
          </w:p>
        </w:tc>
        <w:tc>
          <w:tcPr>
            <w:tcW w:w="1843" w:type="dxa"/>
            <w:tcBorders>
              <w:left w:val="dotted" w:sz="4" w:space="0" w:color="auto"/>
              <w:right w:val="thickThinSmallGap" w:sz="24" w:space="0" w:color="auto"/>
            </w:tcBorders>
            <w:shd w:val="clear" w:color="auto" w:fill="auto"/>
            <w:vAlign w:val="center"/>
            <w:hideMark/>
          </w:tcPr>
          <w:p w14:paraId="74217E48"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14,983.20</w:t>
            </w:r>
          </w:p>
        </w:tc>
      </w:tr>
      <w:tr w:rsidR="00650695" w:rsidRPr="00C7594E" w14:paraId="658B4DE5" w14:textId="77777777" w:rsidTr="00483655">
        <w:trPr>
          <w:trHeight w:val="330"/>
        </w:trPr>
        <w:tc>
          <w:tcPr>
            <w:tcW w:w="380" w:type="dxa"/>
            <w:tcBorders>
              <w:right w:val="dotted" w:sz="4" w:space="0" w:color="auto"/>
            </w:tcBorders>
            <w:shd w:val="clear" w:color="auto" w:fill="auto"/>
          </w:tcPr>
          <w:p w14:paraId="45844F48" w14:textId="2DCD77FD" w:rsidR="00650695"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4</w:t>
            </w:r>
          </w:p>
        </w:tc>
        <w:tc>
          <w:tcPr>
            <w:tcW w:w="6566" w:type="dxa"/>
            <w:tcBorders>
              <w:left w:val="dotted" w:sz="4" w:space="0" w:color="auto"/>
              <w:right w:val="dotted" w:sz="4" w:space="0" w:color="auto"/>
            </w:tcBorders>
            <w:shd w:val="clear" w:color="auto" w:fill="auto"/>
            <w:noWrap/>
            <w:vAlign w:val="center"/>
            <w:hideMark/>
          </w:tcPr>
          <w:p w14:paraId="7FE25053" w14:textId="77777777" w:rsidR="00650695" w:rsidRPr="00433749" w:rsidRDefault="00650695"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Էկոնոմիկայի նախարարություն</w:t>
            </w:r>
          </w:p>
        </w:tc>
        <w:tc>
          <w:tcPr>
            <w:tcW w:w="1843" w:type="dxa"/>
            <w:tcBorders>
              <w:left w:val="dotted" w:sz="4" w:space="0" w:color="auto"/>
              <w:right w:val="thickThinSmallGap" w:sz="24" w:space="0" w:color="auto"/>
            </w:tcBorders>
            <w:shd w:val="clear" w:color="auto" w:fill="auto"/>
            <w:vAlign w:val="center"/>
            <w:hideMark/>
          </w:tcPr>
          <w:p w14:paraId="283071D2" w14:textId="77777777" w:rsidR="00650695" w:rsidRPr="00433749" w:rsidRDefault="00650695"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7,907.28</w:t>
            </w:r>
          </w:p>
        </w:tc>
      </w:tr>
      <w:tr w:rsidR="00DA540C" w:rsidRPr="00C7594E" w14:paraId="0C2A8599" w14:textId="77777777" w:rsidTr="00483655">
        <w:trPr>
          <w:trHeight w:val="330"/>
        </w:trPr>
        <w:tc>
          <w:tcPr>
            <w:tcW w:w="380" w:type="dxa"/>
            <w:tcBorders>
              <w:right w:val="dotted" w:sz="4" w:space="0" w:color="auto"/>
            </w:tcBorders>
            <w:shd w:val="clear" w:color="auto" w:fill="auto"/>
          </w:tcPr>
          <w:p w14:paraId="1597A184" w14:textId="3E80E4AD" w:rsidR="00DA540C" w:rsidRPr="00433749" w:rsidRDefault="00650695" w:rsidP="002B13C7">
            <w:pPr>
              <w:rPr>
                <w:rFonts w:ascii="GHEA Grapalat" w:hAnsi="GHEA Grapalat" w:cs="Calibri"/>
                <w:bCs/>
                <w:color w:val="000000"/>
                <w:sz w:val="22"/>
                <w:szCs w:val="22"/>
                <w:lang w:val="ru-RU"/>
              </w:rPr>
            </w:pPr>
            <w:r w:rsidRPr="00433749">
              <w:rPr>
                <w:rFonts w:ascii="GHEA Grapalat" w:hAnsi="GHEA Grapalat" w:cs="Calibri"/>
                <w:bCs/>
                <w:color w:val="000000"/>
                <w:sz w:val="22"/>
                <w:szCs w:val="22"/>
                <w:lang w:val="ru-RU"/>
              </w:rPr>
              <w:t>5</w:t>
            </w:r>
          </w:p>
        </w:tc>
        <w:tc>
          <w:tcPr>
            <w:tcW w:w="6566" w:type="dxa"/>
            <w:tcBorders>
              <w:left w:val="dotted" w:sz="4" w:space="0" w:color="auto"/>
              <w:right w:val="dotted" w:sz="4" w:space="0" w:color="auto"/>
            </w:tcBorders>
            <w:shd w:val="clear" w:color="auto" w:fill="auto"/>
            <w:noWrap/>
            <w:vAlign w:val="center"/>
            <w:hideMark/>
          </w:tcPr>
          <w:p w14:paraId="751C1247" w14:textId="77777777" w:rsidR="00DA540C" w:rsidRPr="00433749" w:rsidRDefault="00DA540C" w:rsidP="002B13C7">
            <w:pPr>
              <w:rPr>
                <w:rFonts w:ascii="GHEA Grapalat" w:hAnsi="GHEA Grapalat" w:cs="Calibri"/>
                <w:bCs/>
                <w:color w:val="000000"/>
                <w:sz w:val="22"/>
                <w:szCs w:val="22"/>
              </w:rPr>
            </w:pPr>
            <w:r w:rsidRPr="00433749">
              <w:rPr>
                <w:rFonts w:ascii="GHEA Grapalat" w:hAnsi="GHEA Grapalat" w:cs="Calibri"/>
                <w:bCs/>
                <w:color w:val="000000"/>
                <w:sz w:val="22"/>
                <w:szCs w:val="22"/>
              </w:rPr>
              <w:t>ՀՀ ֆինանսների նախարարություն</w:t>
            </w:r>
          </w:p>
        </w:tc>
        <w:tc>
          <w:tcPr>
            <w:tcW w:w="1843" w:type="dxa"/>
            <w:tcBorders>
              <w:left w:val="dotted" w:sz="4" w:space="0" w:color="auto"/>
              <w:right w:val="thickThinSmallGap" w:sz="24" w:space="0" w:color="auto"/>
            </w:tcBorders>
            <w:shd w:val="clear" w:color="auto" w:fill="auto"/>
            <w:vAlign w:val="center"/>
            <w:hideMark/>
          </w:tcPr>
          <w:p w14:paraId="50F61904" w14:textId="77777777" w:rsidR="00DA540C" w:rsidRPr="00433749" w:rsidRDefault="00DA540C" w:rsidP="002B13C7">
            <w:pPr>
              <w:jc w:val="right"/>
              <w:rPr>
                <w:rFonts w:ascii="GHEA Grapalat" w:hAnsi="GHEA Grapalat" w:cs="Calibri"/>
                <w:bCs/>
                <w:color w:val="000000"/>
                <w:sz w:val="22"/>
                <w:szCs w:val="22"/>
              </w:rPr>
            </w:pPr>
            <w:r w:rsidRPr="00433749">
              <w:rPr>
                <w:rFonts w:ascii="GHEA Grapalat" w:hAnsi="GHEA Grapalat" w:cs="Calibri"/>
                <w:bCs/>
                <w:color w:val="000000"/>
                <w:sz w:val="22"/>
                <w:szCs w:val="22"/>
              </w:rPr>
              <w:t>2,622.52</w:t>
            </w:r>
          </w:p>
        </w:tc>
      </w:tr>
      <w:tr w:rsidR="00DA540C" w:rsidRPr="00C7594E" w14:paraId="3A34A2CA" w14:textId="77777777" w:rsidTr="00483655">
        <w:trPr>
          <w:trHeight w:val="330"/>
        </w:trPr>
        <w:tc>
          <w:tcPr>
            <w:tcW w:w="380" w:type="dxa"/>
            <w:tcBorders>
              <w:bottom w:val="thickThinSmallGap" w:sz="24" w:space="0" w:color="auto"/>
              <w:right w:val="dotted" w:sz="4" w:space="0" w:color="auto"/>
            </w:tcBorders>
            <w:shd w:val="clear" w:color="auto" w:fill="A6A6A6" w:themeFill="background1" w:themeFillShade="A6"/>
          </w:tcPr>
          <w:p w14:paraId="5F71F0A2" w14:textId="77777777" w:rsidR="00DA540C" w:rsidRPr="00C7594E" w:rsidRDefault="00DA540C" w:rsidP="002B13C7">
            <w:pPr>
              <w:jc w:val="center"/>
              <w:rPr>
                <w:rFonts w:ascii="GHEA Grapalat" w:hAnsi="GHEA Grapalat" w:cs="Calibri"/>
                <w:b/>
                <w:bCs/>
                <w:color w:val="000000"/>
                <w:sz w:val="22"/>
                <w:szCs w:val="22"/>
              </w:rPr>
            </w:pPr>
          </w:p>
        </w:tc>
        <w:tc>
          <w:tcPr>
            <w:tcW w:w="6566" w:type="dxa"/>
            <w:tcBorders>
              <w:left w:val="dotted" w:sz="4" w:space="0" w:color="auto"/>
              <w:bottom w:val="thickThinSmallGap" w:sz="24" w:space="0" w:color="auto"/>
              <w:right w:val="dotted" w:sz="4" w:space="0" w:color="auto"/>
            </w:tcBorders>
            <w:shd w:val="clear" w:color="auto" w:fill="A6A6A6" w:themeFill="background1" w:themeFillShade="A6"/>
            <w:vAlign w:val="center"/>
            <w:hideMark/>
          </w:tcPr>
          <w:p w14:paraId="31295796" w14:textId="77777777" w:rsidR="00DA540C" w:rsidRPr="00C7594E" w:rsidRDefault="00DA540C" w:rsidP="002B13C7">
            <w:pPr>
              <w:rPr>
                <w:rFonts w:ascii="GHEA Grapalat" w:hAnsi="GHEA Grapalat" w:cs="Calibri"/>
                <w:b/>
                <w:bCs/>
                <w:color w:val="000000"/>
                <w:sz w:val="22"/>
                <w:szCs w:val="22"/>
              </w:rPr>
            </w:pPr>
            <w:r w:rsidRPr="00C7594E">
              <w:rPr>
                <w:rFonts w:ascii="GHEA Grapalat" w:hAnsi="GHEA Grapalat" w:cs="Calibri"/>
                <w:b/>
                <w:bCs/>
                <w:color w:val="000000"/>
                <w:sz w:val="22"/>
                <w:szCs w:val="22"/>
              </w:rPr>
              <w:t>ԸՆԴԱՄԵՆԸ</w:t>
            </w:r>
          </w:p>
        </w:tc>
        <w:tc>
          <w:tcPr>
            <w:tcW w:w="1843"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hideMark/>
          </w:tcPr>
          <w:p w14:paraId="1A11DC14" w14:textId="77777777" w:rsidR="00DA540C" w:rsidRPr="00C7594E" w:rsidRDefault="00DA540C" w:rsidP="00433749">
            <w:pPr>
              <w:jc w:val="right"/>
              <w:rPr>
                <w:rFonts w:ascii="GHEA Grapalat" w:hAnsi="GHEA Grapalat" w:cs="Calibri"/>
                <w:b/>
                <w:bCs/>
                <w:color w:val="000000"/>
                <w:sz w:val="22"/>
                <w:szCs w:val="22"/>
              </w:rPr>
            </w:pPr>
            <w:r w:rsidRPr="00C7594E">
              <w:rPr>
                <w:rFonts w:ascii="GHEA Grapalat" w:hAnsi="GHEA Grapalat" w:cs="Calibri"/>
                <w:b/>
                <w:bCs/>
                <w:color w:val="000000"/>
                <w:sz w:val="22"/>
                <w:szCs w:val="22"/>
              </w:rPr>
              <w:t>157,207.09</w:t>
            </w:r>
          </w:p>
        </w:tc>
      </w:tr>
    </w:tbl>
    <w:p w14:paraId="1055E9B7" w14:textId="77777777" w:rsidR="00DA540C" w:rsidRPr="00D4316F" w:rsidRDefault="00DA540C" w:rsidP="00DA540C">
      <w:pPr>
        <w:keepNext/>
        <w:keepLines/>
        <w:spacing w:after="200"/>
        <w:rPr>
          <w:rFonts w:ascii="GHEA Grapalat" w:hAnsi="GHEA Grapalat"/>
          <w:i/>
          <w:sz w:val="32"/>
          <w:lang w:val="hy-AM"/>
        </w:rPr>
      </w:pPr>
    </w:p>
    <w:p w14:paraId="1A729358" w14:textId="7D54A2DC" w:rsidR="003A590B" w:rsidRDefault="003A590B" w:rsidP="00781AA2">
      <w:pPr>
        <w:pStyle w:val="Heading2"/>
        <w:tabs>
          <w:tab w:val="left" w:pos="993"/>
        </w:tabs>
        <w:ind w:left="709"/>
      </w:pPr>
      <w:bookmarkStart w:id="25" w:name="_Toc167642547"/>
      <w:r>
        <w:t>Հաշվետվությունների խեղաթյուրման ռիսկ</w:t>
      </w:r>
      <w:bookmarkEnd w:id="25"/>
      <w:r w:rsidR="00BB3AD3">
        <w:t>ը</w:t>
      </w:r>
    </w:p>
    <w:p w14:paraId="4F4B97B7" w14:textId="109B7566" w:rsidR="003A590B" w:rsidRDefault="003A590B" w:rsidP="00650695">
      <w:pPr>
        <w:pStyle w:val="Heading3"/>
      </w:pPr>
      <w:r>
        <w:t xml:space="preserve">Կառավարության </w:t>
      </w:r>
      <w:r w:rsidRPr="00650695">
        <w:t>պարտքի</w:t>
      </w:r>
      <w:r>
        <w:t xml:space="preserve"> սպասարկման հաշվետվության խեղաթյուրման ռիսկը</w:t>
      </w:r>
    </w:p>
    <w:p w14:paraId="36F39236" w14:textId="77777777" w:rsidR="00781AA2" w:rsidRPr="00781AA2" w:rsidRDefault="00781AA2" w:rsidP="00781AA2">
      <w:pPr>
        <w:rPr>
          <w:lang w:val="hy-AM"/>
        </w:rPr>
      </w:pPr>
    </w:p>
    <w:p w14:paraId="4F1A305C" w14:textId="0901D19E" w:rsidR="000A53F0" w:rsidRPr="00FE71C7" w:rsidRDefault="000A53F0" w:rsidP="00FE71C7">
      <w:pPr>
        <w:spacing w:after="120"/>
        <w:ind w:left="-709"/>
        <w:rPr>
          <w:rFonts w:ascii="GHEA Grapalat" w:hAnsi="GHEA Grapalat"/>
          <w:b/>
          <w:i/>
          <w:shd w:val="clear" w:color="auto" w:fill="FFFFFF"/>
          <w:lang w:val="hy-AM"/>
        </w:rPr>
      </w:pPr>
      <w:r w:rsidRPr="00FE71C7">
        <w:rPr>
          <w:rFonts w:ascii="GHEA Grapalat" w:hAnsi="GHEA Grapalat"/>
          <w:b/>
          <w:i/>
          <w:shd w:val="clear" w:color="auto" w:fill="FFFFFF"/>
          <w:lang w:val="hy-AM"/>
        </w:rPr>
        <w:t>Ֆինանսների նախարարություն</w:t>
      </w:r>
    </w:p>
    <w:p w14:paraId="56D6A5D2" w14:textId="4381A4E8" w:rsidR="003A590B" w:rsidRPr="00FA2896" w:rsidRDefault="003A590B" w:rsidP="00433749">
      <w:pPr>
        <w:pStyle w:val="Heading4"/>
        <w:ind w:left="1560"/>
      </w:pPr>
      <w:r w:rsidRPr="00FA2896">
        <w:t>ՖՆ-ի կողմից կատարված Կառավարության պարտ</w:t>
      </w:r>
      <w:r w:rsidRPr="00FA2896">
        <w:softHyphen/>
      </w:r>
      <w:r w:rsidRPr="00FA2896">
        <w:softHyphen/>
        <w:t xml:space="preserve">քի սպասարկում միջոցառման </w:t>
      </w:r>
      <w:r w:rsidR="000A53F0" w:rsidRPr="00FE71C7">
        <w:t>(</w:t>
      </w:r>
      <w:r w:rsidRPr="00FA2896">
        <w:t>1006-13001</w:t>
      </w:r>
      <w:r w:rsidR="000A53F0">
        <w:t>)</w:t>
      </w:r>
      <w:r w:rsidRPr="00FA2896">
        <w:t xml:space="preserve"> «Ներքին տոկոսավճար</w:t>
      </w:r>
      <w:r w:rsidRPr="00FA2896">
        <w:softHyphen/>
        <w:t>ներ» (441000) և «Արտաքին տոկոսավճարներ» (442000) հոդ</w:t>
      </w:r>
      <w:r w:rsidRPr="00FA2896">
        <w:softHyphen/>
        <w:t>ված</w:t>
      </w:r>
      <w:r w:rsidRPr="00FA2896">
        <w:softHyphen/>
      </w:r>
      <w:r w:rsidRPr="00FA2896">
        <w:softHyphen/>
      </w:r>
      <w:r w:rsidRPr="00FA2896">
        <w:softHyphen/>
      </w:r>
      <w:r w:rsidRPr="00FA2896">
        <w:softHyphen/>
        <w:t>ներով առկա է</w:t>
      </w:r>
      <w:r w:rsidR="000A53F0">
        <w:t xml:space="preserve"> հաշվետվությունների </w:t>
      </w:r>
      <w:r w:rsidRPr="00FA2896">
        <w:t>խեղաթյուրման ռիսկ:</w:t>
      </w:r>
    </w:p>
    <w:p w14:paraId="03A4496D" w14:textId="7052C94B" w:rsidR="003A590B" w:rsidRDefault="003A590B" w:rsidP="003A590B">
      <w:pPr>
        <w:spacing w:after="120"/>
        <w:jc w:val="both"/>
        <w:rPr>
          <w:rFonts w:ascii="GHEA Grapalat" w:hAnsi="GHEA Grapalat" w:cs="Sylfaen"/>
          <w:lang w:val="hy-AM"/>
        </w:rPr>
      </w:pPr>
      <w:r w:rsidRPr="00FA2896">
        <w:rPr>
          <w:rFonts w:ascii="GHEA Grapalat" w:hAnsi="GHEA Grapalat"/>
          <w:shd w:val="clear" w:color="auto" w:fill="FFFFFF"/>
          <w:lang w:val="hy-AM"/>
        </w:rPr>
        <w:t xml:space="preserve">Խեղաթյուրման ռիսկը </w:t>
      </w:r>
      <w:r w:rsidR="000A53F0">
        <w:rPr>
          <w:rFonts w:ascii="GHEA Grapalat" w:hAnsi="GHEA Grapalat"/>
          <w:shd w:val="clear" w:color="auto" w:fill="FFFFFF"/>
          <w:lang w:val="hy-AM"/>
        </w:rPr>
        <w:t>կապված</w:t>
      </w:r>
      <w:r w:rsidRPr="00FA2896">
        <w:rPr>
          <w:rFonts w:ascii="GHEA Grapalat" w:hAnsi="GHEA Grapalat"/>
          <w:shd w:val="clear" w:color="auto" w:fill="FFFFFF"/>
          <w:lang w:val="hy-AM"/>
        </w:rPr>
        <w:t xml:space="preserve"> է </w:t>
      </w:r>
      <w:r w:rsidR="000A53F0">
        <w:rPr>
          <w:rFonts w:ascii="GHEA Grapalat" w:hAnsi="GHEA Grapalat"/>
          <w:shd w:val="clear" w:color="auto" w:fill="FFFFFF"/>
          <w:lang w:val="hy-AM"/>
        </w:rPr>
        <w:t xml:space="preserve">կառավարության </w:t>
      </w:r>
      <w:r w:rsidRPr="00FA2896">
        <w:rPr>
          <w:rFonts w:ascii="GHEA Grapalat" w:hAnsi="GHEA Grapalat"/>
          <w:shd w:val="clear" w:color="auto" w:fill="FFFFFF"/>
          <w:lang w:val="hy-AM"/>
        </w:rPr>
        <w:t>արտարժութային պետական պար</w:t>
      </w:r>
      <w:r w:rsidRPr="00FA2896">
        <w:rPr>
          <w:rFonts w:ascii="GHEA Grapalat" w:hAnsi="GHEA Grapalat"/>
          <w:shd w:val="clear" w:color="auto" w:fill="FFFFFF"/>
          <w:lang w:val="hy-AM"/>
        </w:rPr>
        <w:softHyphen/>
        <w:t xml:space="preserve">տատոմսերի տոկոսավճարները ներքին և արտաքին </w:t>
      </w:r>
      <w:r w:rsidR="000A53F0">
        <w:rPr>
          <w:rFonts w:ascii="GHEA Grapalat" w:hAnsi="GHEA Grapalat"/>
          <w:shd w:val="clear" w:color="auto" w:fill="FFFFFF"/>
          <w:lang w:val="hy-AM"/>
        </w:rPr>
        <w:t>պարտքի սպասարկման նպատակով դասակարգելիս</w:t>
      </w:r>
      <w:r w:rsidRPr="00FA2896">
        <w:rPr>
          <w:rFonts w:ascii="GHEA Grapalat" w:hAnsi="GHEA Grapalat"/>
          <w:shd w:val="clear" w:color="auto" w:fill="FFFFFF"/>
          <w:lang w:val="hy-AM"/>
        </w:rPr>
        <w:t>, դրանք ամբողջությամբ ար</w:t>
      </w:r>
      <w:r w:rsidRPr="00FA2896">
        <w:rPr>
          <w:rFonts w:ascii="GHEA Grapalat" w:hAnsi="GHEA Grapalat"/>
          <w:shd w:val="clear" w:color="auto" w:fill="FFFFFF"/>
          <w:lang w:val="hy-AM"/>
        </w:rPr>
        <w:softHyphen/>
        <w:t>տա</w:t>
      </w:r>
      <w:r w:rsidRPr="00FA2896">
        <w:rPr>
          <w:rFonts w:ascii="GHEA Grapalat" w:hAnsi="GHEA Grapalat"/>
          <w:shd w:val="clear" w:color="auto" w:fill="FFFFFF"/>
          <w:lang w:val="hy-AM"/>
        </w:rPr>
        <w:softHyphen/>
        <w:t>քին տոկոսավճարների հոդվածում ընդգրկված լինելու հետ՝ չնայած ար</w:t>
      </w:r>
      <w:r w:rsidRPr="00FA2896">
        <w:rPr>
          <w:rFonts w:ascii="GHEA Grapalat" w:hAnsi="GHEA Grapalat"/>
          <w:shd w:val="clear" w:color="auto" w:fill="FFFFFF"/>
          <w:lang w:val="hy-AM"/>
        </w:rPr>
        <w:softHyphen/>
        <w:t>տար</w:t>
      </w:r>
      <w:r w:rsidRPr="00FA2896">
        <w:rPr>
          <w:rFonts w:ascii="GHEA Grapalat" w:hAnsi="GHEA Grapalat"/>
          <w:shd w:val="clear" w:color="auto" w:fill="FFFFFF"/>
          <w:lang w:val="hy-AM"/>
        </w:rPr>
        <w:softHyphen/>
        <w:t xml:space="preserve">ժութային պետական պարտատոմսերի գծով ներքին պարտքի </w:t>
      </w:r>
      <w:r w:rsidR="000A53F0" w:rsidRPr="00FE71C7">
        <w:rPr>
          <w:rFonts w:ascii="GHEA Grapalat" w:hAnsi="GHEA Grapalat"/>
          <w:shd w:val="clear" w:color="auto" w:fill="FFFFFF"/>
          <w:lang w:val="hy-AM"/>
        </w:rPr>
        <w:t>(</w:t>
      </w:r>
      <w:r w:rsidRPr="00FA2896">
        <w:rPr>
          <w:rFonts w:ascii="GHEA Grapalat" w:hAnsi="GHEA Grapalat"/>
          <w:shd w:val="clear" w:color="auto" w:fill="FFFFFF"/>
          <w:lang w:val="hy-AM"/>
        </w:rPr>
        <w:t>պա</w:t>
      </w:r>
      <w:r w:rsidRPr="00FA2896">
        <w:rPr>
          <w:rFonts w:ascii="GHEA Grapalat" w:hAnsi="GHEA Grapalat"/>
          <w:shd w:val="clear" w:color="auto" w:fill="FFFFFF"/>
          <w:lang w:val="hy-AM"/>
        </w:rPr>
        <w:softHyphen/>
        <w:t>շա</w:t>
      </w:r>
      <w:r w:rsidRPr="00FA2896">
        <w:rPr>
          <w:rFonts w:ascii="GHEA Grapalat" w:hAnsi="GHEA Grapalat"/>
          <w:shd w:val="clear" w:color="auto" w:fill="FFFFFF"/>
          <w:lang w:val="hy-AM"/>
        </w:rPr>
        <w:softHyphen/>
        <w:t>րի</w:t>
      </w:r>
      <w:r w:rsidR="000A53F0" w:rsidRPr="00FE71C7">
        <w:rPr>
          <w:rFonts w:ascii="GHEA Grapalat" w:hAnsi="GHEA Grapalat"/>
          <w:shd w:val="clear" w:color="auto" w:fill="FFFFFF"/>
          <w:lang w:val="hy-AM"/>
        </w:rPr>
        <w:t>)</w:t>
      </w:r>
      <w:r w:rsidRPr="00FA2896">
        <w:rPr>
          <w:rFonts w:ascii="GHEA Grapalat" w:hAnsi="GHEA Grapalat"/>
          <w:shd w:val="clear" w:color="auto" w:fill="FFFFFF"/>
          <w:lang w:val="hy-AM"/>
        </w:rPr>
        <w:t xml:space="preserve"> առկայությանը։</w:t>
      </w:r>
      <w:r w:rsidRPr="00FA2896">
        <w:rPr>
          <w:rFonts w:ascii="GHEA Grapalat" w:hAnsi="GHEA Grapalat" w:cs="Sylfaen"/>
          <w:lang w:val="hy-AM"/>
        </w:rPr>
        <w:t xml:space="preserve"> Մասնավորապես, ՀՀ 202</w:t>
      </w:r>
      <w:r w:rsidRPr="00456C49">
        <w:rPr>
          <w:rFonts w:ascii="GHEA Grapalat" w:hAnsi="GHEA Grapalat" w:cs="Sylfaen"/>
          <w:lang w:val="hy-AM"/>
        </w:rPr>
        <w:t>3</w:t>
      </w:r>
      <w:r w:rsidRPr="00FA2896">
        <w:rPr>
          <w:rFonts w:ascii="GHEA Grapalat" w:hAnsi="GHEA Grapalat" w:cs="Sylfaen"/>
          <w:lang w:val="hy-AM"/>
        </w:rPr>
        <w:t>թ. պետական բյուջեի կա</w:t>
      </w:r>
      <w:r w:rsidRPr="00FA2896">
        <w:rPr>
          <w:rFonts w:ascii="GHEA Grapalat" w:hAnsi="GHEA Grapalat" w:cs="Sylfaen"/>
          <w:lang w:val="hy-AM"/>
        </w:rPr>
        <w:softHyphen/>
        <w:t>տարման վերաբերյալ տա</w:t>
      </w:r>
      <w:r w:rsidRPr="00FA2896">
        <w:rPr>
          <w:rFonts w:ascii="GHEA Grapalat" w:hAnsi="GHEA Grapalat" w:cs="Sylfaen"/>
          <w:lang w:val="hy-AM"/>
        </w:rPr>
        <w:softHyphen/>
        <w:t>րեկան հաշվետվության համաձայն, արտար</w:t>
      </w:r>
      <w:r w:rsidRPr="00FA2896">
        <w:rPr>
          <w:rFonts w:ascii="GHEA Grapalat" w:hAnsi="GHEA Grapalat" w:cs="Sylfaen"/>
          <w:lang w:val="hy-AM"/>
        </w:rPr>
        <w:softHyphen/>
        <w:t>ժու</w:t>
      </w:r>
      <w:r w:rsidRPr="00FA2896">
        <w:rPr>
          <w:rFonts w:ascii="GHEA Grapalat" w:hAnsi="GHEA Grapalat" w:cs="Sylfaen"/>
          <w:lang w:val="hy-AM"/>
        </w:rPr>
        <w:softHyphen/>
        <w:t>թային պետական պարտատոմսերի գծով արտաքին և ներքին տոկո</w:t>
      </w:r>
      <w:r w:rsidRPr="00FA2896">
        <w:rPr>
          <w:rFonts w:ascii="GHEA Grapalat" w:hAnsi="GHEA Grapalat" w:cs="Sylfaen"/>
          <w:lang w:val="hy-AM"/>
        </w:rPr>
        <w:softHyphen/>
        <w:t>սա</w:t>
      </w:r>
      <w:r w:rsidRPr="00FA2896">
        <w:rPr>
          <w:rFonts w:ascii="GHEA Grapalat" w:hAnsi="GHEA Grapalat" w:cs="Sylfaen"/>
          <w:lang w:val="hy-AM"/>
        </w:rPr>
        <w:softHyphen/>
      </w:r>
      <w:r w:rsidRPr="00FA2896">
        <w:rPr>
          <w:rFonts w:ascii="GHEA Grapalat" w:hAnsi="GHEA Grapalat" w:cs="Sylfaen"/>
          <w:lang w:val="hy-AM"/>
        </w:rPr>
        <w:softHyphen/>
        <w:t>վճարները կազմել են՝ 3</w:t>
      </w:r>
      <w:r w:rsidRPr="00456C49">
        <w:rPr>
          <w:rFonts w:ascii="GHEA Grapalat" w:hAnsi="GHEA Grapalat" w:cs="Sylfaen"/>
          <w:lang w:val="hy-AM"/>
        </w:rPr>
        <w:t>3.8</w:t>
      </w:r>
      <w:r w:rsidRPr="00FA2896">
        <w:rPr>
          <w:rFonts w:ascii="GHEA Grapalat" w:hAnsi="GHEA Grapalat" w:cs="Sylfaen"/>
          <w:lang w:val="hy-AM"/>
        </w:rPr>
        <w:t xml:space="preserve"> մլրդ դրամ և 0 դրամ, համա</w:t>
      </w:r>
      <w:r w:rsidRPr="00FA2896">
        <w:rPr>
          <w:rFonts w:ascii="GHEA Grapalat" w:hAnsi="GHEA Grapalat" w:cs="Sylfaen"/>
          <w:lang w:val="hy-AM"/>
        </w:rPr>
        <w:softHyphen/>
        <w:t>պա</w:t>
      </w:r>
      <w:r w:rsidRPr="00FA2896">
        <w:rPr>
          <w:rFonts w:ascii="GHEA Grapalat" w:hAnsi="GHEA Grapalat" w:cs="Sylfaen"/>
          <w:lang w:val="hy-AM"/>
        </w:rPr>
        <w:softHyphen/>
        <w:t>տաս</w:t>
      </w:r>
      <w:r w:rsidRPr="00FA2896">
        <w:rPr>
          <w:rFonts w:ascii="GHEA Grapalat" w:hAnsi="GHEA Grapalat" w:cs="Sylfaen"/>
          <w:lang w:val="hy-AM"/>
        </w:rPr>
        <w:softHyphen/>
        <w:t>խա</w:t>
      </w:r>
      <w:r w:rsidRPr="00FA2896">
        <w:rPr>
          <w:rFonts w:ascii="GHEA Grapalat" w:hAnsi="GHEA Grapalat" w:cs="Sylfaen"/>
          <w:lang w:val="hy-AM"/>
        </w:rPr>
        <w:softHyphen/>
        <w:t>նա</w:t>
      </w:r>
      <w:r w:rsidRPr="00FA2896">
        <w:rPr>
          <w:rFonts w:ascii="GHEA Grapalat" w:hAnsi="GHEA Grapalat" w:cs="Sylfaen"/>
          <w:lang w:val="hy-AM"/>
        </w:rPr>
        <w:softHyphen/>
        <w:t xml:space="preserve">բար, իսկ արտարժութային պետական պարտատոմսերի գծով արտաքին և ներքին պարտքը՝ </w:t>
      </w:r>
      <w:r w:rsidRPr="00456C49">
        <w:rPr>
          <w:rFonts w:ascii="GHEA Grapalat" w:hAnsi="GHEA Grapalat" w:cs="Sylfaen"/>
          <w:lang w:val="hy-AM"/>
        </w:rPr>
        <w:t>423.7</w:t>
      </w:r>
      <w:r w:rsidRPr="00FA2896">
        <w:rPr>
          <w:rFonts w:ascii="GHEA Grapalat" w:hAnsi="GHEA Grapalat" w:cs="Sylfaen"/>
          <w:lang w:val="hy-AM"/>
        </w:rPr>
        <w:t xml:space="preserve"> և </w:t>
      </w:r>
      <w:r w:rsidRPr="00456C49">
        <w:rPr>
          <w:rFonts w:ascii="GHEA Grapalat" w:hAnsi="GHEA Grapalat" w:cs="Sylfaen"/>
          <w:lang w:val="hy-AM"/>
        </w:rPr>
        <w:t>209.1</w:t>
      </w:r>
      <w:r w:rsidRPr="00FA2896">
        <w:rPr>
          <w:rFonts w:ascii="GHEA Grapalat" w:hAnsi="GHEA Grapalat" w:cs="Sylfaen"/>
          <w:lang w:val="hy-AM"/>
        </w:rPr>
        <w:t xml:space="preserve"> մլրդ դրամ, համապատասխանաբար</w:t>
      </w:r>
      <w:r w:rsidRPr="00FA2896">
        <w:rPr>
          <w:rStyle w:val="FootnoteReference"/>
          <w:rFonts w:ascii="GHEA Grapalat" w:hAnsi="GHEA Grapalat" w:cs="Sylfaen"/>
        </w:rPr>
        <w:footnoteReference w:id="11"/>
      </w:r>
      <w:r w:rsidRPr="00FA2896">
        <w:rPr>
          <w:rFonts w:ascii="GHEA Grapalat" w:hAnsi="GHEA Grapalat" w:cs="Sylfaen"/>
          <w:lang w:val="hy-AM"/>
        </w:rPr>
        <w:t>:</w:t>
      </w:r>
    </w:p>
    <w:p w14:paraId="33014299" w14:textId="77777777" w:rsidR="00D4316F" w:rsidRPr="00D4316F" w:rsidRDefault="00D4316F" w:rsidP="003A590B">
      <w:pPr>
        <w:spacing w:after="120"/>
        <w:jc w:val="both"/>
        <w:rPr>
          <w:rFonts w:ascii="GHEA Grapalat" w:hAnsi="GHEA Grapalat"/>
          <w:sz w:val="14"/>
          <w:shd w:val="clear" w:color="auto" w:fill="FFFFFF"/>
          <w:lang w:val="hy-AM"/>
        </w:rPr>
      </w:pPr>
    </w:p>
    <w:p w14:paraId="27C84146" w14:textId="75FDB6E6" w:rsidR="00FC035F" w:rsidRPr="00973CC4" w:rsidRDefault="00B22831" w:rsidP="00B23680">
      <w:pPr>
        <w:pStyle w:val="Heading1"/>
        <w:rPr>
          <w:sz w:val="26"/>
          <w:szCs w:val="26"/>
          <w:shd w:val="clear" w:color="auto" w:fill="FFFFFF"/>
        </w:rPr>
      </w:pPr>
      <w:bookmarkStart w:id="26" w:name="_Toc167636052"/>
      <w:bookmarkStart w:id="27" w:name="_Toc167638856"/>
      <w:bookmarkStart w:id="28" w:name="_Toc167639168"/>
      <w:bookmarkStart w:id="29" w:name="_Toc167639489"/>
      <w:bookmarkStart w:id="30" w:name="_Toc167639865"/>
      <w:bookmarkStart w:id="31" w:name="_Toc167640092"/>
      <w:bookmarkStart w:id="32" w:name="_Toc167640448"/>
      <w:bookmarkStart w:id="33" w:name="_Toc167640626"/>
      <w:bookmarkStart w:id="34" w:name="_Toc167642548"/>
      <w:bookmarkEnd w:id="26"/>
      <w:bookmarkEnd w:id="27"/>
      <w:bookmarkEnd w:id="28"/>
      <w:bookmarkEnd w:id="29"/>
      <w:bookmarkEnd w:id="30"/>
      <w:bookmarkEnd w:id="31"/>
      <w:bookmarkEnd w:id="32"/>
      <w:bookmarkEnd w:id="33"/>
      <w:r w:rsidRPr="00973CC4">
        <w:rPr>
          <w:sz w:val="26"/>
          <w:szCs w:val="26"/>
          <w:shd w:val="clear" w:color="auto" w:fill="FFFFFF"/>
        </w:rPr>
        <w:t>Հաշվեքննություններով արված ա</w:t>
      </w:r>
      <w:r w:rsidR="00FC035F" w:rsidRPr="00973CC4">
        <w:rPr>
          <w:sz w:val="26"/>
          <w:szCs w:val="26"/>
          <w:shd w:val="clear" w:color="auto" w:fill="FFFFFF"/>
        </w:rPr>
        <w:t>ռաջարկություններ</w:t>
      </w:r>
      <w:r w:rsidR="00650695" w:rsidRPr="00973CC4">
        <w:rPr>
          <w:sz w:val="26"/>
          <w:szCs w:val="26"/>
          <w:shd w:val="clear" w:color="auto" w:fill="FFFFFF"/>
        </w:rPr>
        <w:t>ը</w:t>
      </w:r>
      <w:bookmarkEnd w:id="34"/>
    </w:p>
    <w:p w14:paraId="215E9070" w14:textId="77777777" w:rsidR="00D4316F" w:rsidRPr="00D4316F" w:rsidRDefault="00D4316F" w:rsidP="00D4316F">
      <w:pPr>
        <w:rPr>
          <w:sz w:val="6"/>
          <w:lang w:val="hy-AM"/>
        </w:rPr>
      </w:pPr>
    </w:p>
    <w:p w14:paraId="72756BD6" w14:textId="0EDEE4E2" w:rsidR="00B22831" w:rsidRPr="00FE71C7" w:rsidRDefault="00781AA2" w:rsidP="00FE71C7">
      <w:pPr>
        <w:pStyle w:val="Heading2"/>
      </w:pPr>
      <w:bookmarkStart w:id="35" w:name="_Toc167642549"/>
      <w:r>
        <w:rPr>
          <w:lang w:val="en-US"/>
        </w:rPr>
        <w:t xml:space="preserve"> </w:t>
      </w:r>
      <w:r w:rsidR="00B22831">
        <w:t>Հաշվեքննության ենթարկված մարմիններին արված առաջար</w:t>
      </w:r>
      <w:r w:rsidR="00B22831">
        <w:softHyphen/>
        <w:t>կությունները</w:t>
      </w:r>
      <w:bookmarkEnd w:id="35"/>
    </w:p>
    <w:p w14:paraId="7AC2831C" w14:textId="2D013010" w:rsidR="00A51861" w:rsidRPr="00C6728A" w:rsidRDefault="00434BCB" w:rsidP="003A3973">
      <w:pPr>
        <w:pStyle w:val="Heading3"/>
      </w:pPr>
      <w:r w:rsidRPr="00C6728A">
        <w:t>Առաջարկությունների ներկայացման ձևաչափ</w:t>
      </w:r>
      <w:r w:rsidR="00650695">
        <w:t>ը</w:t>
      </w:r>
    </w:p>
    <w:p w14:paraId="3D0DF332" w14:textId="31AA7DAF" w:rsidR="009A46A0" w:rsidRDefault="002A3360" w:rsidP="009A46A0">
      <w:pPr>
        <w:spacing w:after="200"/>
        <w:jc w:val="both"/>
        <w:rPr>
          <w:rFonts w:ascii="GHEA Grapalat" w:hAnsi="GHEA Grapalat"/>
          <w:color w:val="000000"/>
          <w:shd w:val="clear" w:color="auto" w:fill="FFFFFF"/>
          <w:lang w:val="hy-AM"/>
        </w:rPr>
      </w:pPr>
      <w:r w:rsidRPr="00C6728A">
        <w:rPr>
          <w:rFonts w:ascii="GHEA Grapalat" w:hAnsi="GHEA Grapalat"/>
          <w:lang w:val="hy-AM"/>
        </w:rPr>
        <w:t xml:space="preserve">Հաշվեքննիչ պալատը ներկայացնում է </w:t>
      </w:r>
      <w:r w:rsidRPr="00C6728A">
        <w:rPr>
          <w:rFonts w:ascii="GHEA Grapalat" w:hAnsi="GHEA Grapalat"/>
          <w:color w:val="000000"/>
          <w:shd w:val="clear" w:color="auto" w:fill="FFFFFF"/>
          <w:lang w:val="hy-AM"/>
        </w:rPr>
        <w:t>ՀՀ 202</w:t>
      </w:r>
      <w:r w:rsidR="000E438B" w:rsidRPr="00456C49">
        <w:rPr>
          <w:rFonts w:ascii="GHEA Grapalat" w:hAnsi="GHEA Grapalat"/>
          <w:color w:val="000000"/>
          <w:shd w:val="clear" w:color="auto" w:fill="FFFFFF"/>
          <w:lang w:val="hy-AM"/>
        </w:rPr>
        <w:t>3</w:t>
      </w:r>
      <w:r w:rsidRPr="00C6728A">
        <w:rPr>
          <w:rFonts w:ascii="GHEA Grapalat" w:hAnsi="GHEA Grapalat"/>
          <w:color w:val="000000"/>
          <w:shd w:val="clear" w:color="auto" w:fill="FFFFFF"/>
          <w:lang w:val="hy-AM"/>
        </w:rPr>
        <w:t>թ. պետական բյուջեի տա</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րե</w:t>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կան կա</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տար</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ման հաշվեքննությունների արդյունքում ներկա</w:t>
      </w:r>
      <w:r w:rsidRPr="00C6728A">
        <w:rPr>
          <w:rFonts w:ascii="GHEA Grapalat" w:hAnsi="GHEA Grapalat"/>
          <w:color w:val="000000"/>
          <w:shd w:val="clear" w:color="auto" w:fill="FFFFFF"/>
          <w:lang w:val="hy-AM"/>
        </w:rPr>
        <w:softHyphen/>
        <w:t>յաց</w:t>
      </w:r>
      <w:r w:rsidRPr="00C6728A">
        <w:rPr>
          <w:rFonts w:ascii="GHEA Grapalat" w:hAnsi="GHEA Grapalat"/>
          <w:color w:val="000000"/>
          <w:shd w:val="clear" w:color="auto" w:fill="FFFFFF"/>
          <w:lang w:val="hy-AM"/>
        </w:rPr>
        <w:softHyphen/>
        <w:t>ված ա</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ռա</w:t>
      </w:r>
      <w:r w:rsidR="00361482">
        <w:rPr>
          <w:rFonts w:ascii="GHEA Grapalat" w:hAnsi="GHEA Grapalat"/>
          <w:color w:val="000000"/>
          <w:shd w:val="clear" w:color="auto" w:fill="FFFFFF"/>
          <w:lang w:val="hy-AM"/>
        </w:rPr>
        <w:softHyphen/>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ջար</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կությունների վե</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րա</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բերյալ ամփոփ տեղեկատվություն</w:t>
      </w:r>
      <w:r w:rsidRPr="00C6728A">
        <w:rPr>
          <w:rFonts w:ascii="GHEA Grapalat" w:hAnsi="GHEA Grapalat"/>
          <w:lang w:val="hy-AM"/>
        </w:rPr>
        <w:t xml:space="preserve"> սույն եզ</w:t>
      </w:r>
      <w:r w:rsidR="00F62BC1">
        <w:rPr>
          <w:rFonts w:ascii="GHEA Grapalat" w:hAnsi="GHEA Grapalat"/>
          <w:lang w:val="hy-AM"/>
        </w:rPr>
        <w:softHyphen/>
      </w:r>
      <w:r w:rsidRPr="00C6728A">
        <w:rPr>
          <w:rFonts w:ascii="GHEA Grapalat" w:hAnsi="GHEA Grapalat"/>
          <w:lang w:val="hy-AM"/>
        </w:rPr>
        <w:t>րա</w:t>
      </w:r>
      <w:r w:rsidR="00F62BC1">
        <w:rPr>
          <w:rFonts w:ascii="GHEA Grapalat" w:hAnsi="GHEA Grapalat"/>
          <w:lang w:val="hy-AM"/>
        </w:rPr>
        <w:softHyphen/>
      </w:r>
      <w:r w:rsidRPr="00C6728A">
        <w:rPr>
          <w:rFonts w:ascii="GHEA Grapalat" w:hAnsi="GHEA Grapalat"/>
          <w:lang w:val="hy-AM"/>
        </w:rPr>
        <w:t>կա</w:t>
      </w:r>
      <w:r w:rsidR="00F62BC1">
        <w:rPr>
          <w:rFonts w:ascii="GHEA Grapalat" w:hAnsi="GHEA Grapalat"/>
          <w:lang w:val="hy-AM"/>
        </w:rPr>
        <w:softHyphen/>
      </w:r>
      <w:r w:rsidR="00361482">
        <w:rPr>
          <w:rFonts w:ascii="GHEA Grapalat" w:hAnsi="GHEA Grapalat"/>
          <w:lang w:val="hy-AM"/>
        </w:rPr>
        <w:softHyphen/>
      </w:r>
      <w:r w:rsidRPr="00C6728A">
        <w:rPr>
          <w:rFonts w:ascii="GHEA Grapalat" w:hAnsi="GHEA Grapalat"/>
          <w:lang w:val="hy-AM"/>
        </w:rPr>
        <w:t xml:space="preserve">ցության </w:t>
      </w:r>
      <w:r w:rsidR="003C5D8A">
        <w:rPr>
          <w:rFonts w:ascii="GHEA Grapalat" w:hAnsi="GHEA Grapalat"/>
          <w:lang w:val="hy-AM"/>
        </w:rPr>
        <w:t>4</w:t>
      </w:r>
      <w:r w:rsidRPr="00C6728A">
        <w:rPr>
          <w:rFonts w:ascii="GHEA Grapalat" w:hAnsi="GHEA Grapalat"/>
          <w:lang w:val="hy-AM"/>
        </w:rPr>
        <w:t>.</w:t>
      </w:r>
      <w:r w:rsidR="003C5D8A">
        <w:rPr>
          <w:rFonts w:ascii="GHEA Grapalat" w:hAnsi="GHEA Grapalat"/>
          <w:lang w:val="hy-AM"/>
        </w:rPr>
        <w:t>1</w:t>
      </w:r>
      <w:r w:rsidRPr="00C6728A">
        <w:rPr>
          <w:rFonts w:ascii="GHEA Grapalat" w:hAnsi="GHEA Grapalat"/>
          <w:lang w:val="hy-AM"/>
        </w:rPr>
        <w:t xml:space="preserve">.2 բաժնում: </w:t>
      </w:r>
      <w:r w:rsidR="003C5D8A">
        <w:rPr>
          <w:rFonts w:ascii="GHEA Grapalat" w:hAnsi="GHEA Grapalat"/>
          <w:color w:val="000000"/>
          <w:shd w:val="clear" w:color="auto" w:fill="FFFFFF"/>
          <w:lang w:val="hy-AM"/>
        </w:rPr>
        <w:t xml:space="preserve">Հաշվեքննության ենթարկված մարմիններին ուղղված </w:t>
      </w:r>
      <w:r w:rsidRPr="00C6728A">
        <w:rPr>
          <w:rFonts w:ascii="GHEA Grapalat" w:hAnsi="GHEA Grapalat"/>
          <w:color w:val="000000"/>
          <w:shd w:val="clear" w:color="auto" w:fill="FFFFFF"/>
          <w:lang w:val="hy-AM"/>
        </w:rPr>
        <w:t>ա</w:t>
      </w:r>
      <w:r w:rsidRPr="00C6728A">
        <w:rPr>
          <w:rFonts w:ascii="GHEA Grapalat" w:hAnsi="GHEA Grapalat"/>
          <w:color w:val="000000"/>
          <w:shd w:val="clear" w:color="auto" w:fill="FFFFFF"/>
          <w:lang w:val="hy-AM"/>
        </w:rPr>
        <w:softHyphen/>
        <w:t>ռա</w:t>
      </w:r>
      <w:r w:rsidR="00F62BC1">
        <w:rPr>
          <w:rFonts w:ascii="GHEA Grapalat" w:hAnsi="GHEA Grapalat"/>
          <w:color w:val="000000"/>
          <w:shd w:val="clear" w:color="auto" w:fill="FFFFFF"/>
          <w:lang w:val="hy-AM"/>
        </w:rPr>
        <w:softHyphen/>
      </w:r>
      <w:r w:rsidR="00361482">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ջարկությունները սույն եզրակացու</w:t>
      </w:r>
      <w:r w:rsidRPr="00C6728A">
        <w:rPr>
          <w:rFonts w:ascii="GHEA Grapalat" w:hAnsi="GHEA Grapalat"/>
          <w:color w:val="000000"/>
          <w:shd w:val="clear" w:color="auto" w:fill="FFFFFF"/>
          <w:lang w:val="hy-AM"/>
        </w:rPr>
        <w:softHyphen/>
        <w:t>թ</w:t>
      </w:r>
      <w:r w:rsidRPr="00C6728A">
        <w:rPr>
          <w:rFonts w:ascii="GHEA Grapalat" w:hAnsi="GHEA Grapalat"/>
          <w:color w:val="000000"/>
          <w:shd w:val="clear" w:color="auto" w:fill="FFFFFF"/>
          <w:lang w:val="hy-AM"/>
        </w:rPr>
        <w:softHyphen/>
        <w:t>յու</w:t>
      </w:r>
      <w:r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softHyphen/>
        <w:t>նում չեն վե</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 xml:space="preserve">րաշարադրվում: </w:t>
      </w:r>
      <w:r w:rsidRPr="00C6728A">
        <w:rPr>
          <w:rFonts w:ascii="GHEA Grapalat" w:hAnsi="GHEA Grapalat"/>
          <w:shd w:val="clear" w:color="auto" w:fill="FFFFFF"/>
          <w:lang w:val="hy-AM"/>
        </w:rPr>
        <w:t>Դրանք հ</w:t>
      </w:r>
      <w:r w:rsidRPr="00C6728A">
        <w:rPr>
          <w:rFonts w:ascii="GHEA Grapalat" w:hAnsi="GHEA Grapalat"/>
          <w:shd w:val="clear" w:color="auto" w:fill="FFFFFF"/>
          <w:lang w:val="hy-AM"/>
        </w:rPr>
        <w:softHyphen/>
        <w:t>րա</w:t>
      </w:r>
      <w:r w:rsidRPr="00C6728A">
        <w:rPr>
          <w:rFonts w:ascii="GHEA Grapalat" w:hAnsi="GHEA Grapalat"/>
          <w:shd w:val="clear" w:color="auto" w:fill="FFFFFF"/>
          <w:lang w:val="hy-AM"/>
        </w:rPr>
        <w:softHyphen/>
        <w:t xml:space="preserve">պարակված են </w:t>
      </w:r>
      <w:r w:rsidRPr="00C6728A">
        <w:rPr>
          <w:rFonts w:ascii="GHEA Grapalat" w:hAnsi="GHEA Grapalat"/>
          <w:lang w:val="hy-AM"/>
        </w:rPr>
        <w:t>Հաշ</w:t>
      </w:r>
      <w:r w:rsidRPr="00C6728A">
        <w:rPr>
          <w:rFonts w:ascii="GHEA Grapalat" w:hAnsi="GHEA Grapalat"/>
          <w:lang w:val="hy-AM"/>
        </w:rPr>
        <w:softHyphen/>
        <w:t>վեքննիչ պա</w:t>
      </w:r>
      <w:r w:rsidRPr="00C6728A">
        <w:rPr>
          <w:rFonts w:ascii="GHEA Grapalat" w:hAnsi="GHEA Grapalat"/>
          <w:lang w:val="hy-AM"/>
        </w:rPr>
        <w:softHyphen/>
        <w:t>լատի պաշ</w:t>
      </w:r>
      <w:r w:rsidRPr="00C6728A">
        <w:rPr>
          <w:rFonts w:ascii="GHEA Grapalat" w:hAnsi="GHEA Grapalat"/>
          <w:lang w:val="hy-AM"/>
        </w:rPr>
        <w:softHyphen/>
        <w:t>տո</w:t>
      </w:r>
      <w:r w:rsidRPr="00C6728A">
        <w:rPr>
          <w:rFonts w:ascii="GHEA Grapalat" w:hAnsi="GHEA Grapalat"/>
          <w:lang w:val="hy-AM"/>
        </w:rPr>
        <w:softHyphen/>
        <w:t>նական կայք-էջի (www.armsai.am) Ըն</w:t>
      </w:r>
      <w:r w:rsidRPr="00C6728A">
        <w:rPr>
          <w:rFonts w:ascii="GHEA Grapalat" w:hAnsi="GHEA Grapalat"/>
          <w:lang w:val="hy-AM"/>
        </w:rPr>
        <w:softHyphen/>
        <w:t>թացիկ եզրակա</w:t>
      </w:r>
      <w:r w:rsidRPr="00C6728A">
        <w:rPr>
          <w:rFonts w:ascii="GHEA Grapalat" w:hAnsi="GHEA Grapalat"/>
          <w:lang w:val="hy-AM"/>
        </w:rPr>
        <w:softHyphen/>
        <w:t>ցու</w:t>
      </w:r>
      <w:r w:rsidRPr="00C6728A">
        <w:rPr>
          <w:rFonts w:ascii="GHEA Grapalat" w:hAnsi="GHEA Grapalat"/>
          <w:lang w:val="hy-AM"/>
        </w:rPr>
        <w:softHyphen/>
        <w:t>թ</w:t>
      </w:r>
      <w:r w:rsidRPr="00C6728A">
        <w:rPr>
          <w:rFonts w:ascii="GHEA Grapalat" w:hAnsi="GHEA Grapalat"/>
          <w:lang w:val="hy-AM"/>
        </w:rPr>
        <w:softHyphen/>
        <w:t>յուններ բաժ</w:t>
      </w:r>
      <w:r w:rsidRPr="00C6728A">
        <w:rPr>
          <w:rFonts w:ascii="GHEA Grapalat" w:hAnsi="GHEA Grapalat"/>
          <w:lang w:val="hy-AM"/>
        </w:rPr>
        <w:softHyphen/>
        <w:t>նում</w:t>
      </w:r>
      <w:r w:rsidRPr="00C6728A">
        <w:rPr>
          <w:rFonts w:ascii="GHEA Grapalat" w:hAnsi="GHEA Grapalat"/>
          <w:shd w:val="clear" w:color="auto" w:fill="FFFFFF"/>
          <w:lang w:val="hy-AM"/>
        </w:rPr>
        <w:t xml:space="preserve"> ներ</w:t>
      </w:r>
      <w:r w:rsidRPr="00C6728A">
        <w:rPr>
          <w:rFonts w:ascii="GHEA Grapalat" w:hAnsi="GHEA Grapalat"/>
          <w:shd w:val="clear" w:color="auto" w:fill="FFFFFF"/>
          <w:lang w:val="hy-AM"/>
        </w:rPr>
        <w:softHyphen/>
        <w:t>կա</w:t>
      </w:r>
      <w:r w:rsidRPr="00C6728A">
        <w:rPr>
          <w:rFonts w:ascii="GHEA Grapalat" w:hAnsi="GHEA Grapalat"/>
          <w:shd w:val="clear" w:color="auto" w:fill="FFFFFF"/>
          <w:lang w:val="hy-AM"/>
        </w:rPr>
        <w:softHyphen/>
        <w:t>յացված հա</w:t>
      </w:r>
      <w:r w:rsidR="008340C9" w:rsidRPr="00C6728A">
        <w:rPr>
          <w:rFonts w:ascii="GHEA Grapalat" w:hAnsi="GHEA Grapalat"/>
          <w:shd w:val="clear" w:color="auto" w:fill="FFFFFF"/>
          <w:lang w:val="hy-AM"/>
        </w:rPr>
        <w:softHyphen/>
      </w:r>
      <w:r w:rsidR="00F62BC1">
        <w:rPr>
          <w:rFonts w:ascii="GHEA Grapalat" w:hAnsi="GHEA Grapalat"/>
          <w:shd w:val="clear" w:color="auto" w:fill="FFFFFF"/>
          <w:lang w:val="hy-AM"/>
        </w:rPr>
        <w:softHyphen/>
      </w:r>
      <w:r w:rsidRPr="00C6728A">
        <w:rPr>
          <w:rFonts w:ascii="GHEA Grapalat" w:hAnsi="GHEA Grapalat"/>
          <w:shd w:val="clear" w:color="auto" w:fill="FFFFFF"/>
          <w:lang w:val="hy-AM"/>
        </w:rPr>
        <w:t>մապա</w:t>
      </w:r>
      <w:r w:rsidRPr="00C6728A">
        <w:rPr>
          <w:rFonts w:ascii="GHEA Grapalat" w:hAnsi="GHEA Grapalat"/>
          <w:shd w:val="clear" w:color="auto" w:fill="FFFFFF"/>
          <w:lang w:val="hy-AM"/>
        </w:rPr>
        <w:softHyphen/>
        <w:t>տաս</w:t>
      </w:r>
      <w:r w:rsidRPr="00C6728A">
        <w:rPr>
          <w:rFonts w:ascii="GHEA Grapalat" w:hAnsi="GHEA Grapalat"/>
          <w:shd w:val="clear" w:color="auto" w:fill="FFFFFF"/>
          <w:lang w:val="hy-AM"/>
        </w:rPr>
        <w:softHyphen/>
        <w:t>խան ընթա</w:t>
      </w:r>
      <w:r w:rsidRPr="00C6728A">
        <w:rPr>
          <w:rFonts w:ascii="GHEA Grapalat" w:hAnsi="GHEA Grapalat"/>
          <w:shd w:val="clear" w:color="auto" w:fill="FFFFFF"/>
          <w:lang w:val="hy-AM"/>
        </w:rPr>
        <w:softHyphen/>
        <w:t xml:space="preserve">ցիկ </w:t>
      </w:r>
      <w:r w:rsidRPr="00C6728A">
        <w:rPr>
          <w:rFonts w:ascii="GHEA Grapalat" w:hAnsi="GHEA Grapalat"/>
          <w:color w:val="000000"/>
          <w:shd w:val="clear" w:color="auto" w:fill="FFFFFF"/>
          <w:lang w:val="hy-AM"/>
        </w:rPr>
        <w:t>եզրակա</w:t>
      </w:r>
      <w:r w:rsidRPr="00C6728A">
        <w:rPr>
          <w:rFonts w:ascii="GHEA Grapalat" w:hAnsi="GHEA Grapalat"/>
          <w:color w:val="000000"/>
          <w:shd w:val="clear" w:color="auto" w:fill="FFFFFF"/>
          <w:lang w:val="hy-AM"/>
        </w:rPr>
        <w:softHyphen/>
        <w:t>ցու</w:t>
      </w:r>
      <w:r w:rsidRPr="00C6728A">
        <w:rPr>
          <w:rFonts w:ascii="GHEA Grapalat" w:hAnsi="GHEA Grapalat"/>
          <w:color w:val="000000"/>
          <w:shd w:val="clear" w:color="auto" w:fill="FFFFFF"/>
          <w:lang w:val="hy-AM"/>
        </w:rPr>
        <w:softHyphen/>
        <w:t>թ</w:t>
      </w:r>
      <w:r w:rsidRPr="00C6728A">
        <w:rPr>
          <w:rFonts w:ascii="GHEA Grapalat" w:hAnsi="GHEA Grapalat"/>
          <w:color w:val="000000"/>
          <w:shd w:val="clear" w:color="auto" w:fill="FFFFFF"/>
          <w:lang w:val="hy-AM"/>
        </w:rPr>
        <w:softHyphen/>
        <w:t>յուն</w:t>
      </w:r>
      <w:r w:rsidRPr="00C6728A">
        <w:rPr>
          <w:rFonts w:ascii="GHEA Grapalat" w:hAnsi="GHEA Grapalat"/>
          <w:color w:val="000000"/>
          <w:shd w:val="clear" w:color="auto" w:fill="FFFFFF"/>
          <w:lang w:val="hy-AM"/>
        </w:rPr>
        <w:softHyphen/>
        <w:t>նե</w:t>
      </w:r>
      <w:r w:rsidRPr="00C6728A">
        <w:rPr>
          <w:rFonts w:ascii="GHEA Grapalat" w:hAnsi="GHEA Grapalat"/>
          <w:color w:val="000000"/>
          <w:shd w:val="clear" w:color="auto" w:fill="FFFFFF"/>
          <w:lang w:val="hy-AM"/>
        </w:rPr>
        <w:softHyphen/>
        <w:t>րում (բացառությամբ օ</w:t>
      </w:r>
      <w:r w:rsidRPr="00C6728A">
        <w:rPr>
          <w:rFonts w:ascii="GHEA Grapalat" w:hAnsi="GHEA Grapalat"/>
          <w:color w:val="000000"/>
          <w:shd w:val="clear" w:color="auto" w:fill="FFFFFF"/>
          <w:lang w:val="hy-AM"/>
        </w:rPr>
        <w:softHyphen/>
        <w:t>րեն</w:t>
      </w:r>
      <w:r w:rsidRPr="00C6728A">
        <w:rPr>
          <w:rFonts w:ascii="GHEA Grapalat" w:hAnsi="GHEA Grapalat"/>
          <w:color w:val="000000"/>
          <w:shd w:val="clear" w:color="auto" w:fill="FFFFFF"/>
          <w:lang w:val="hy-AM"/>
        </w:rPr>
        <w:softHyphen/>
        <w:t>քով սահ</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ման</w:t>
      </w:r>
      <w:r w:rsidR="008340C9" w:rsidRPr="00C6728A">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ված գաղտնիք պարունակող ընթացիկ եզրակացու</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թ</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յուն</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նե</w:t>
      </w:r>
      <w:r w:rsidR="00F62BC1">
        <w:rPr>
          <w:rFonts w:ascii="GHEA Grapalat" w:hAnsi="GHEA Grapalat"/>
          <w:color w:val="000000"/>
          <w:shd w:val="clear" w:color="auto" w:fill="FFFFFF"/>
          <w:lang w:val="hy-AM"/>
        </w:rPr>
        <w:softHyphen/>
      </w:r>
      <w:r w:rsidRPr="00C6728A">
        <w:rPr>
          <w:rFonts w:ascii="GHEA Grapalat" w:hAnsi="GHEA Grapalat"/>
          <w:color w:val="000000"/>
          <w:shd w:val="clear" w:color="auto" w:fill="FFFFFF"/>
          <w:lang w:val="hy-AM"/>
        </w:rPr>
        <w:t>րի):</w:t>
      </w:r>
      <w:r w:rsidR="00665AF6" w:rsidRPr="00C6728A">
        <w:rPr>
          <w:rFonts w:ascii="GHEA Grapalat" w:hAnsi="GHEA Grapalat"/>
          <w:color w:val="000000"/>
          <w:shd w:val="clear" w:color="auto" w:fill="FFFFFF"/>
          <w:lang w:val="hy-AM"/>
        </w:rPr>
        <w:t xml:space="preserve"> </w:t>
      </w:r>
      <w:r w:rsidR="00542062">
        <w:rPr>
          <w:rFonts w:ascii="GHEA Grapalat" w:hAnsi="GHEA Grapalat"/>
          <w:color w:val="000000"/>
          <w:shd w:val="clear" w:color="auto" w:fill="FFFFFF"/>
          <w:lang w:val="hy-AM"/>
        </w:rPr>
        <w:t xml:space="preserve">Սույն եզրակացության </w:t>
      </w:r>
      <w:r w:rsidR="003C5D8A" w:rsidRPr="00FE71C7">
        <w:rPr>
          <w:rFonts w:ascii="GHEA Grapalat" w:hAnsi="GHEA Grapalat"/>
          <w:color w:val="000000"/>
          <w:shd w:val="clear" w:color="auto" w:fill="FFFFFF"/>
          <w:lang w:val="hy-AM"/>
        </w:rPr>
        <w:t>4</w:t>
      </w:r>
      <w:r w:rsidR="00542062">
        <w:rPr>
          <w:rFonts w:ascii="GHEA Grapalat" w:hAnsi="GHEA Grapalat"/>
          <w:color w:val="000000"/>
          <w:shd w:val="clear" w:color="auto" w:fill="FFFFFF"/>
          <w:lang w:val="hy-AM"/>
        </w:rPr>
        <w:t>.</w:t>
      </w:r>
      <w:r w:rsidR="00492FAF" w:rsidRPr="00433749">
        <w:rPr>
          <w:rFonts w:ascii="GHEA Grapalat" w:hAnsi="GHEA Grapalat"/>
          <w:color w:val="000000"/>
          <w:shd w:val="clear" w:color="auto" w:fill="FFFFFF"/>
          <w:lang w:val="hy-AM"/>
        </w:rPr>
        <w:t>2.</w:t>
      </w:r>
      <w:r w:rsidR="00542062">
        <w:rPr>
          <w:rFonts w:ascii="GHEA Grapalat" w:hAnsi="GHEA Grapalat"/>
          <w:color w:val="000000"/>
          <w:shd w:val="clear" w:color="auto" w:fill="FFFFFF"/>
          <w:lang w:val="hy-AM"/>
        </w:rPr>
        <w:t xml:space="preserve"> բաժնում</w:t>
      </w:r>
      <w:r w:rsidR="00A51861" w:rsidRPr="00C6728A">
        <w:rPr>
          <w:rFonts w:ascii="GHEA Grapalat" w:hAnsi="GHEA Grapalat"/>
          <w:color w:val="000000"/>
          <w:shd w:val="clear" w:color="auto" w:fill="FFFFFF"/>
          <w:lang w:val="hy-AM"/>
        </w:rPr>
        <w:t xml:space="preserve"> ներ</w:t>
      </w:r>
      <w:r w:rsidR="008340C9" w:rsidRPr="00C6728A">
        <w:rPr>
          <w:rFonts w:ascii="GHEA Grapalat" w:hAnsi="GHEA Grapalat"/>
          <w:color w:val="000000"/>
          <w:shd w:val="clear" w:color="auto" w:fill="FFFFFF"/>
          <w:lang w:val="hy-AM"/>
        </w:rPr>
        <w:softHyphen/>
      </w:r>
      <w:r w:rsidR="00A51861" w:rsidRPr="00C6728A">
        <w:rPr>
          <w:rFonts w:ascii="GHEA Grapalat" w:hAnsi="GHEA Grapalat"/>
          <w:color w:val="000000"/>
          <w:shd w:val="clear" w:color="auto" w:fill="FFFFFF"/>
          <w:lang w:val="hy-AM"/>
        </w:rPr>
        <w:t>կայացվ</w:t>
      </w:r>
      <w:r w:rsidRPr="00C6728A">
        <w:rPr>
          <w:rFonts w:ascii="GHEA Grapalat" w:hAnsi="GHEA Grapalat"/>
          <w:color w:val="000000"/>
          <w:shd w:val="clear" w:color="auto" w:fill="FFFFFF"/>
          <w:lang w:val="hy-AM"/>
        </w:rPr>
        <w:t>ում</w:t>
      </w:r>
      <w:r w:rsidR="00A51861" w:rsidRPr="00C6728A">
        <w:rPr>
          <w:rFonts w:ascii="GHEA Grapalat" w:hAnsi="GHEA Grapalat"/>
          <w:color w:val="000000"/>
          <w:shd w:val="clear" w:color="auto" w:fill="FFFFFF"/>
          <w:lang w:val="hy-AM"/>
        </w:rPr>
        <w:t xml:space="preserve"> </w:t>
      </w:r>
      <w:r w:rsidR="003C5D8A">
        <w:rPr>
          <w:rFonts w:ascii="GHEA Grapalat" w:hAnsi="GHEA Grapalat"/>
          <w:color w:val="000000"/>
          <w:shd w:val="clear" w:color="auto" w:fill="FFFFFF"/>
          <w:lang w:val="hy-AM"/>
        </w:rPr>
        <w:t>է</w:t>
      </w:r>
      <w:r w:rsidR="003C5D8A" w:rsidRPr="003C5D8A">
        <w:rPr>
          <w:rFonts w:ascii="GHEA Grapalat" w:hAnsi="GHEA Grapalat"/>
          <w:color w:val="000000"/>
          <w:shd w:val="clear" w:color="auto" w:fill="FFFFFF"/>
          <w:lang w:val="hy-AM"/>
        </w:rPr>
        <w:t xml:space="preserve"> </w:t>
      </w:r>
      <w:r w:rsidR="003C5D8A" w:rsidRPr="00C6728A">
        <w:rPr>
          <w:rFonts w:ascii="GHEA Grapalat" w:hAnsi="GHEA Grapalat"/>
          <w:color w:val="000000"/>
          <w:shd w:val="clear" w:color="auto" w:fill="FFFFFF"/>
          <w:lang w:val="hy-AM"/>
        </w:rPr>
        <w:t>Հաշվեքննիչ պալատի</w:t>
      </w:r>
      <w:r w:rsidR="003C5D8A">
        <w:rPr>
          <w:rFonts w:ascii="GHEA Grapalat" w:hAnsi="GHEA Grapalat"/>
          <w:color w:val="000000"/>
          <w:shd w:val="clear" w:color="auto" w:fill="FFFFFF"/>
          <w:lang w:val="hy-AM"/>
        </w:rPr>
        <w:t>՝</w:t>
      </w:r>
      <w:r w:rsidR="003C5D8A" w:rsidRPr="00C6728A">
        <w:rPr>
          <w:rFonts w:ascii="GHEA Grapalat" w:hAnsi="GHEA Grapalat"/>
          <w:color w:val="000000"/>
          <w:shd w:val="clear" w:color="auto" w:fill="FFFFFF"/>
          <w:lang w:val="hy-AM"/>
        </w:rPr>
        <w:t xml:space="preserve"> </w:t>
      </w:r>
      <w:r w:rsidR="00A51861" w:rsidRPr="00C6728A">
        <w:rPr>
          <w:rFonts w:ascii="GHEA Grapalat" w:hAnsi="GHEA Grapalat"/>
          <w:color w:val="000000"/>
          <w:shd w:val="clear" w:color="auto" w:fill="FFFFFF"/>
          <w:lang w:val="hy-AM"/>
        </w:rPr>
        <w:t>պ</w:t>
      </w:r>
      <w:r w:rsidR="009A46A0" w:rsidRPr="00C6728A">
        <w:rPr>
          <w:rFonts w:ascii="GHEA Grapalat" w:hAnsi="GHEA Grapalat"/>
          <w:color w:val="000000"/>
          <w:shd w:val="clear" w:color="auto" w:fill="FFFFFF"/>
          <w:lang w:val="hy-AM"/>
        </w:rPr>
        <w:t>ե</w:t>
      </w:r>
      <w:r w:rsidR="00274566"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տ</w:t>
      </w:r>
      <w:r w:rsidR="00235DB6" w:rsidRPr="00C6728A">
        <w:rPr>
          <w:rFonts w:ascii="GHEA Grapalat" w:hAnsi="GHEA Grapalat"/>
          <w:color w:val="000000"/>
          <w:shd w:val="clear" w:color="auto" w:fill="FFFFFF"/>
          <w:lang w:val="hy-AM"/>
        </w:rPr>
        <w:t>ա</w:t>
      </w:r>
      <w:r w:rsidR="00274566"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 xml:space="preserve">կան </w:t>
      </w:r>
      <w:r w:rsidR="003C5D8A">
        <w:rPr>
          <w:rFonts w:ascii="GHEA Grapalat" w:hAnsi="GHEA Grapalat"/>
          <w:color w:val="000000"/>
          <w:shd w:val="clear" w:color="auto" w:fill="FFFFFF"/>
          <w:lang w:val="hy-AM"/>
        </w:rPr>
        <w:t xml:space="preserve">մարմինների ֆինանսական հաշվետվությունների բարելավմանը միտված </w:t>
      </w:r>
      <w:r w:rsidR="009A46A0" w:rsidRPr="00C6728A">
        <w:rPr>
          <w:rFonts w:ascii="GHEA Grapalat" w:hAnsi="GHEA Grapalat"/>
          <w:color w:val="000000"/>
          <w:shd w:val="clear" w:color="auto" w:fill="FFFFFF"/>
          <w:lang w:val="hy-AM"/>
        </w:rPr>
        <w:t>առաջար</w:t>
      </w:r>
      <w:r w:rsidR="005A480C"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կու</w:t>
      </w:r>
      <w:r w:rsidR="005A480C" w:rsidRPr="00C6728A">
        <w:rPr>
          <w:rFonts w:ascii="GHEA Grapalat" w:hAnsi="GHEA Grapalat"/>
          <w:color w:val="000000"/>
          <w:shd w:val="clear" w:color="auto" w:fill="FFFFFF"/>
          <w:lang w:val="hy-AM"/>
        </w:rPr>
        <w:softHyphen/>
      </w:r>
      <w:r w:rsidR="008340C9" w:rsidRPr="00C6728A">
        <w:rPr>
          <w:rFonts w:ascii="GHEA Grapalat" w:hAnsi="GHEA Grapalat"/>
          <w:color w:val="000000"/>
          <w:shd w:val="clear" w:color="auto" w:fill="FFFFFF"/>
          <w:lang w:val="hy-AM"/>
        </w:rPr>
        <w:softHyphen/>
      </w:r>
      <w:r w:rsidR="009A46A0" w:rsidRPr="00C6728A">
        <w:rPr>
          <w:rFonts w:ascii="GHEA Grapalat" w:hAnsi="GHEA Grapalat"/>
          <w:color w:val="000000"/>
          <w:shd w:val="clear" w:color="auto" w:fill="FFFFFF"/>
          <w:lang w:val="hy-AM"/>
        </w:rPr>
        <w:t>թյուն</w:t>
      </w:r>
      <w:r w:rsidR="00923040">
        <w:rPr>
          <w:rFonts w:ascii="GHEA Grapalat" w:hAnsi="GHEA Grapalat"/>
          <w:color w:val="000000"/>
          <w:shd w:val="clear" w:color="auto" w:fill="FFFFFF"/>
          <w:lang w:val="hy-AM"/>
        </w:rPr>
        <w:softHyphen/>
      </w:r>
      <w:r w:rsidR="00A51861" w:rsidRPr="00C6728A">
        <w:rPr>
          <w:rFonts w:ascii="GHEA Grapalat" w:hAnsi="GHEA Grapalat"/>
          <w:color w:val="000000"/>
          <w:shd w:val="clear" w:color="auto" w:fill="FFFFFF"/>
          <w:lang w:val="hy-AM"/>
        </w:rPr>
        <w:t>ը</w:t>
      </w:r>
      <w:r w:rsidR="009A46A0" w:rsidRPr="00C6728A">
        <w:rPr>
          <w:rFonts w:ascii="GHEA Grapalat" w:hAnsi="GHEA Grapalat"/>
          <w:color w:val="000000"/>
          <w:shd w:val="clear" w:color="auto" w:fill="FFFFFF"/>
          <w:lang w:val="hy-AM"/>
        </w:rPr>
        <w:t>:</w:t>
      </w:r>
    </w:p>
    <w:p w14:paraId="74A46602" w14:textId="77777777" w:rsidR="00D4316F" w:rsidRPr="00D4316F" w:rsidRDefault="00D4316F" w:rsidP="009A46A0">
      <w:pPr>
        <w:spacing w:after="200"/>
        <w:jc w:val="both"/>
        <w:rPr>
          <w:rFonts w:ascii="GHEA Grapalat" w:hAnsi="GHEA Grapalat"/>
          <w:color w:val="000000"/>
          <w:sz w:val="8"/>
          <w:shd w:val="clear" w:color="auto" w:fill="FFFFFF"/>
          <w:lang w:val="hy-AM"/>
        </w:rPr>
      </w:pPr>
    </w:p>
    <w:p w14:paraId="5179A65E" w14:textId="0FFF01D4" w:rsidR="00434BCB" w:rsidRPr="00C6728A" w:rsidRDefault="00650695" w:rsidP="003A3973">
      <w:pPr>
        <w:pStyle w:val="Heading3"/>
      </w:pPr>
      <w:r>
        <w:t>Առաջարկությունները</w:t>
      </w:r>
    </w:p>
    <w:p w14:paraId="25686FDA" w14:textId="76908040" w:rsidR="00DE789D" w:rsidRDefault="00434BCB" w:rsidP="00CD1617">
      <w:pPr>
        <w:spacing w:after="200"/>
        <w:jc w:val="both"/>
        <w:rPr>
          <w:rFonts w:ascii="GHEA Grapalat" w:hAnsi="GHEA Grapalat"/>
          <w:shd w:val="clear" w:color="auto" w:fill="FFFFFF"/>
          <w:lang w:val="hy-AM"/>
        </w:rPr>
      </w:pPr>
      <w:r w:rsidRPr="00C6728A">
        <w:rPr>
          <w:rFonts w:ascii="GHEA Grapalat" w:hAnsi="GHEA Grapalat"/>
          <w:shd w:val="clear" w:color="auto" w:fill="FFFFFF"/>
          <w:lang w:val="hy-AM"/>
        </w:rPr>
        <w:t>ՀՀ 202</w:t>
      </w:r>
      <w:r w:rsidR="000E438B" w:rsidRPr="00456C49">
        <w:rPr>
          <w:rFonts w:ascii="GHEA Grapalat" w:hAnsi="GHEA Grapalat"/>
          <w:shd w:val="clear" w:color="auto" w:fill="FFFFFF"/>
          <w:lang w:val="hy-AM"/>
        </w:rPr>
        <w:t>3</w:t>
      </w:r>
      <w:r w:rsidRPr="00C6728A">
        <w:rPr>
          <w:rFonts w:ascii="GHEA Grapalat" w:hAnsi="GHEA Grapalat"/>
          <w:shd w:val="clear" w:color="auto" w:fill="FFFFFF"/>
          <w:lang w:val="hy-AM"/>
        </w:rPr>
        <w:t>թ. պետական բյուջեի տարեկան կա</w:t>
      </w:r>
      <w:r w:rsidRPr="00C6728A">
        <w:rPr>
          <w:rFonts w:ascii="GHEA Grapalat" w:hAnsi="GHEA Grapalat"/>
          <w:shd w:val="clear" w:color="auto" w:fill="FFFFFF"/>
          <w:lang w:val="hy-AM"/>
        </w:rPr>
        <w:softHyphen/>
        <w:t>տար</w:t>
      </w:r>
      <w:r w:rsidR="005A480C" w:rsidRPr="00C6728A">
        <w:rPr>
          <w:rFonts w:ascii="GHEA Grapalat" w:hAnsi="GHEA Grapalat"/>
          <w:shd w:val="clear" w:color="auto" w:fill="FFFFFF"/>
          <w:lang w:val="hy-AM"/>
        </w:rPr>
        <w:softHyphen/>
      </w:r>
      <w:r w:rsidRPr="00C6728A">
        <w:rPr>
          <w:rFonts w:ascii="GHEA Grapalat" w:hAnsi="GHEA Grapalat"/>
          <w:shd w:val="clear" w:color="auto" w:fill="FFFFFF"/>
          <w:lang w:val="hy-AM"/>
        </w:rPr>
        <w:softHyphen/>
        <w:t>ման հաշվեքննու</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թ</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յուն</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նե</w:t>
      </w:r>
      <w:r w:rsidR="00923040">
        <w:rPr>
          <w:rFonts w:ascii="GHEA Grapalat" w:hAnsi="GHEA Grapalat"/>
          <w:shd w:val="clear" w:color="auto" w:fill="FFFFFF"/>
          <w:lang w:val="hy-AM"/>
        </w:rPr>
        <w:softHyphen/>
      </w:r>
      <w:r w:rsidRPr="00C6728A">
        <w:rPr>
          <w:rFonts w:ascii="GHEA Grapalat" w:hAnsi="GHEA Grapalat"/>
          <w:shd w:val="clear" w:color="auto" w:fill="FFFFFF"/>
          <w:lang w:val="hy-AM"/>
        </w:rPr>
        <w:t>րի արդյուն</w:t>
      </w:r>
      <w:r w:rsidR="008340C9" w:rsidRPr="00C6728A">
        <w:rPr>
          <w:rFonts w:ascii="GHEA Grapalat" w:hAnsi="GHEA Grapalat"/>
          <w:shd w:val="clear" w:color="auto" w:fill="FFFFFF"/>
          <w:lang w:val="hy-AM"/>
        </w:rPr>
        <w:softHyphen/>
      </w:r>
      <w:r w:rsidRPr="00C6728A">
        <w:rPr>
          <w:rFonts w:ascii="GHEA Grapalat" w:hAnsi="GHEA Grapalat"/>
          <w:shd w:val="clear" w:color="auto" w:fill="FFFFFF"/>
          <w:lang w:val="hy-AM"/>
        </w:rPr>
        <w:t xml:space="preserve">քում </w:t>
      </w:r>
      <w:r w:rsidR="00AA077C" w:rsidRPr="00C6728A">
        <w:rPr>
          <w:rFonts w:ascii="GHEA Grapalat" w:hAnsi="GHEA Grapalat"/>
          <w:shd w:val="clear" w:color="auto" w:fill="FFFFFF"/>
          <w:lang w:val="hy-AM"/>
        </w:rPr>
        <w:t>1</w:t>
      </w:r>
      <w:r w:rsidR="00AA077C" w:rsidRPr="007C09A5">
        <w:rPr>
          <w:rFonts w:ascii="GHEA Grapalat" w:hAnsi="GHEA Grapalat"/>
          <w:shd w:val="clear" w:color="auto" w:fill="FFFFFF"/>
          <w:lang w:val="hy-AM"/>
        </w:rPr>
        <w:t>0</w:t>
      </w:r>
      <w:r w:rsidR="00AA077C" w:rsidRPr="00C6728A">
        <w:rPr>
          <w:rFonts w:ascii="GHEA Grapalat" w:hAnsi="GHEA Grapalat"/>
          <w:shd w:val="clear" w:color="auto" w:fill="FFFFFF"/>
          <w:lang w:val="hy-AM"/>
        </w:rPr>
        <w:t xml:space="preserve"> գե</w:t>
      </w:r>
      <w:r w:rsidR="00AA077C" w:rsidRPr="00C6728A">
        <w:rPr>
          <w:rFonts w:ascii="GHEA Grapalat" w:hAnsi="GHEA Grapalat"/>
          <w:shd w:val="clear" w:color="auto" w:fill="FFFFFF"/>
          <w:lang w:val="hy-AM"/>
        </w:rPr>
        <w:softHyphen/>
        <w:t>րա</w:t>
      </w:r>
      <w:r w:rsidR="00AA077C" w:rsidRPr="00C6728A">
        <w:rPr>
          <w:rFonts w:ascii="GHEA Grapalat" w:hAnsi="GHEA Grapalat"/>
          <w:shd w:val="clear" w:color="auto" w:fill="FFFFFF"/>
          <w:lang w:val="hy-AM"/>
        </w:rPr>
        <w:softHyphen/>
        <w:t>տես</w:t>
      </w:r>
      <w:r w:rsidR="00AA077C">
        <w:rPr>
          <w:rFonts w:ascii="GHEA Grapalat" w:hAnsi="GHEA Grapalat"/>
          <w:shd w:val="clear" w:color="auto" w:fill="FFFFFF"/>
          <w:lang w:val="hy-AM"/>
        </w:rPr>
        <w:softHyphen/>
      </w:r>
      <w:r w:rsidR="00AA077C" w:rsidRPr="00C6728A">
        <w:rPr>
          <w:rFonts w:ascii="GHEA Grapalat" w:hAnsi="GHEA Grapalat"/>
          <w:shd w:val="clear" w:color="auto" w:fill="FFFFFF"/>
          <w:lang w:val="hy-AM"/>
        </w:rPr>
        <w:softHyphen/>
        <w:t>չու</w:t>
      </w:r>
      <w:r w:rsidR="00AA077C" w:rsidRPr="00C6728A">
        <w:rPr>
          <w:rFonts w:ascii="GHEA Grapalat" w:hAnsi="GHEA Grapalat"/>
          <w:shd w:val="clear" w:color="auto" w:fill="FFFFFF"/>
          <w:lang w:val="hy-AM"/>
        </w:rPr>
        <w:softHyphen/>
        <w:t>թ</w:t>
      </w:r>
      <w:r w:rsidR="00AA077C" w:rsidRPr="00C6728A">
        <w:rPr>
          <w:rFonts w:ascii="GHEA Grapalat" w:hAnsi="GHEA Grapalat"/>
          <w:shd w:val="clear" w:color="auto" w:fill="FFFFFF"/>
          <w:lang w:val="hy-AM"/>
        </w:rPr>
        <w:softHyphen/>
        <w:t>յուն</w:t>
      </w:r>
      <w:r w:rsidR="00AA077C" w:rsidRPr="00C6728A">
        <w:rPr>
          <w:rFonts w:ascii="GHEA Grapalat" w:hAnsi="GHEA Grapalat"/>
          <w:shd w:val="clear" w:color="auto" w:fill="FFFFFF"/>
          <w:lang w:val="hy-AM"/>
        </w:rPr>
        <w:softHyphen/>
        <w:t>նե</w:t>
      </w:r>
      <w:r w:rsidR="00AA077C" w:rsidRPr="00C6728A">
        <w:rPr>
          <w:rFonts w:ascii="GHEA Grapalat" w:hAnsi="GHEA Grapalat"/>
          <w:shd w:val="clear" w:color="auto" w:fill="FFFFFF"/>
          <w:lang w:val="hy-AM"/>
        </w:rPr>
        <w:softHyphen/>
        <w:t xml:space="preserve">րի </w:t>
      </w:r>
      <w:r w:rsidRPr="00C6728A">
        <w:rPr>
          <w:rFonts w:ascii="GHEA Grapalat" w:hAnsi="GHEA Grapalat"/>
          <w:shd w:val="clear" w:color="auto" w:fill="FFFFFF"/>
          <w:lang w:val="hy-AM"/>
        </w:rPr>
        <w:t xml:space="preserve">ներկայացվել են </w:t>
      </w:r>
      <w:r w:rsidR="0006405F" w:rsidRPr="00456C49">
        <w:rPr>
          <w:rFonts w:ascii="GHEA Grapalat" w:hAnsi="GHEA Grapalat"/>
          <w:shd w:val="clear" w:color="auto" w:fill="FFFFFF"/>
          <w:lang w:val="hy-AM"/>
        </w:rPr>
        <w:t>61</w:t>
      </w:r>
      <w:r w:rsidRPr="00C6728A">
        <w:rPr>
          <w:rFonts w:ascii="GHEA Grapalat" w:hAnsi="GHEA Grapalat"/>
          <w:shd w:val="clear" w:color="auto" w:fill="FFFFFF"/>
          <w:lang w:val="hy-AM"/>
        </w:rPr>
        <w:t xml:space="preserve"> առա</w:t>
      </w:r>
      <w:r w:rsidRPr="00C6728A">
        <w:rPr>
          <w:rFonts w:ascii="GHEA Grapalat" w:hAnsi="GHEA Grapalat"/>
          <w:shd w:val="clear" w:color="auto" w:fill="FFFFFF"/>
          <w:lang w:val="hy-AM"/>
        </w:rPr>
        <w:softHyphen/>
        <w:t>ջար</w:t>
      </w:r>
      <w:r w:rsidRPr="00C6728A">
        <w:rPr>
          <w:rFonts w:ascii="GHEA Grapalat" w:hAnsi="GHEA Grapalat"/>
          <w:shd w:val="clear" w:color="auto" w:fill="FFFFFF"/>
          <w:lang w:val="hy-AM"/>
        </w:rPr>
        <w:softHyphen/>
        <w:t>կու</w:t>
      </w:r>
      <w:r w:rsidRPr="00C6728A">
        <w:rPr>
          <w:rFonts w:ascii="GHEA Grapalat" w:hAnsi="GHEA Grapalat"/>
          <w:shd w:val="clear" w:color="auto" w:fill="FFFFFF"/>
          <w:lang w:val="hy-AM"/>
        </w:rPr>
        <w:softHyphen/>
        <w:t>թ</w:t>
      </w:r>
      <w:r w:rsidRPr="00C6728A">
        <w:rPr>
          <w:rFonts w:ascii="GHEA Grapalat" w:hAnsi="GHEA Grapalat"/>
          <w:shd w:val="clear" w:color="auto" w:fill="FFFFFF"/>
          <w:lang w:val="hy-AM"/>
        </w:rPr>
        <w:softHyphen/>
        <w:t>յուն</w:t>
      </w:r>
      <w:r w:rsidRPr="00C6728A">
        <w:rPr>
          <w:rFonts w:ascii="GHEA Grapalat" w:hAnsi="GHEA Grapalat"/>
          <w:shd w:val="clear" w:color="auto" w:fill="FFFFFF"/>
          <w:lang w:val="hy-AM"/>
        </w:rPr>
        <w:softHyphen/>
        <w:t xml:space="preserve">ներ </w:t>
      </w:r>
      <w:r w:rsidR="005A480C" w:rsidRPr="00C6728A">
        <w:rPr>
          <w:rFonts w:ascii="GHEA Grapalat" w:hAnsi="GHEA Grapalat"/>
          <w:shd w:val="clear" w:color="auto" w:fill="FFFFFF"/>
          <w:lang w:val="hy-AM"/>
        </w:rPr>
        <w:t xml:space="preserve">(աղյուսակ </w:t>
      </w:r>
      <w:r w:rsidR="005B4793" w:rsidRPr="00456C49">
        <w:rPr>
          <w:rFonts w:ascii="GHEA Grapalat" w:hAnsi="GHEA Grapalat"/>
          <w:shd w:val="clear" w:color="auto" w:fill="FFFFFF"/>
          <w:lang w:val="hy-AM"/>
        </w:rPr>
        <w:t>4</w:t>
      </w:r>
      <w:r w:rsidR="005A480C" w:rsidRPr="00C6728A">
        <w:rPr>
          <w:rFonts w:ascii="GHEA Grapalat" w:hAnsi="GHEA Grapalat"/>
          <w:shd w:val="clear" w:color="auto" w:fill="FFFFFF"/>
          <w:lang w:val="hy-AM"/>
        </w:rPr>
        <w:t>):</w:t>
      </w:r>
      <w:r w:rsidRPr="00C6728A">
        <w:rPr>
          <w:rFonts w:ascii="GHEA Grapalat" w:hAnsi="GHEA Grapalat"/>
          <w:shd w:val="clear" w:color="auto" w:fill="FFFFFF"/>
          <w:lang w:val="hy-AM"/>
        </w:rPr>
        <w:t xml:space="preserve"> </w:t>
      </w:r>
    </w:p>
    <w:p w14:paraId="20951BBA" w14:textId="394102A0" w:rsidR="00D4316F" w:rsidRDefault="00D4316F" w:rsidP="00CD1617">
      <w:pPr>
        <w:spacing w:after="200"/>
        <w:jc w:val="both"/>
        <w:rPr>
          <w:rFonts w:ascii="GHEA Grapalat" w:hAnsi="GHEA Grapalat"/>
          <w:shd w:val="clear" w:color="auto" w:fill="FFFFFF"/>
          <w:lang w:val="hy-AM"/>
        </w:rPr>
      </w:pPr>
    </w:p>
    <w:p w14:paraId="0E0E922A" w14:textId="1E034563" w:rsidR="00D4316F" w:rsidRDefault="00D4316F" w:rsidP="00CD1617">
      <w:pPr>
        <w:spacing w:after="200"/>
        <w:jc w:val="both"/>
        <w:rPr>
          <w:rFonts w:ascii="GHEA Grapalat" w:hAnsi="GHEA Grapalat"/>
          <w:shd w:val="clear" w:color="auto" w:fill="FFFFFF"/>
          <w:lang w:val="hy-AM"/>
        </w:rPr>
      </w:pPr>
    </w:p>
    <w:p w14:paraId="7E89ACF2" w14:textId="77777777" w:rsidR="00D4316F" w:rsidRDefault="00D4316F" w:rsidP="00CD1617">
      <w:pPr>
        <w:spacing w:after="200"/>
        <w:jc w:val="both"/>
        <w:rPr>
          <w:rFonts w:ascii="GHEA Grapalat" w:hAnsi="GHEA Grapalat"/>
          <w:shd w:val="clear" w:color="auto" w:fill="FFFFFF"/>
          <w:lang w:val="hy-AM"/>
        </w:rPr>
      </w:pPr>
    </w:p>
    <w:p w14:paraId="7893BF9F" w14:textId="7C66CFFF" w:rsidR="00FD7DF0" w:rsidRPr="005D7B67" w:rsidRDefault="00FD7DF0" w:rsidP="00BF3FE2">
      <w:pPr>
        <w:spacing w:after="160" w:line="259" w:lineRule="auto"/>
        <w:rPr>
          <w:rFonts w:ascii="GHEA Grapalat" w:hAnsi="GHEA Grapalat"/>
          <w:i/>
          <w:lang w:val="hy-AM"/>
        </w:rPr>
      </w:pPr>
      <w:r w:rsidRPr="00665343">
        <w:rPr>
          <w:rFonts w:ascii="GHEA Grapalat" w:hAnsi="GHEA Grapalat"/>
          <w:i/>
          <w:color w:val="000000"/>
          <w:shd w:val="clear" w:color="auto" w:fill="FFFFFF"/>
          <w:lang w:val="hy-AM"/>
        </w:rPr>
        <w:t xml:space="preserve">Աղյուսակ </w:t>
      </w:r>
      <w:r w:rsidR="0065431D" w:rsidRPr="00456C49">
        <w:rPr>
          <w:rFonts w:ascii="GHEA Grapalat" w:hAnsi="GHEA Grapalat"/>
          <w:i/>
          <w:color w:val="000000"/>
          <w:shd w:val="clear" w:color="auto" w:fill="FFFFFF"/>
          <w:lang w:val="hy-AM"/>
        </w:rPr>
        <w:t>4</w:t>
      </w:r>
      <w:r w:rsidRPr="00665343">
        <w:rPr>
          <w:rFonts w:ascii="GHEA Grapalat" w:hAnsi="GHEA Grapalat"/>
          <w:i/>
          <w:color w:val="000000"/>
          <w:shd w:val="clear" w:color="auto" w:fill="FFFFFF"/>
          <w:lang w:val="hy-AM"/>
        </w:rPr>
        <w:t>. Առաջարկությունների վերաբերյալ ամփոփ տեղեկատվություն</w:t>
      </w:r>
      <w:r w:rsidRPr="00665343">
        <w:rPr>
          <w:rFonts w:ascii="GHEA Grapalat" w:hAnsi="GHEA Grapalat"/>
          <w:i/>
          <w:color w:val="000000"/>
          <w:shd w:val="clear" w:color="auto" w:fill="FFFFFF"/>
          <w:lang w:val="hy-AM"/>
        </w:rPr>
        <w:fldChar w:fldCharType="begin"/>
      </w:r>
      <w:r w:rsidRPr="00665343">
        <w:rPr>
          <w:rFonts w:ascii="GHEA Grapalat" w:hAnsi="GHEA Grapalat"/>
          <w:i/>
          <w:color w:val="000000"/>
          <w:shd w:val="clear" w:color="auto" w:fill="FFFFFF"/>
          <w:lang w:val="hy-AM"/>
        </w:rPr>
        <w:instrText xml:space="preserve"> LINK </w:instrText>
      </w:r>
      <w:r w:rsidR="00052898">
        <w:rPr>
          <w:rFonts w:ascii="GHEA Grapalat" w:hAnsi="GHEA Grapalat"/>
          <w:i/>
          <w:color w:val="000000"/>
          <w:shd w:val="clear" w:color="auto" w:fill="FFFFFF"/>
          <w:lang w:val="hy-AM"/>
        </w:rPr>
        <w:instrText xml:space="preserve">Excel.Sheet.12 "C:\\Users\\ZMKHITARYAN\\Desktop\\2021 Բյուջեի եզրակացություն\\Ampop (2) Final.xlsx" Sheet2!R2C1:R21C11 </w:instrText>
      </w:r>
      <w:r w:rsidRPr="00665343">
        <w:rPr>
          <w:rFonts w:ascii="GHEA Grapalat" w:hAnsi="GHEA Grapalat"/>
          <w:i/>
          <w:color w:val="000000"/>
          <w:shd w:val="clear" w:color="auto" w:fill="FFFFFF"/>
          <w:lang w:val="hy-AM"/>
        </w:rPr>
        <w:instrText xml:space="preserve">\a \f 5 \h  \* MERGEFORMAT </w:instrText>
      </w:r>
      <w:r w:rsidRPr="00665343">
        <w:rPr>
          <w:rFonts w:ascii="GHEA Grapalat" w:hAnsi="GHEA Grapalat"/>
          <w:i/>
          <w:color w:val="000000"/>
          <w:shd w:val="clear" w:color="auto" w:fill="FFFFFF"/>
          <w:lang w:val="hy-AM"/>
        </w:rPr>
        <w:fldChar w:fldCharType="separate"/>
      </w:r>
    </w:p>
    <w:tbl>
      <w:tblPr>
        <w:tblStyle w:val="TableGrid"/>
        <w:tblW w:w="8931" w:type="dxa"/>
        <w:tblInd w:w="-147" w:type="dxa"/>
        <w:tblBorders>
          <w:left w:val="none" w:sz="0" w:space="0" w:color="auto"/>
          <w:bottom w:val="thickThinSmallGap" w:sz="24" w:space="0" w:color="auto"/>
          <w:right w:val="thickThinSmallGap" w:sz="24" w:space="0" w:color="auto"/>
          <w:insideV w:val="none" w:sz="0" w:space="0" w:color="auto"/>
        </w:tblBorders>
        <w:tblLayout w:type="fixed"/>
        <w:tblLook w:val="04A0" w:firstRow="1" w:lastRow="0" w:firstColumn="1" w:lastColumn="0" w:noHBand="0" w:noVBand="1"/>
      </w:tblPr>
      <w:tblGrid>
        <w:gridCol w:w="461"/>
        <w:gridCol w:w="6769"/>
        <w:gridCol w:w="1701"/>
      </w:tblGrid>
      <w:tr w:rsidR="00FD7DF0" w:rsidRPr="005D7B67" w14:paraId="17D45BC6" w14:textId="77777777" w:rsidTr="00361525">
        <w:trPr>
          <w:trHeight w:val="458"/>
          <w:tblHeader/>
        </w:trPr>
        <w:tc>
          <w:tcPr>
            <w:tcW w:w="461" w:type="dxa"/>
            <w:vMerge w:val="restart"/>
            <w:tcBorders>
              <w:left w:val="single" w:sz="4" w:space="0" w:color="auto"/>
              <w:bottom w:val="single" w:sz="4" w:space="0" w:color="auto"/>
              <w:right w:val="dotted" w:sz="4" w:space="0" w:color="auto"/>
            </w:tcBorders>
            <w:shd w:val="clear" w:color="auto" w:fill="auto"/>
            <w:vAlign w:val="center"/>
            <w:hideMark/>
          </w:tcPr>
          <w:p w14:paraId="572B25CE" w14:textId="77777777" w:rsidR="00FD7DF0" w:rsidRPr="00361525" w:rsidRDefault="00FD7DF0" w:rsidP="00687638">
            <w:pPr>
              <w:jc w:val="both"/>
              <w:rPr>
                <w:rFonts w:ascii="GHEA Grapalat" w:hAnsi="GHEA Grapalat"/>
                <w:b/>
                <w:color w:val="000000"/>
                <w:shd w:val="clear" w:color="auto" w:fill="FFFFFF"/>
              </w:rPr>
            </w:pPr>
            <w:r w:rsidRPr="00361525">
              <w:rPr>
                <w:rFonts w:ascii="GHEA Grapalat" w:hAnsi="GHEA Grapalat"/>
                <w:b/>
                <w:color w:val="000000"/>
                <w:shd w:val="clear" w:color="auto" w:fill="FFFFFF"/>
              </w:rPr>
              <w:t>N</w:t>
            </w:r>
          </w:p>
        </w:tc>
        <w:tc>
          <w:tcPr>
            <w:tcW w:w="6769" w:type="dxa"/>
            <w:vMerge w:val="restart"/>
            <w:tcBorders>
              <w:left w:val="dotted" w:sz="4" w:space="0" w:color="auto"/>
              <w:bottom w:val="single" w:sz="4" w:space="0" w:color="auto"/>
              <w:right w:val="dotted" w:sz="4" w:space="0" w:color="auto"/>
            </w:tcBorders>
            <w:shd w:val="clear" w:color="auto" w:fill="auto"/>
            <w:vAlign w:val="center"/>
            <w:hideMark/>
          </w:tcPr>
          <w:p w14:paraId="2D56312B" w14:textId="77777777" w:rsidR="00FD7DF0" w:rsidRPr="00361525" w:rsidRDefault="00FD7DF0" w:rsidP="00687638">
            <w:pPr>
              <w:jc w:val="center"/>
              <w:rPr>
                <w:rFonts w:ascii="GHEA Grapalat" w:hAnsi="GHEA Grapalat"/>
                <w:b/>
                <w:color w:val="000000"/>
                <w:shd w:val="clear" w:color="auto" w:fill="FFFFFF"/>
              </w:rPr>
            </w:pPr>
            <w:r w:rsidRPr="00361525">
              <w:rPr>
                <w:rFonts w:ascii="GHEA Grapalat" w:hAnsi="GHEA Grapalat"/>
                <w:b/>
                <w:color w:val="000000"/>
                <w:shd w:val="clear" w:color="auto" w:fill="FFFFFF"/>
              </w:rPr>
              <w:t>Գերատեսչության անվանումը</w:t>
            </w:r>
          </w:p>
        </w:tc>
        <w:tc>
          <w:tcPr>
            <w:tcW w:w="1701" w:type="dxa"/>
            <w:vMerge w:val="restart"/>
            <w:tcBorders>
              <w:left w:val="dotted" w:sz="4" w:space="0" w:color="auto"/>
            </w:tcBorders>
            <w:shd w:val="clear" w:color="auto" w:fill="auto"/>
            <w:vAlign w:val="center"/>
            <w:hideMark/>
          </w:tcPr>
          <w:p w14:paraId="5EA91696" w14:textId="77777777" w:rsidR="00FD7DF0" w:rsidRPr="00361525" w:rsidRDefault="00FD7DF0" w:rsidP="00687638">
            <w:pPr>
              <w:jc w:val="center"/>
              <w:rPr>
                <w:rFonts w:ascii="GHEA Grapalat" w:hAnsi="GHEA Grapalat"/>
                <w:b/>
                <w:color w:val="000000"/>
                <w:shd w:val="clear" w:color="auto" w:fill="FFFFFF"/>
              </w:rPr>
            </w:pPr>
            <w:r w:rsidRPr="00361525">
              <w:rPr>
                <w:rFonts w:ascii="GHEA Grapalat" w:hAnsi="GHEA Grapalat"/>
                <w:b/>
                <w:color w:val="000000"/>
                <w:shd w:val="clear" w:color="auto" w:fill="FFFFFF"/>
              </w:rPr>
              <w:t>Առաջարկու</w:t>
            </w:r>
            <w:r w:rsidRPr="00361525">
              <w:rPr>
                <w:rFonts w:ascii="GHEA Grapalat" w:hAnsi="GHEA Grapalat"/>
                <w:b/>
                <w:color w:val="000000"/>
                <w:shd w:val="clear" w:color="auto" w:fill="FFFFFF"/>
              </w:rPr>
              <w:softHyphen/>
              <w:t>թյունների քանակ</w:t>
            </w:r>
          </w:p>
        </w:tc>
      </w:tr>
      <w:tr w:rsidR="00FD7DF0" w:rsidRPr="005D7B67" w14:paraId="3215B996" w14:textId="77777777" w:rsidTr="00361525">
        <w:trPr>
          <w:trHeight w:val="458"/>
        </w:trPr>
        <w:tc>
          <w:tcPr>
            <w:tcW w:w="461" w:type="dxa"/>
            <w:vMerge/>
            <w:tcBorders>
              <w:left w:val="single" w:sz="4" w:space="0" w:color="auto"/>
              <w:bottom w:val="single" w:sz="4" w:space="0" w:color="auto"/>
              <w:right w:val="dotted" w:sz="4" w:space="0" w:color="auto"/>
            </w:tcBorders>
            <w:shd w:val="clear" w:color="auto" w:fill="auto"/>
            <w:vAlign w:val="center"/>
            <w:hideMark/>
          </w:tcPr>
          <w:p w14:paraId="48D18841" w14:textId="77777777" w:rsidR="00FD7DF0" w:rsidRPr="00665343" w:rsidRDefault="00FD7DF0" w:rsidP="00687638">
            <w:pPr>
              <w:jc w:val="both"/>
              <w:rPr>
                <w:rFonts w:ascii="GHEA Grapalat" w:hAnsi="GHEA Grapalat"/>
                <w:color w:val="000000"/>
                <w:shd w:val="clear" w:color="auto" w:fill="FFFFFF"/>
              </w:rPr>
            </w:pPr>
          </w:p>
        </w:tc>
        <w:tc>
          <w:tcPr>
            <w:tcW w:w="6769" w:type="dxa"/>
            <w:vMerge/>
            <w:tcBorders>
              <w:left w:val="dotted" w:sz="4" w:space="0" w:color="auto"/>
              <w:bottom w:val="single" w:sz="4" w:space="0" w:color="auto"/>
              <w:right w:val="dotted" w:sz="4" w:space="0" w:color="auto"/>
            </w:tcBorders>
            <w:shd w:val="clear" w:color="auto" w:fill="auto"/>
            <w:vAlign w:val="center"/>
            <w:hideMark/>
          </w:tcPr>
          <w:p w14:paraId="296510D6" w14:textId="77777777" w:rsidR="00FD7DF0" w:rsidRPr="00665343" w:rsidRDefault="00FD7DF0" w:rsidP="00687638">
            <w:pPr>
              <w:jc w:val="both"/>
              <w:rPr>
                <w:rFonts w:ascii="GHEA Grapalat" w:hAnsi="GHEA Grapalat"/>
                <w:color w:val="000000"/>
                <w:shd w:val="clear" w:color="auto" w:fill="FFFFFF"/>
              </w:rPr>
            </w:pPr>
          </w:p>
        </w:tc>
        <w:tc>
          <w:tcPr>
            <w:tcW w:w="1701" w:type="dxa"/>
            <w:vMerge/>
            <w:tcBorders>
              <w:left w:val="dotted" w:sz="4" w:space="0" w:color="auto"/>
            </w:tcBorders>
            <w:shd w:val="clear" w:color="auto" w:fill="auto"/>
            <w:vAlign w:val="center"/>
            <w:hideMark/>
          </w:tcPr>
          <w:p w14:paraId="2543B8D0" w14:textId="77777777" w:rsidR="00FD7DF0" w:rsidRPr="00665343" w:rsidRDefault="00FD7DF0" w:rsidP="00687638">
            <w:pPr>
              <w:jc w:val="center"/>
              <w:rPr>
                <w:rFonts w:ascii="GHEA Grapalat" w:hAnsi="GHEA Grapalat"/>
                <w:color w:val="000000"/>
                <w:shd w:val="clear" w:color="auto" w:fill="FFFFFF"/>
              </w:rPr>
            </w:pPr>
          </w:p>
        </w:tc>
      </w:tr>
      <w:tr w:rsidR="00361525" w:rsidRPr="005D7B67" w14:paraId="78505E68" w14:textId="77777777" w:rsidTr="00361525">
        <w:trPr>
          <w:trHeight w:val="20"/>
        </w:trPr>
        <w:tc>
          <w:tcPr>
            <w:tcW w:w="461" w:type="dxa"/>
            <w:tcBorders>
              <w:left w:val="single" w:sz="4" w:space="0" w:color="auto"/>
              <w:bottom w:val="single" w:sz="4" w:space="0" w:color="auto"/>
              <w:right w:val="dotted" w:sz="4" w:space="0" w:color="auto"/>
            </w:tcBorders>
            <w:vAlign w:val="center"/>
            <w:hideMark/>
          </w:tcPr>
          <w:p w14:paraId="067D87E9" w14:textId="77777777" w:rsidR="00361525" w:rsidRPr="00665343" w:rsidRDefault="00361525" w:rsidP="00361525">
            <w:pPr>
              <w:jc w:val="both"/>
              <w:rPr>
                <w:rFonts w:ascii="GHEA Grapalat" w:hAnsi="GHEA Grapalat"/>
                <w:color w:val="000000"/>
                <w:shd w:val="clear" w:color="auto" w:fill="FFFFFF"/>
              </w:rPr>
            </w:pPr>
            <w:r w:rsidRPr="00665343">
              <w:rPr>
                <w:rFonts w:ascii="GHEA Grapalat" w:hAnsi="GHEA Grapalat"/>
                <w:color w:val="000000"/>
                <w:shd w:val="clear" w:color="auto" w:fill="FFFFFF"/>
              </w:rPr>
              <w:t>1</w:t>
            </w:r>
          </w:p>
        </w:tc>
        <w:tc>
          <w:tcPr>
            <w:tcW w:w="6769" w:type="dxa"/>
            <w:tcBorders>
              <w:left w:val="dotted" w:sz="4" w:space="0" w:color="auto"/>
              <w:bottom w:val="single" w:sz="4" w:space="0" w:color="auto"/>
              <w:right w:val="dotted" w:sz="4" w:space="0" w:color="auto"/>
            </w:tcBorders>
            <w:vAlign w:val="center"/>
            <w:hideMark/>
          </w:tcPr>
          <w:p w14:paraId="18D3B603" w14:textId="733A4D2C" w:rsidR="00361525" w:rsidRPr="002872C8" w:rsidRDefault="00361525" w:rsidP="00361525">
            <w:pPr>
              <w:rPr>
                <w:rFonts w:ascii="GHEA Grapalat" w:hAnsi="GHEA Grapalat"/>
                <w:color w:val="000000"/>
                <w:shd w:val="clear" w:color="auto" w:fill="FFFFFF"/>
              </w:rPr>
            </w:pPr>
            <w:r>
              <w:rPr>
                <w:rFonts w:ascii="GHEA Grapalat" w:hAnsi="GHEA Grapalat" w:cs="Calibri"/>
                <w:color w:val="000000"/>
                <w:sz w:val="22"/>
                <w:szCs w:val="22"/>
              </w:rPr>
              <w:t>Տարածքային կառավարման և ենթակառուցվածքների նախարարություն</w:t>
            </w:r>
          </w:p>
        </w:tc>
        <w:tc>
          <w:tcPr>
            <w:tcW w:w="1701" w:type="dxa"/>
            <w:tcBorders>
              <w:left w:val="dotted" w:sz="4" w:space="0" w:color="auto"/>
            </w:tcBorders>
            <w:vAlign w:val="center"/>
            <w:hideMark/>
          </w:tcPr>
          <w:p w14:paraId="0CFA45B1" w14:textId="5AC44AD0" w:rsidR="00361525" w:rsidRPr="002872C8" w:rsidRDefault="0006405F" w:rsidP="00361525">
            <w:pPr>
              <w:jc w:val="center"/>
              <w:rPr>
                <w:rFonts w:ascii="GHEA Grapalat" w:hAnsi="GHEA Grapalat"/>
                <w:color w:val="000000"/>
                <w:shd w:val="clear" w:color="auto" w:fill="FFFFFF"/>
              </w:rPr>
            </w:pPr>
            <w:r>
              <w:rPr>
                <w:rFonts w:ascii="GHEA Grapalat" w:hAnsi="GHEA Grapalat" w:cs="Calibri"/>
                <w:color w:val="000000"/>
                <w:sz w:val="22"/>
                <w:szCs w:val="22"/>
              </w:rPr>
              <w:t>10</w:t>
            </w:r>
          </w:p>
        </w:tc>
      </w:tr>
      <w:tr w:rsidR="00361525" w:rsidRPr="005D7B67" w14:paraId="54F3D6D7" w14:textId="77777777" w:rsidTr="00361525">
        <w:trPr>
          <w:trHeight w:val="20"/>
        </w:trPr>
        <w:tc>
          <w:tcPr>
            <w:tcW w:w="461" w:type="dxa"/>
            <w:tcBorders>
              <w:left w:val="single" w:sz="4" w:space="0" w:color="auto"/>
              <w:bottom w:val="single" w:sz="4" w:space="0" w:color="auto"/>
              <w:right w:val="dotted" w:sz="4" w:space="0" w:color="auto"/>
            </w:tcBorders>
            <w:vAlign w:val="center"/>
            <w:hideMark/>
          </w:tcPr>
          <w:p w14:paraId="3E42A415" w14:textId="77777777" w:rsidR="00361525" w:rsidRPr="00665343" w:rsidRDefault="00361525" w:rsidP="00361525">
            <w:pPr>
              <w:jc w:val="both"/>
              <w:rPr>
                <w:rFonts w:ascii="GHEA Grapalat" w:hAnsi="GHEA Grapalat"/>
                <w:color w:val="000000"/>
                <w:shd w:val="clear" w:color="auto" w:fill="FFFFFF"/>
                <w:lang w:val="hy-AM"/>
              </w:rPr>
            </w:pPr>
            <w:r w:rsidRPr="00665343">
              <w:rPr>
                <w:rFonts w:ascii="GHEA Grapalat" w:hAnsi="GHEA Grapalat"/>
                <w:color w:val="000000"/>
                <w:shd w:val="clear" w:color="auto" w:fill="FFFFFF"/>
                <w:lang w:val="hy-AM"/>
              </w:rPr>
              <w:t>2</w:t>
            </w:r>
          </w:p>
        </w:tc>
        <w:tc>
          <w:tcPr>
            <w:tcW w:w="6769" w:type="dxa"/>
            <w:tcBorders>
              <w:left w:val="dotted" w:sz="4" w:space="0" w:color="auto"/>
              <w:bottom w:val="single" w:sz="4" w:space="0" w:color="auto"/>
              <w:right w:val="dotted" w:sz="4" w:space="0" w:color="auto"/>
            </w:tcBorders>
            <w:vAlign w:val="center"/>
            <w:hideMark/>
          </w:tcPr>
          <w:p w14:paraId="1D9D8D7A" w14:textId="4FA9B876" w:rsidR="00361525" w:rsidRPr="002872C8" w:rsidRDefault="00361525" w:rsidP="00361525">
            <w:pPr>
              <w:rPr>
                <w:rFonts w:ascii="GHEA Grapalat" w:hAnsi="GHEA Grapalat"/>
                <w:color w:val="000000"/>
                <w:shd w:val="clear" w:color="auto" w:fill="FFFFFF"/>
                <w:lang w:val="hy-AM"/>
              </w:rPr>
            </w:pPr>
            <w:r>
              <w:rPr>
                <w:rFonts w:ascii="GHEA Grapalat" w:hAnsi="GHEA Grapalat" w:cs="Calibri"/>
                <w:color w:val="000000"/>
                <w:sz w:val="22"/>
                <w:szCs w:val="22"/>
              </w:rPr>
              <w:t>Ներքին գործերի նախարարության ոստիկանություն</w:t>
            </w:r>
          </w:p>
        </w:tc>
        <w:tc>
          <w:tcPr>
            <w:tcW w:w="1701" w:type="dxa"/>
            <w:tcBorders>
              <w:left w:val="dotted" w:sz="4" w:space="0" w:color="auto"/>
            </w:tcBorders>
            <w:vAlign w:val="center"/>
            <w:hideMark/>
          </w:tcPr>
          <w:p w14:paraId="40493E9D" w14:textId="058B268D" w:rsidR="00361525" w:rsidRPr="002872C8" w:rsidRDefault="00361525" w:rsidP="00361525">
            <w:pPr>
              <w:jc w:val="center"/>
              <w:rPr>
                <w:rFonts w:ascii="GHEA Grapalat" w:hAnsi="GHEA Grapalat"/>
                <w:color w:val="000000"/>
                <w:shd w:val="clear" w:color="auto" w:fill="FFFFFF"/>
              </w:rPr>
            </w:pPr>
            <w:r>
              <w:rPr>
                <w:rFonts w:ascii="GHEA Grapalat" w:hAnsi="GHEA Grapalat" w:cs="Calibri"/>
                <w:sz w:val="22"/>
                <w:szCs w:val="22"/>
              </w:rPr>
              <w:t>10</w:t>
            </w:r>
          </w:p>
        </w:tc>
      </w:tr>
      <w:tr w:rsidR="0006405F" w:rsidRPr="005D7B67" w14:paraId="5253C1B7" w14:textId="77777777" w:rsidTr="00361525">
        <w:trPr>
          <w:trHeight w:val="20"/>
        </w:trPr>
        <w:tc>
          <w:tcPr>
            <w:tcW w:w="461" w:type="dxa"/>
            <w:tcBorders>
              <w:left w:val="single" w:sz="4" w:space="0" w:color="auto"/>
              <w:bottom w:val="single" w:sz="4" w:space="0" w:color="auto"/>
              <w:right w:val="dotted" w:sz="4" w:space="0" w:color="auto"/>
            </w:tcBorders>
            <w:vAlign w:val="center"/>
          </w:tcPr>
          <w:p w14:paraId="5C2091A4" w14:textId="02D3B8DE" w:rsidR="0006405F" w:rsidRPr="00665343" w:rsidRDefault="0006405F" w:rsidP="0006405F">
            <w:pPr>
              <w:jc w:val="both"/>
              <w:rPr>
                <w:rFonts w:ascii="GHEA Grapalat" w:hAnsi="GHEA Grapalat"/>
                <w:color w:val="000000"/>
                <w:shd w:val="clear" w:color="auto" w:fill="FFFFFF"/>
                <w:lang w:val="hy-AM"/>
              </w:rPr>
            </w:pPr>
            <w:r w:rsidRPr="00665343">
              <w:rPr>
                <w:rFonts w:ascii="GHEA Grapalat" w:hAnsi="GHEA Grapalat"/>
                <w:color w:val="000000"/>
                <w:shd w:val="clear" w:color="auto" w:fill="FFFFFF"/>
              </w:rPr>
              <w:t>3</w:t>
            </w:r>
          </w:p>
        </w:tc>
        <w:tc>
          <w:tcPr>
            <w:tcW w:w="6769" w:type="dxa"/>
            <w:tcBorders>
              <w:left w:val="dotted" w:sz="4" w:space="0" w:color="auto"/>
              <w:bottom w:val="single" w:sz="4" w:space="0" w:color="auto"/>
              <w:right w:val="dotted" w:sz="4" w:space="0" w:color="auto"/>
            </w:tcBorders>
            <w:vAlign w:val="center"/>
          </w:tcPr>
          <w:p w14:paraId="68802162" w14:textId="4ADD0EA6" w:rsidR="0006405F" w:rsidRPr="00456C49" w:rsidRDefault="0006405F" w:rsidP="0006405F">
            <w:pPr>
              <w:rPr>
                <w:rFonts w:ascii="GHEA Grapalat" w:hAnsi="GHEA Grapalat" w:cs="Calibri"/>
                <w:color w:val="000000"/>
                <w:sz w:val="22"/>
                <w:szCs w:val="22"/>
                <w:lang w:val="hy-AM"/>
              </w:rPr>
            </w:pPr>
            <w:r w:rsidRPr="00456C49">
              <w:rPr>
                <w:rFonts w:ascii="GHEA Grapalat" w:hAnsi="GHEA Grapalat" w:cs="Calibri"/>
                <w:color w:val="000000"/>
                <w:sz w:val="22"/>
                <w:szCs w:val="22"/>
                <w:lang w:val="hy-AM"/>
              </w:rPr>
              <w:t>Տարածքային կառավարման և ենթակառուցվածքների նախարարության ջրային կոմիտե</w:t>
            </w:r>
          </w:p>
        </w:tc>
        <w:tc>
          <w:tcPr>
            <w:tcW w:w="1701" w:type="dxa"/>
            <w:tcBorders>
              <w:left w:val="dotted" w:sz="4" w:space="0" w:color="auto"/>
            </w:tcBorders>
            <w:vAlign w:val="center"/>
          </w:tcPr>
          <w:p w14:paraId="168DA085" w14:textId="373DE27C" w:rsidR="0006405F" w:rsidRDefault="0006405F" w:rsidP="0006405F">
            <w:pPr>
              <w:jc w:val="center"/>
              <w:rPr>
                <w:rFonts w:ascii="GHEA Grapalat" w:hAnsi="GHEA Grapalat" w:cs="Calibri"/>
                <w:sz w:val="22"/>
                <w:szCs w:val="22"/>
              </w:rPr>
            </w:pPr>
            <w:r>
              <w:rPr>
                <w:rFonts w:ascii="GHEA Grapalat" w:hAnsi="GHEA Grapalat" w:cs="Calibri"/>
                <w:sz w:val="22"/>
                <w:szCs w:val="22"/>
              </w:rPr>
              <w:t>10</w:t>
            </w:r>
          </w:p>
        </w:tc>
      </w:tr>
      <w:tr w:rsidR="0006405F" w:rsidRPr="005D7B67" w14:paraId="5EE3E29B" w14:textId="77777777" w:rsidTr="00361525">
        <w:trPr>
          <w:trHeight w:val="20"/>
        </w:trPr>
        <w:tc>
          <w:tcPr>
            <w:tcW w:w="461" w:type="dxa"/>
            <w:tcBorders>
              <w:left w:val="single" w:sz="4" w:space="0" w:color="auto"/>
              <w:bottom w:val="single" w:sz="4" w:space="0" w:color="auto"/>
              <w:right w:val="dotted" w:sz="4" w:space="0" w:color="auto"/>
            </w:tcBorders>
            <w:vAlign w:val="center"/>
          </w:tcPr>
          <w:p w14:paraId="2985CCB9" w14:textId="0F67CA95"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4</w:t>
            </w:r>
          </w:p>
        </w:tc>
        <w:tc>
          <w:tcPr>
            <w:tcW w:w="6769" w:type="dxa"/>
            <w:tcBorders>
              <w:left w:val="dotted" w:sz="4" w:space="0" w:color="auto"/>
              <w:bottom w:val="single" w:sz="4" w:space="0" w:color="auto"/>
              <w:right w:val="dotted" w:sz="4" w:space="0" w:color="auto"/>
            </w:tcBorders>
            <w:vAlign w:val="center"/>
          </w:tcPr>
          <w:p w14:paraId="0D0BAE26" w14:textId="1ECAEE74"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Աշխատանքի և սոցիալական հարցերի նախարարության միասնական սոցիալական ծառայություն</w:t>
            </w:r>
          </w:p>
        </w:tc>
        <w:tc>
          <w:tcPr>
            <w:tcW w:w="1701" w:type="dxa"/>
            <w:tcBorders>
              <w:left w:val="dotted" w:sz="4" w:space="0" w:color="auto"/>
            </w:tcBorders>
            <w:vAlign w:val="center"/>
          </w:tcPr>
          <w:p w14:paraId="1424B296" w14:textId="6DD64090"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6</w:t>
            </w:r>
          </w:p>
        </w:tc>
      </w:tr>
      <w:tr w:rsidR="0006405F" w:rsidRPr="005D7B67" w14:paraId="2C73DE91" w14:textId="77777777" w:rsidTr="0006405F">
        <w:trPr>
          <w:trHeight w:val="20"/>
        </w:trPr>
        <w:tc>
          <w:tcPr>
            <w:tcW w:w="461" w:type="dxa"/>
            <w:tcBorders>
              <w:left w:val="single" w:sz="4" w:space="0" w:color="auto"/>
              <w:bottom w:val="single" w:sz="4" w:space="0" w:color="auto"/>
              <w:right w:val="dotted" w:sz="4" w:space="0" w:color="auto"/>
            </w:tcBorders>
            <w:vAlign w:val="center"/>
          </w:tcPr>
          <w:p w14:paraId="67794466" w14:textId="1BD376DF"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5</w:t>
            </w:r>
          </w:p>
        </w:tc>
        <w:tc>
          <w:tcPr>
            <w:tcW w:w="6769" w:type="dxa"/>
            <w:tcBorders>
              <w:left w:val="dotted" w:sz="4" w:space="0" w:color="auto"/>
              <w:bottom w:val="single" w:sz="4" w:space="0" w:color="auto"/>
              <w:right w:val="dotted" w:sz="4" w:space="0" w:color="auto"/>
            </w:tcBorders>
            <w:vAlign w:val="center"/>
            <w:hideMark/>
          </w:tcPr>
          <w:p w14:paraId="3241F311" w14:textId="0034BBCE"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Պետական եկամուտների կոմիտե</w:t>
            </w:r>
          </w:p>
        </w:tc>
        <w:tc>
          <w:tcPr>
            <w:tcW w:w="1701" w:type="dxa"/>
            <w:tcBorders>
              <w:left w:val="dotted" w:sz="4" w:space="0" w:color="auto"/>
            </w:tcBorders>
            <w:vAlign w:val="center"/>
            <w:hideMark/>
          </w:tcPr>
          <w:p w14:paraId="2716B03D" w14:textId="42E4407E"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6</w:t>
            </w:r>
          </w:p>
        </w:tc>
      </w:tr>
      <w:tr w:rsidR="0006405F" w:rsidRPr="005D7B67" w14:paraId="7A512E8D" w14:textId="77777777" w:rsidTr="00361525">
        <w:trPr>
          <w:trHeight w:val="20"/>
        </w:trPr>
        <w:tc>
          <w:tcPr>
            <w:tcW w:w="461" w:type="dxa"/>
            <w:tcBorders>
              <w:left w:val="single" w:sz="4" w:space="0" w:color="auto"/>
              <w:bottom w:val="single" w:sz="4" w:space="0" w:color="auto"/>
              <w:right w:val="dotted" w:sz="4" w:space="0" w:color="auto"/>
            </w:tcBorders>
            <w:vAlign w:val="center"/>
          </w:tcPr>
          <w:p w14:paraId="742E224F" w14:textId="1A841118"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6</w:t>
            </w:r>
          </w:p>
        </w:tc>
        <w:tc>
          <w:tcPr>
            <w:tcW w:w="6769" w:type="dxa"/>
            <w:tcBorders>
              <w:left w:val="dotted" w:sz="4" w:space="0" w:color="auto"/>
              <w:bottom w:val="single" w:sz="4" w:space="0" w:color="auto"/>
              <w:right w:val="dotted" w:sz="4" w:space="0" w:color="auto"/>
            </w:tcBorders>
            <w:vAlign w:val="center"/>
          </w:tcPr>
          <w:p w14:paraId="28E73566" w14:textId="0B4E6B6D"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Ֆինանսների նախարարություն</w:t>
            </w:r>
          </w:p>
        </w:tc>
        <w:tc>
          <w:tcPr>
            <w:tcW w:w="1701" w:type="dxa"/>
            <w:tcBorders>
              <w:left w:val="dotted" w:sz="4" w:space="0" w:color="auto"/>
            </w:tcBorders>
            <w:vAlign w:val="center"/>
          </w:tcPr>
          <w:p w14:paraId="48F857E8" w14:textId="71A1C1B3"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5</w:t>
            </w:r>
          </w:p>
        </w:tc>
      </w:tr>
      <w:tr w:rsidR="0006405F" w:rsidRPr="005D7B67" w14:paraId="0DAF34DF" w14:textId="77777777" w:rsidTr="0006405F">
        <w:trPr>
          <w:trHeight w:val="20"/>
        </w:trPr>
        <w:tc>
          <w:tcPr>
            <w:tcW w:w="461" w:type="dxa"/>
            <w:tcBorders>
              <w:left w:val="single" w:sz="4" w:space="0" w:color="auto"/>
              <w:bottom w:val="single" w:sz="4" w:space="0" w:color="auto"/>
              <w:right w:val="dotted" w:sz="4" w:space="0" w:color="auto"/>
            </w:tcBorders>
            <w:vAlign w:val="center"/>
          </w:tcPr>
          <w:p w14:paraId="1773DE2C" w14:textId="57909584" w:rsidR="0006405F" w:rsidRPr="00665343" w:rsidRDefault="0006405F" w:rsidP="0006405F">
            <w:pPr>
              <w:jc w:val="both"/>
              <w:rPr>
                <w:rFonts w:ascii="GHEA Grapalat" w:hAnsi="GHEA Grapalat"/>
                <w:color w:val="000000"/>
                <w:shd w:val="clear" w:color="auto" w:fill="FFFFFF"/>
              </w:rPr>
            </w:pPr>
            <w:r>
              <w:rPr>
                <w:rFonts w:ascii="GHEA Grapalat" w:hAnsi="GHEA Grapalat"/>
                <w:color w:val="000000"/>
                <w:shd w:val="clear" w:color="auto" w:fill="FFFFFF"/>
              </w:rPr>
              <w:t>7</w:t>
            </w:r>
          </w:p>
        </w:tc>
        <w:tc>
          <w:tcPr>
            <w:tcW w:w="6769" w:type="dxa"/>
            <w:tcBorders>
              <w:left w:val="dotted" w:sz="4" w:space="0" w:color="auto"/>
              <w:bottom w:val="single" w:sz="4" w:space="0" w:color="auto"/>
              <w:right w:val="dotted" w:sz="4" w:space="0" w:color="auto"/>
            </w:tcBorders>
            <w:vAlign w:val="center"/>
            <w:hideMark/>
          </w:tcPr>
          <w:p w14:paraId="531EF6B4" w14:textId="5CADF4AD"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Կրթության, գիտության, մշակույթի և սպորտի նախարարություն</w:t>
            </w:r>
          </w:p>
        </w:tc>
        <w:tc>
          <w:tcPr>
            <w:tcW w:w="1701" w:type="dxa"/>
            <w:tcBorders>
              <w:left w:val="dotted" w:sz="4" w:space="0" w:color="auto"/>
            </w:tcBorders>
            <w:vAlign w:val="center"/>
            <w:hideMark/>
          </w:tcPr>
          <w:p w14:paraId="65EB447C" w14:textId="01F2D4E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4</w:t>
            </w:r>
          </w:p>
        </w:tc>
      </w:tr>
      <w:tr w:rsidR="0006405F" w:rsidRPr="005D7B67" w14:paraId="43A1ACAA" w14:textId="77777777" w:rsidTr="00361525">
        <w:trPr>
          <w:trHeight w:val="20"/>
        </w:trPr>
        <w:tc>
          <w:tcPr>
            <w:tcW w:w="461" w:type="dxa"/>
            <w:tcBorders>
              <w:left w:val="single" w:sz="4" w:space="0" w:color="auto"/>
              <w:bottom w:val="single" w:sz="4" w:space="0" w:color="auto"/>
              <w:right w:val="dotted" w:sz="4" w:space="0" w:color="auto"/>
            </w:tcBorders>
            <w:vAlign w:val="center"/>
          </w:tcPr>
          <w:p w14:paraId="5F46AEB3" w14:textId="60C4D3F3" w:rsidR="0006405F" w:rsidRPr="00665343" w:rsidRDefault="0006405F" w:rsidP="0006405F">
            <w:pPr>
              <w:jc w:val="both"/>
              <w:rPr>
                <w:rFonts w:ascii="GHEA Grapalat" w:hAnsi="GHEA Grapalat"/>
                <w:color w:val="000000"/>
                <w:shd w:val="clear" w:color="auto" w:fill="FFFFFF"/>
              </w:rPr>
            </w:pPr>
            <w:r>
              <w:rPr>
                <w:rFonts w:ascii="GHEA Grapalat" w:hAnsi="GHEA Grapalat"/>
                <w:color w:val="000000"/>
                <w:shd w:val="clear" w:color="auto" w:fill="FFFFFF"/>
              </w:rPr>
              <w:t>8</w:t>
            </w:r>
          </w:p>
        </w:tc>
        <w:tc>
          <w:tcPr>
            <w:tcW w:w="6769" w:type="dxa"/>
            <w:tcBorders>
              <w:left w:val="dotted" w:sz="4" w:space="0" w:color="auto"/>
              <w:bottom w:val="single" w:sz="4" w:space="0" w:color="auto"/>
              <w:right w:val="dotted" w:sz="4" w:space="0" w:color="auto"/>
            </w:tcBorders>
            <w:vAlign w:val="center"/>
          </w:tcPr>
          <w:p w14:paraId="35A9057C" w14:textId="78E941A1"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Պաշտպանության նախարարություն</w:t>
            </w:r>
          </w:p>
        </w:tc>
        <w:tc>
          <w:tcPr>
            <w:tcW w:w="1701" w:type="dxa"/>
            <w:tcBorders>
              <w:left w:val="dotted" w:sz="4" w:space="0" w:color="auto"/>
            </w:tcBorders>
            <w:vAlign w:val="center"/>
          </w:tcPr>
          <w:p w14:paraId="30443493" w14:textId="0D39A92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4</w:t>
            </w:r>
          </w:p>
        </w:tc>
      </w:tr>
      <w:tr w:rsidR="0006405F" w:rsidRPr="005D7B67" w14:paraId="50B3B989" w14:textId="77777777" w:rsidTr="0006405F">
        <w:trPr>
          <w:trHeight w:val="20"/>
        </w:trPr>
        <w:tc>
          <w:tcPr>
            <w:tcW w:w="461" w:type="dxa"/>
            <w:tcBorders>
              <w:left w:val="single" w:sz="4" w:space="0" w:color="auto"/>
              <w:bottom w:val="single" w:sz="4" w:space="0" w:color="auto"/>
              <w:right w:val="dotted" w:sz="4" w:space="0" w:color="auto"/>
            </w:tcBorders>
            <w:vAlign w:val="center"/>
          </w:tcPr>
          <w:p w14:paraId="68EA453A" w14:textId="7A03F9CD"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9</w:t>
            </w:r>
          </w:p>
        </w:tc>
        <w:tc>
          <w:tcPr>
            <w:tcW w:w="6769" w:type="dxa"/>
            <w:tcBorders>
              <w:left w:val="dotted" w:sz="4" w:space="0" w:color="auto"/>
              <w:bottom w:val="single" w:sz="4" w:space="0" w:color="auto"/>
              <w:right w:val="dotted" w:sz="4" w:space="0" w:color="auto"/>
            </w:tcBorders>
            <w:vAlign w:val="center"/>
            <w:hideMark/>
          </w:tcPr>
          <w:p w14:paraId="7E6EA45F" w14:textId="1DD85D39"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Առողջապահության նախարարություն</w:t>
            </w:r>
          </w:p>
        </w:tc>
        <w:tc>
          <w:tcPr>
            <w:tcW w:w="1701" w:type="dxa"/>
            <w:tcBorders>
              <w:left w:val="dotted" w:sz="4" w:space="0" w:color="auto"/>
            </w:tcBorders>
            <w:vAlign w:val="center"/>
            <w:hideMark/>
          </w:tcPr>
          <w:p w14:paraId="75A4DCB3" w14:textId="4D9FF70A"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3</w:t>
            </w:r>
          </w:p>
        </w:tc>
      </w:tr>
      <w:tr w:rsidR="0006405F" w:rsidRPr="005D7B67" w14:paraId="066E574A" w14:textId="77777777" w:rsidTr="00361525">
        <w:trPr>
          <w:trHeight w:val="20"/>
        </w:trPr>
        <w:tc>
          <w:tcPr>
            <w:tcW w:w="461" w:type="dxa"/>
            <w:tcBorders>
              <w:left w:val="single" w:sz="4" w:space="0" w:color="auto"/>
              <w:bottom w:val="single" w:sz="4" w:space="0" w:color="auto"/>
              <w:right w:val="dotted" w:sz="4" w:space="0" w:color="auto"/>
            </w:tcBorders>
            <w:vAlign w:val="center"/>
          </w:tcPr>
          <w:p w14:paraId="2C69D79E" w14:textId="0593163A" w:rsidR="0006405F" w:rsidRPr="00665343" w:rsidRDefault="0006405F" w:rsidP="0006405F">
            <w:pPr>
              <w:jc w:val="both"/>
              <w:rPr>
                <w:rFonts w:ascii="GHEA Grapalat" w:hAnsi="GHEA Grapalat"/>
                <w:color w:val="000000"/>
                <w:shd w:val="clear" w:color="auto" w:fill="FFFFFF"/>
              </w:rPr>
            </w:pPr>
            <w:r w:rsidRPr="00665343">
              <w:rPr>
                <w:rFonts w:ascii="GHEA Grapalat" w:hAnsi="GHEA Grapalat"/>
                <w:color w:val="000000"/>
                <w:shd w:val="clear" w:color="auto" w:fill="FFFFFF"/>
              </w:rPr>
              <w:t>10</w:t>
            </w:r>
          </w:p>
        </w:tc>
        <w:tc>
          <w:tcPr>
            <w:tcW w:w="6769" w:type="dxa"/>
            <w:tcBorders>
              <w:left w:val="dotted" w:sz="4" w:space="0" w:color="auto"/>
              <w:bottom w:val="single" w:sz="4" w:space="0" w:color="auto"/>
              <w:right w:val="dotted" w:sz="4" w:space="0" w:color="auto"/>
            </w:tcBorders>
            <w:vAlign w:val="center"/>
          </w:tcPr>
          <w:p w14:paraId="7381846A" w14:textId="2C8E4DF0" w:rsidR="0006405F" w:rsidRPr="002872C8" w:rsidRDefault="0006405F" w:rsidP="0006405F">
            <w:pPr>
              <w:rPr>
                <w:rFonts w:ascii="GHEA Grapalat" w:hAnsi="GHEA Grapalat"/>
                <w:color w:val="000000"/>
                <w:shd w:val="clear" w:color="auto" w:fill="FFFFFF"/>
              </w:rPr>
            </w:pPr>
            <w:r>
              <w:rPr>
                <w:rFonts w:ascii="GHEA Grapalat" w:hAnsi="GHEA Grapalat" w:cs="Calibri"/>
                <w:color w:val="000000"/>
                <w:sz w:val="22"/>
                <w:szCs w:val="22"/>
              </w:rPr>
              <w:t>Էկոնոմիկայի նախարարություն</w:t>
            </w:r>
          </w:p>
        </w:tc>
        <w:tc>
          <w:tcPr>
            <w:tcW w:w="1701" w:type="dxa"/>
            <w:tcBorders>
              <w:left w:val="dotted" w:sz="4" w:space="0" w:color="auto"/>
            </w:tcBorders>
            <w:vAlign w:val="center"/>
          </w:tcPr>
          <w:p w14:paraId="4AC1C34E" w14:textId="63D5CAC4" w:rsidR="0006405F" w:rsidRPr="002872C8" w:rsidRDefault="0006405F" w:rsidP="0006405F">
            <w:pPr>
              <w:jc w:val="center"/>
              <w:rPr>
                <w:rFonts w:ascii="GHEA Grapalat" w:hAnsi="GHEA Grapalat"/>
                <w:color w:val="000000"/>
                <w:shd w:val="clear" w:color="auto" w:fill="FFFFFF"/>
              </w:rPr>
            </w:pPr>
            <w:r>
              <w:rPr>
                <w:rFonts w:ascii="GHEA Grapalat" w:hAnsi="GHEA Grapalat" w:cs="Calibri"/>
                <w:color w:val="000000"/>
                <w:sz w:val="22"/>
                <w:szCs w:val="22"/>
              </w:rPr>
              <w:t>3</w:t>
            </w:r>
          </w:p>
        </w:tc>
      </w:tr>
      <w:tr w:rsidR="0006405F" w:rsidRPr="007C3D41" w14:paraId="5FFA8029" w14:textId="77777777" w:rsidTr="00361525">
        <w:trPr>
          <w:trHeight w:val="20"/>
        </w:trPr>
        <w:tc>
          <w:tcPr>
            <w:tcW w:w="7230"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14:paraId="230305A0" w14:textId="77777777" w:rsidR="0006405F" w:rsidRPr="007C3D41" w:rsidRDefault="0006405F" w:rsidP="0006405F">
            <w:pPr>
              <w:rPr>
                <w:rFonts w:ascii="GHEA Grapalat" w:hAnsi="GHEA Grapalat" w:cs="Calibri"/>
                <w:b/>
                <w:color w:val="000000"/>
              </w:rPr>
            </w:pPr>
            <w:r w:rsidRPr="007C3D41">
              <w:rPr>
                <w:rFonts w:ascii="GHEA Grapalat" w:hAnsi="GHEA Grapalat" w:cs="Calibri"/>
                <w:b/>
                <w:color w:val="000000"/>
              </w:rPr>
              <w:t>ԸՆԴԱՄԵՆԸ</w:t>
            </w:r>
          </w:p>
        </w:tc>
        <w:tc>
          <w:tcPr>
            <w:tcW w:w="1701" w:type="dxa"/>
            <w:tcBorders>
              <w:left w:val="dotted" w:sz="4" w:space="0" w:color="auto"/>
            </w:tcBorders>
            <w:shd w:val="clear" w:color="auto" w:fill="A6A6A6" w:themeFill="background1" w:themeFillShade="A6"/>
            <w:vAlign w:val="center"/>
            <w:hideMark/>
          </w:tcPr>
          <w:p w14:paraId="45FB97C7" w14:textId="58050D61" w:rsidR="0006405F" w:rsidRPr="007C3D41" w:rsidRDefault="0006405F" w:rsidP="0006405F">
            <w:pPr>
              <w:jc w:val="center"/>
              <w:rPr>
                <w:rFonts w:ascii="GHEA Grapalat" w:hAnsi="GHEA Grapalat" w:cs="Calibri"/>
                <w:b/>
                <w:color w:val="000000"/>
              </w:rPr>
            </w:pPr>
            <w:r>
              <w:rPr>
                <w:rFonts w:ascii="GHEA Grapalat" w:hAnsi="GHEA Grapalat" w:cs="Calibri"/>
                <w:b/>
                <w:color w:val="000000"/>
              </w:rPr>
              <w:t>61</w:t>
            </w:r>
          </w:p>
        </w:tc>
      </w:tr>
    </w:tbl>
    <w:p w14:paraId="63C348F8" w14:textId="2813A10D" w:rsidR="00806285" w:rsidRDefault="00FD7DF0" w:rsidP="00806285">
      <w:pPr>
        <w:spacing w:after="200"/>
        <w:jc w:val="both"/>
        <w:rPr>
          <w:rFonts w:ascii="GHEA Grapalat" w:hAnsi="GHEA Grapalat"/>
          <w:color w:val="000000"/>
          <w:shd w:val="clear" w:color="auto" w:fill="FFFFFF"/>
          <w:lang w:val="hy-AM"/>
        </w:rPr>
      </w:pPr>
      <w:r w:rsidRPr="00665343">
        <w:rPr>
          <w:rFonts w:ascii="GHEA Grapalat" w:hAnsi="GHEA Grapalat"/>
          <w:color w:val="000000"/>
          <w:shd w:val="clear" w:color="auto" w:fill="FFFFFF"/>
          <w:lang w:val="hy-AM"/>
        </w:rPr>
        <w:fldChar w:fldCharType="end"/>
      </w:r>
    </w:p>
    <w:p w14:paraId="42B98F83" w14:textId="25E377BB" w:rsidR="00BF3FE2" w:rsidRPr="00C6728A" w:rsidRDefault="003C5D8A" w:rsidP="00FE71C7">
      <w:pPr>
        <w:pStyle w:val="Heading2"/>
        <w:rPr>
          <w:shd w:val="clear" w:color="auto" w:fill="FFFFFF"/>
        </w:rPr>
      </w:pPr>
      <w:bookmarkStart w:id="36" w:name="_Toc167642550"/>
      <w:r>
        <w:t>Ֆինանսական հաշվետվությունների բարելավ</w:t>
      </w:r>
      <w:r w:rsidR="002236CA">
        <w:t>մանը միտված համակարգային առաջարկությունը</w:t>
      </w:r>
      <w:bookmarkEnd w:id="36"/>
    </w:p>
    <w:p w14:paraId="73C3ACE2" w14:textId="77777777" w:rsidR="00456C49" w:rsidRPr="00456C49" w:rsidRDefault="00456C49" w:rsidP="00456C49">
      <w:pPr>
        <w:spacing w:after="200"/>
        <w:jc w:val="both"/>
        <w:rPr>
          <w:rFonts w:ascii="GHEA Grapalat" w:hAnsi="GHEA Grapalat"/>
          <w:lang w:val="hy-AM"/>
        </w:rPr>
      </w:pPr>
      <w:r w:rsidRPr="00456C49">
        <w:rPr>
          <w:rFonts w:ascii="GHEA Grapalat" w:hAnsi="GHEA Grapalat"/>
          <w:lang w:val="hy-AM"/>
        </w:rPr>
        <w:t>Հայաստանի Հանրապետության 2022 թվականի պետական բյուջեի կատարման վերաբերյալ Հաշվեքննիչ պալատի եզրակացությունը ներառում էր առաջարկ՝ պետական մարմիններում հան</w:t>
      </w:r>
      <w:r w:rsidRPr="00456C49">
        <w:rPr>
          <w:rFonts w:ascii="GHEA Grapalat" w:hAnsi="GHEA Grapalat"/>
          <w:lang w:val="hy-AM"/>
        </w:rPr>
        <w:softHyphen/>
        <w:t>րա</w:t>
      </w:r>
      <w:r w:rsidRPr="00456C49">
        <w:rPr>
          <w:rFonts w:ascii="GHEA Grapalat" w:hAnsi="GHEA Grapalat"/>
          <w:lang w:val="hy-AM"/>
        </w:rPr>
        <w:softHyphen/>
        <w:t>յին հատվածի հաշվապահական հաշ</w:t>
      </w:r>
      <w:r w:rsidRPr="00456C49">
        <w:rPr>
          <w:rFonts w:ascii="GHEA Grapalat" w:hAnsi="GHEA Grapalat"/>
          <w:lang w:val="hy-AM"/>
        </w:rPr>
        <w:softHyphen/>
        <w:t>վառ</w:t>
      </w:r>
      <w:r w:rsidRPr="00456C49">
        <w:rPr>
          <w:rFonts w:ascii="GHEA Grapalat" w:hAnsi="GHEA Grapalat"/>
          <w:lang w:val="hy-AM"/>
        </w:rPr>
        <w:softHyphen/>
        <w:t>ման ստանդարտի ներդրման անհրաժեշտության մասին։</w:t>
      </w:r>
    </w:p>
    <w:p w14:paraId="34CC4A58" w14:textId="77777777" w:rsidR="00456C49" w:rsidRPr="00456C49" w:rsidRDefault="00456C49" w:rsidP="00456C49">
      <w:pPr>
        <w:spacing w:after="200"/>
        <w:jc w:val="both"/>
        <w:rPr>
          <w:rFonts w:ascii="GHEA Grapalat" w:hAnsi="GHEA Grapalat"/>
          <w:lang w:val="hy-AM"/>
        </w:rPr>
      </w:pPr>
      <w:r w:rsidRPr="00456C49">
        <w:rPr>
          <w:rFonts w:ascii="GHEA Grapalat" w:hAnsi="GHEA Grapalat"/>
          <w:lang w:val="hy-AM"/>
        </w:rPr>
        <w:t>ՀՀ 2023 թվականի պետական բյու</w:t>
      </w:r>
      <w:r w:rsidRPr="00456C49">
        <w:rPr>
          <w:rFonts w:ascii="GHEA Grapalat" w:hAnsi="GHEA Grapalat"/>
          <w:lang w:val="hy-AM"/>
        </w:rPr>
        <w:softHyphen/>
        <w:t>ջեի կատարման հաշ</w:t>
      </w:r>
      <w:r w:rsidRPr="00456C49">
        <w:rPr>
          <w:rFonts w:ascii="GHEA Grapalat" w:hAnsi="GHEA Grapalat"/>
          <w:lang w:val="hy-AM"/>
        </w:rPr>
        <w:softHyphen/>
        <w:t>վե</w:t>
      </w:r>
      <w:r w:rsidRPr="00456C49">
        <w:rPr>
          <w:rFonts w:ascii="GHEA Grapalat" w:hAnsi="GHEA Grapalat"/>
          <w:lang w:val="hy-AM"/>
        </w:rPr>
        <w:softHyphen/>
        <w:t xml:space="preserve">քննություններով պարզվել է, որ թեպետ՝ հաշվապահական հաշվառման նոր համակարգը պետական մարմիններում գտնվում է ներդրման տարբեր փուլերում, այդուհանդերձ՝ դեռևս ամբողջությամբ ներդրված չէ։ Տնտեսական գործունեության բոլոր փուլերում հաշվապահական հաշվառման համակարգով դեռևս ամբողջությամբ չեն հաշվառվում պետությանը պատկանող բոլոր հիմնական միջոցները և պարտավորությունները (պետական պարտքը, հարկերը, կենսաթոշակները, նպաստները և այլն)։ </w:t>
      </w:r>
    </w:p>
    <w:p w14:paraId="1C4CEFB5" w14:textId="77777777" w:rsidR="00456C49" w:rsidRPr="00B23680" w:rsidRDefault="00456C49" w:rsidP="00456C49">
      <w:pPr>
        <w:spacing w:after="200"/>
        <w:jc w:val="both"/>
        <w:rPr>
          <w:rFonts w:ascii="GHEA Grapalat" w:hAnsi="GHEA Grapalat"/>
          <w:lang w:val="hy-AM"/>
        </w:rPr>
      </w:pPr>
      <w:r w:rsidRPr="00B23680">
        <w:rPr>
          <w:rFonts w:ascii="GHEA Grapalat" w:hAnsi="GHEA Grapalat"/>
          <w:lang w:val="hy-AM"/>
        </w:rPr>
        <w:t xml:space="preserve">Մինչդեռ, պետության ունեցվածքի ու պարտավորությունների վիճակը, դրա փոփոխությունը և </w:t>
      </w:r>
      <w:r w:rsidRPr="00456C49">
        <w:rPr>
          <w:rFonts w:ascii="GHEA Grapalat" w:hAnsi="GHEA Grapalat"/>
          <w:lang w:val="hy-AM"/>
        </w:rPr>
        <w:t>յուրաքանչյուր հաշվետու ժամանակաշրջանի վերջում</w:t>
      </w:r>
      <w:r w:rsidRPr="00B23680">
        <w:rPr>
          <w:rFonts w:ascii="GHEA Grapalat" w:hAnsi="GHEA Grapalat"/>
          <w:lang w:val="hy-AM"/>
        </w:rPr>
        <w:t xml:space="preserve"> գործունեության արդյունքները հնարավոր է</w:t>
      </w:r>
      <w:r w:rsidRPr="00456C49">
        <w:rPr>
          <w:rFonts w:ascii="GHEA Grapalat" w:hAnsi="GHEA Grapalat"/>
          <w:lang w:val="hy-AM"/>
        </w:rPr>
        <w:t xml:space="preserve"> գնահատել միայն տեղին, արժանահավատ և ամբողջական տեղեկատվության ժամանակին </w:t>
      </w:r>
      <w:r w:rsidRPr="00B23680">
        <w:rPr>
          <w:rFonts w:ascii="GHEA Grapalat" w:hAnsi="GHEA Grapalat"/>
          <w:lang w:val="hy-AM"/>
        </w:rPr>
        <w:t xml:space="preserve">առկայության պարագայում։ </w:t>
      </w:r>
    </w:p>
    <w:p w14:paraId="4E94AF25" w14:textId="77777777" w:rsidR="00456C49" w:rsidRDefault="00456C49" w:rsidP="00456C49">
      <w:pPr>
        <w:spacing w:after="200"/>
        <w:jc w:val="both"/>
        <w:rPr>
          <w:rFonts w:ascii="GHEA Grapalat" w:hAnsi="GHEA Grapalat"/>
          <w:lang w:val="hy-AM"/>
        </w:rPr>
      </w:pPr>
      <w:r w:rsidRPr="00456C49">
        <w:rPr>
          <w:rFonts w:ascii="GHEA Grapalat" w:hAnsi="GHEA Grapalat"/>
          <w:lang w:val="hy-AM"/>
        </w:rPr>
        <w:t>Այդ տեղեկատվության որակով է մեծապես պայմանավորվում պետական մարմինների կողմից ընդունվող կառավարչական որոշումների համապատասխանությունը հայտարարված քաղաքականության նպատականերին, որն էլ իր հերթին կանխորոշում է ինչպես հանրային հատվածում տնտեսական գործունեության արդյունքները, այնպես էլ՝ ներդրողների, մատակարարների, և տեղեկատվության այլ օգտագործողների կողմից ընդունվող որոշուների ընդունումը։</w:t>
      </w:r>
    </w:p>
    <w:p w14:paraId="4C29EAEE" w14:textId="1BE38E64" w:rsidR="00314F44" w:rsidRPr="00FE71C7" w:rsidRDefault="00314F44" w:rsidP="00456C49">
      <w:pPr>
        <w:spacing w:after="200"/>
        <w:jc w:val="both"/>
        <w:rPr>
          <w:rFonts w:ascii="GHEA Grapalat" w:hAnsi="GHEA Grapalat"/>
          <w:b/>
          <w:iCs/>
          <w:lang w:val="hy-AM"/>
        </w:rPr>
      </w:pPr>
      <w:r w:rsidRPr="00FE71C7">
        <w:rPr>
          <w:rFonts w:ascii="GHEA Grapalat" w:hAnsi="GHEA Grapalat"/>
          <w:b/>
          <w:iCs/>
          <w:lang w:val="hy-AM"/>
        </w:rPr>
        <w:t>Հաշվեքննիչ  պալատը պետական բոլոր մարմիններին առաջարկում է միջոցներ ձեռնարկել</w:t>
      </w:r>
      <w:r w:rsidR="00FE71C7" w:rsidRPr="00FE71C7">
        <w:rPr>
          <w:rFonts w:ascii="GHEA Grapalat" w:hAnsi="GHEA Grapalat"/>
          <w:b/>
          <w:iCs/>
          <w:lang w:val="hy-AM"/>
        </w:rPr>
        <w:t xml:space="preserve"> ինչպես իրենց ամրակցված գույքի, այնպես էլ օրենսդրությամբ իրենց կողմից վերահսկվող՝ պետությանը պատկանող ակտիվների և պարտավորությունների հաշվապահական հաշվառումը իրավական ակտերով սահմանված պահանջներին համապատասխան վարելու ուղղությամբ։</w:t>
      </w:r>
    </w:p>
    <w:p w14:paraId="63C35BFF" w14:textId="37A4B7FB" w:rsidR="00BF3FE2" w:rsidRPr="00FC1BC3" w:rsidRDefault="00BF3FE2" w:rsidP="00456C49">
      <w:pPr>
        <w:spacing w:after="200"/>
        <w:jc w:val="both"/>
        <w:rPr>
          <w:rFonts w:ascii="GHEA Grapalat" w:hAnsi="GHEA Grapalat"/>
          <w:lang w:val="hy-AM"/>
        </w:rPr>
      </w:pPr>
    </w:p>
    <w:p w14:paraId="78C3B185" w14:textId="77777777" w:rsidR="00542062" w:rsidRPr="00C6728A" w:rsidRDefault="00542062" w:rsidP="00806285">
      <w:pPr>
        <w:spacing w:after="200"/>
        <w:jc w:val="both"/>
        <w:rPr>
          <w:rFonts w:ascii="GHEA Grapalat" w:hAnsi="GHEA Grapalat"/>
          <w:color w:val="000000"/>
          <w:shd w:val="clear" w:color="auto" w:fill="FFFFFF"/>
          <w:lang w:val="hy-AM"/>
        </w:rPr>
      </w:pPr>
    </w:p>
    <w:sectPr w:rsidR="00542062" w:rsidRPr="00C6728A" w:rsidSect="004F6317">
      <w:endnotePr>
        <w:numFmt w:val="decimal"/>
      </w:endnotePr>
      <w:pgSz w:w="11906" w:h="16838" w:code="9"/>
      <w:pgMar w:top="1440" w:right="991" w:bottom="1135" w:left="1843" w:header="397"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27058A1" w16cex:dateUtc="2024-05-26T04:47:00Z"/>
  <w16cex:commentExtensible w16cex:durableId="38C003C3" w16cex:dateUtc="2024-05-26T09:24:00Z"/>
  <w16cex:commentExtensible w16cex:durableId="45E66C5B" w16cex:dateUtc="2024-05-26T09:29:00Z"/>
  <w16cex:commentExtensible w16cex:durableId="4B13F8D2" w16cex:dateUtc="2024-05-26T05:08:00Z"/>
  <w16cex:commentExtensible w16cex:durableId="00C4C63B" w16cex:dateUtc="2024-05-26T08:45:00Z"/>
  <w16cex:commentExtensible w16cex:durableId="7828F2B0" w16cex:dateUtc="2024-05-26T07:55:00Z"/>
  <w16cex:commentExtensible w16cex:durableId="7790D612" w16cex:dateUtc="2024-05-26T07:58:00Z"/>
  <w16cex:commentExtensible w16cex:durableId="7CA667EB" w16cex:dateUtc="2024-05-26T14:53:00Z"/>
  <w16cex:commentExtensible w16cex:durableId="447CA369" w16cex:dateUtc="2024-05-26T05:06:00Z"/>
  <w16cex:commentExtensible w16cex:durableId="70BAE12B" w16cex:dateUtc="2024-05-26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6671F9" w16cid:durableId="627058A1"/>
  <w16cid:commentId w16cid:paraId="20C01FB9" w16cid:durableId="38C003C3"/>
  <w16cid:commentId w16cid:paraId="3A1B91C2" w16cid:durableId="45E66C5B"/>
  <w16cid:commentId w16cid:paraId="010F97AD" w16cid:durableId="4B13F8D2"/>
  <w16cid:commentId w16cid:paraId="65068734" w16cid:durableId="00C4C63B"/>
  <w16cid:commentId w16cid:paraId="467DB559" w16cid:durableId="7828F2B0"/>
  <w16cid:commentId w16cid:paraId="5FA300E8" w16cid:durableId="7790D612"/>
  <w16cid:commentId w16cid:paraId="45CA86DE" w16cid:durableId="7CA667EB"/>
  <w16cid:commentId w16cid:paraId="4AF3CC26" w16cid:durableId="447CA369"/>
  <w16cid:commentId w16cid:paraId="50A18FCC" w16cid:durableId="70BAE12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82900" w14:textId="77777777" w:rsidR="00AB694B" w:rsidRDefault="00AB694B" w:rsidP="001F1AA3">
      <w:r>
        <w:separator/>
      </w:r>
    </w:p>
  </w:endnote>
  <w:endnote w:type="continuationSeparator" w:id="0">
    <w:p w14:paraId="5DC0C51D" w14:textId="77777777" w:rsidR="00AB694B" w:rsidRDefault="00AB694B" w:rsidP="001F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046E9" w14:textId="77777777" w:rsidR="00AB694B" w:rsidRDefault="00AB694B" w:rsidP="001F1AA3">
      <w:r>
        <w:separator/>
      </w:r>
    </w:p>
  </w:footnote>
  <w:footnote w:type="continuationSeparator" w:id="0">
    <w:p w14:paraId="7C8EC481" w14:textId="77777777" w:rsidR="00AB694B" w:rsidRDefault="00AB694B" w:rsidP="001F1AA3">
      <w:r>
        <w:continuationSeparator/>
      </w:r>
    </w:p>
  </w:footnote>
  <w:footnote w:id="1">
    <w:p w14:paraId="2B3CFF61" w14:textId="062BDF58" w:rsidR="008454B0" w:rsidRPr="002757F7" w:rsidRDefault="008454B0" w:rsidP="00433749">
      <w:pPr>
        <w:pStyle w:val="FootnoteText"/>
        <w:jc w:val="both"/>
      </w:pPr>
      <w:r w:rsidRPr="002757F7">
        <w:rPr>
          <w:rStyle w:val="FootnoteReference"/>
        </w:rPr>
        <w:footnoteRef/>
      </w:r>
      <w:r w:rsidRPr="002757F7">
        <w:t xml:space="preserve"> </w:t>
      </w:r>
      <w:r w:rsidRPr="00B23680">
        <w:t xml:space="preserve">Մանրամասները ներկայացված են </w:t>
      </w:r>
      <w:r w:rsidRPr="00433749">
        <w:t>3.</w:t>
      </w:r>
      <w:r w:rsidR="00D4316F">
        <w:t>1</w:t>
      </w:r>
      <w:r w:rsidRPr="00433749">
        <w:t xml:space="preserve"> «</w:t>
      </w:r>
      <w:r w:rsidR="00D4316F">
        <w:t>Հաշվեքննության շրջանակի սահմանափակումները</w:t>
      </w:r>
      <w:r w:rsidRPr="00433749">
        <w:t>»</w:t>
      </w:r>
      <w:r w:rsidRPr="00B23680">
        <w:t xml:space="preserve"> բաժնում:</w:t>
      </w:r>
    </w:p>
  </w:footnote>
  <w:footnote w:id="2">
    <w:p w14:paraId="4C41B25F" w14:textId="075290B3" w:rsidR="008454B0" w:rsidRPr="00B23680" w:rsidRDefault="008454B0" w:rsidP="00433749">
      <w:pPr>
        <w:pStyle w:val="FootnoteText"/>
        <w:jc w:val="both"/>
        <w:rPr>
          <w:lang w:val="hy-AM"/>
        </w:rPr>
      </w:pPr>
      <w:r w:rsidRPr="002757F7">
        <w:rPr>
          <w:rStyle w:val="FootnoteReference"/>
        </w:rPr>
        <w:footnoteRef/>
      </w:r>
      <w:r w:rsidRPr="002757F7">
        <w:t xml:space="preserve"> </w:t>
      </w:r>
      <w:r w:rsidRPr="007535BE">
        <w:rPr>
          <w:lang w:val="hy-AM"/>
        </w:rPr>
        <w:t>Հաշվեքննիչ պալատը պետական բյուջեի կատարման վերաբերյալ եզրակացությունը, ներառյալ կարծիքը, ձևավոր</w:t>
      </w:r>
      <w:r>
        <w:t>վ</w:t>
      </w:r>
      <w:r w:rsidRPr="007535BE">
        <w:rPr>
          <w:lang w:val="hy-AM"/>
        </w:rPr>
        <w:t xml:space="preserve">ում է կառավարության կողմից ներկայացվող պետական բյուջեի </w:t>
      </w:r>
      <w:r w:rsidRPr="00B23680">
        <w:t>կատարման</w:t>
      </w:r>
      <w:r w:rsidRPr="007535BE">
        <w:rPr>
          <w:lang w:val="hy-AM"/>
        </w:rPr>
        <w:t xml:space="preserve"> հաշվետվության </w:t>
      </w:r>
      <w:r>
        <w:t>մասով</w:t>
      </w:r>
      <w:r w:rsidRPr="007535BE">
        <w:rPr>
          <w:lang w:val="hy-AM"/>
        </w:rPr>
        <w:t xml:space="preserve"> («Հաշվեքննիչ պալատի մասին» օրենքի 27-րդ հոդված): Պետական բյուջեի կատարման մասին տարեկան հաշվետվությունը ներառում է` «պետական բյուջեի եկամուտների, ծախսերի և դեֆիցիտի (հավելուրդի) հիմնավորվածությունը…» («Բյուջետային համակարգի մասին» օրենքի 25-րդ հոդվածի 2-րդ մասի</w:t>
      </w:r>
      <w:r w:rsidRPr="007535BE">
        <w:rPr>
          <w:rFonts w:ascii="Calibri" w:hAnsi="Calibri" w:cs="Calibri"/>
          <w:lang w:val="hy-AM"/>
        </w:rPr>
        <w:t> </w:t>
      </w:r>
      <w:r w:rsidRPr="007535BE">
        <w:rPr>
          <w:lang w:val="hy-AM"/>
        </w:rPr>
        <w:t xml:space="preserve"> «բ» կետ): </w:t>
      </w:r>
      <w:r w:rsidRPr="008454B0">
        <w:rPr>
          <w:lang w:val="hy-AM"/>
        </w:rPr>
        <w:t>Հետևաբար</w:t>
      </w:r>
      <w:r w:rsidRPr="007535BE">
        <w:rPr>
          <w:lang w:val="hy-AM"/>
        </w:rPr>
        <w:t xml:space="preserve">, պետական բյուջեի մասին օրենքով հաստատված ֆինանսական ցուցանիշներից բացի, հաշվետվությունների՝ </w:t>
      </w:r>
      <w:r w:rsidRPr="008454B0">
        <w:rPr>
          <w:lang w:val="hy-AM"/>
        </w:rPr>
        <w:t xml:space="preserve">ներառյալ </w:t>
      </w:r>
      <w:r w:rsidRPr="00433749">
        <w:rPr>
          <w:lang w:val="hy-AM"/>
        </w:rPr>
        <w:t>հանրային հատվածի հաշվապահական հաշվառման կարգավորումներով նախատեսված ֆինանսական հաշվետվությունների</w:t>
      </w:r>
      <w:r w:rsidRPr="007535BE">
        <w:rPr>
          <w:lang w:val="hy-AM"/>
        </w:rPr>
        <w:t xml:space="preserve"> այլ խեղաթյուրումները չեն ազդել Հաշվեքննիչ պալատի կարծիքի վրա:</w:t>
      </w:r>
    </w:p>
  </w:footnote>
  <w:footnote w:id="3">
    <w:p w14:paraId="7579222D" w14:textId="77777777" w:rsidR="008454B0" w:rsidRPr="00B23680" w:rsidRDefault="008454B0" w:rsidP="00433749">
      <w:pPr>
        <w:pStyle w:val="FootnoteText"/>
        <w:jc w:val="both"/>
        <w:rPr>
          <w:lang w:val="hy-AM"/>
        </w:rPr>
      </w:pPr>
      <w:r w:rsidRPr="002757F7">
        <w:rPr>
          <w:rStyle w:val="FootnoteReference"/>
        </w:rPr>
        <w:footnoteRef/>
      </w:r>
      <w:r w:rsidRPr="00B23680">
        <w:rPr>
          <w:lang w:val="hy-AM"/>
        </w:rPr>
        <w:t xml:space="preserve"> Սույն եզրակացությունում որպես գերատեսչություն են դիտարկված բյուջետային ծրագրերի մի</w:t>
      </w:r>
      <w:r w:rsidRPr="00B23680">
        <w:rPr>
          <w:lang w:val="hy-AM"/>
        </w:rPr>
        <w:softHyphen/>
        <w:t>ջոցառումները կա</w:t>
      </w:r>
      <w:r w:rsidRPr="00B23680">
        <w:rPr>
          <w:lang w:val="hy-AM"/>
        </w:rPr>
        <w:softHyphen/>
      </w:r>
      <w:r w:rsidRPr="00B23680">
        <w:rPr>
          <w:lang w:val="hy-AM"/>
        </w:rPr>
        <w:softHyphen/>
        <w:t>տարող հանրային իշխանության մարմիններ հանդիսացող բյուջետային ստորադաս կարգադրիչները` (այսուհետև՝ կա</w:t>
      </w:r>
      <w:r w:rsidRPr="00B23680">
        <w:rPr>
          <w:lang w:val="hy-AM"/>
        </w:rPr>
        <w:softHyphen/>
        <w:t>տա</w:t>
      </w:r>
      <w:r w:rsidRPr="00B23680">
        <w:rPr>
          <w:lang w:val="hy-AM"/>
        </w:rPr>
        <w:softHyphen/>
        <w:t>րողներ) ղեկավարվելով Հաշվեքննիչ պա</w:t>
      </w:r>
      <w:r w:rsidRPr="00B23680">
        <w:rPr>
          <w:lang w:val="hy-AM"/>
        </w:rPr>
        <w:softHyphen/>
        <w:t>լա</w:t>
      </w:r>
      <w:r w:rsidRPr="00B23680">
        <w:rPr>
          <w:lang w:val="hy-AM"/>
        </w:rPr>
        <w:softHyphen/>
        <w:t>տի 22.04.22թ</w:t>
      </w:r>
      <w:r w:rsidRPr="00B23680">
        <w:rPr>
          <w:rFonts w:eastAsia="MS Mincho"/>
          <w:lang w:val="hy-AM"/>
        </w:rPr>
        <w:t>.</w:t>
      </w:r>
      <w:r w:rsidRPr="00B23680">
        <w:rPr>
          <w:lang w:val="hy-AM"/>
        </w:rPr>
        <w:t xml:space="preserve"> N105-Լ որոշմամբ հաստատված «Պետական բյու</w:t>
      </w:r>
      <w:r w:rsidRPr="00B23680">
        <w:rPr>
          <w:lang w:val="hy-AM"/>
        </w:rPr>
        <w:softHyphen/>
      </w:r>
      <w:r w:rsidRPr="00B23680">
        <w:rPr>
          <w:lang w:val="hy-AM"/>
        </w:rPr>
        <w:softHyphen/>
        <w:t>ջեի երեք, վեց, ինը ամիսների և տարեկան կա</w:t>
      </w:r>
      <w:r w:rsidRPr="00B23680">
        <w:rPr>
          <w:lang w:val="hy-AM"/>
        </w:rPr>
        <w:softHyphen/>
        <w:t>տարման հաշվեքննության ուղեցույց»-ի 9-րդ կետով, ըստ ո</w:t>
      </w:r>
      <w:r w:rsidRPr="00B23680">
        <w:rPr>
          <w:lang w:val="hy-AM"/>
        </w:rPr>
        <w:softHyphen/>
        <w:t>րի՝ նպատակահարմար չէ որպես հաշ</w:t>
      </w:r>
      <w:r w:rsidRPr="00B23680">
        <w:rPr>
          <w:lang w:val="hy-AM"/>
        </w:rPr>
        <w:softHyphen/>
        <w:t>վե</w:t>
      </w:r>
      <w:r w:rsidRPr="00B23680">
        <w:rPr>
          <w:lang w:val="hy-AM"/>
        </w:rPr>
        <w:softHyphen/>
        <w:t>քննու</w:t>
      </w:r>
      <w:r w:rsidRPr="00B23680">
        <w:rPr>
          <w:lang w:val="hy-AM"/>
        </w:rPr>
        <w:softHyphen/>
        <w:t>թ</w:t>
      </w:r>
      <w:r w:rsidRPr="00B23680">
        <w:rPr>
          <w:lang w:val="hy-AM"/>
        </w:rPr>
        <w:softHyphen/>
        <w:t>յան օբյեկտ սահմանել բյուջետային ծրագրի պատասխանատու գե</w:t>
      </w:r>
      <w:r w:rsidRPr="00B23680">
        <w:rPr>
          <w:lang w:val="hy-AM"/>
        </w:rPr>
        <w:softHyphen/>
        <w:t>րատեսչությանը, քանի որ հաշվեքննության են</w:t>
      </w:r>
      <w:r w:rsidRPr="00B23680">
        <w:rPr>
          <w:lang w:val="hy-AM"/>
        </w:rPr>
        <w:softHyphen/>
        <w:t>թակա սկզբնական հաշվառման փաստաթղթերը գտնվում են բյուջետային ծրագիրը կատարող բյուջետային հատկացումների ստորադաս կարգադրիչների մոտ։</w:t>
      </w:r>
    </w:p>
  </w:footnote>
  <w:footnote w:id="4">
    <w:p w14:paraId="717234C5" w14:textId="77777777" w:rsidR="00591238" w:rsidRPr="00FE71C7" w:rsidRDefault="00591238" w:rsidP="00591238">
      <w:pPr>
        <w:pStyle w:val="FootnoteText"/>
        <w:jc w:val="both"/>
        <w:rPr>
          <w:lang w:val="hy-AM"/>
        </w:rPr>
      </w:pPr>
      <w:r w:rsidRPr="00B23680">
        <w:rPr>
          <w:rStyle w:val="FootnoteReference"/>
        </w:rPr>
        <w:footnoteRef/>
      </w:r>
      <w:r w:rsidRPr="00FE71C7">
        <w:rPr>
          <w:lang w:val="hy-AM"/>
        </w:rPr>
        <w:t xml:space="preserve">  ՀՀ պաշտպանության նախարարության 2023թ. պետական բյուջեի երեք, վեց, ինն ամիսների և տարեկան կատարման հաշվեքննության արդյունքների, ինչպես նաև, ՀՀ ներքին գործերի նախարարության 2023թ. պետական բյուջեի ինն ամիսների և տարեկան կատարման հաշվեքննության արդյունքների վերաբերյալ ընթացիկ եզրակացությունները:</w:t>
      </w:r>
    </w:p>
  </w:footnote>
  <w:footnote w:id="5">
    <w:p w14:paraId="510BF9A1" w14:textId="1772A2C7" w:rsidR="008454B0" w:rsidRPr="00433749" w:rsidRDefault="008454B0" w:rsidP="00433749">
      <w:pPr>
        <w:pStyle w:val="FootnoteText"/>
        <w:jc w:val="both"/>
        <w:rPr>
          <w:lang w:val="hy-AM"/>
        </w:rPr>
      </w:pPr>
      <w:r w:rsidRPr="00B23680">
        <w:rPr>
          <w:vertAlign w:val="superscript"/>
        </w:rPr>
        <w:footnoteRef/>
      </w:r>
      <w:r w:rsidRPr="00433749">
        <w:rPr>
          <w:lang w:val="hy-AM"/>
        </w:rPr>
        <w:t xml:space="preserve"> Անհամապատասխանություն՝ հաշվեքննության առարկան կարգավորող իրավական ակտերով և (կամ) քաղաքացիաիրավական հարաբերությունների շրջանակներում կնքված գործարքներով սահմանված պահանջների չպահպանման դեպք։</w:t>
      </w:r>
    </w:p>
  </w:footnote>
  <w:footnote w:id="6">
    <w:p w14:paraId="34F20759" w14:textId="2597797E" w:rsidR="008454B0" w:rsidRPr="00433749" w:rsidRDefault="008454B0" w:rsidP="00B23680">
      <w:pPr>
        <w:pStyle w:val="FootnoteText"/>
        <w:rPr>
          <w:lang w:val="hy-AM"/>
        </w:rPr>
      </w:pPr>
      <w:r w:rsidRPr="002757F7">
        <w:rPr>
          <w:rStyle w:val="FootnoteReference"/>
        </w:rPr>
        <w:footnoteRef/>
      </w:r>
      <w:r w:rsidRPr="00433749">
        <w:rPr>
          <w:lang w:val="hy-AM"/>
        </w:rPr>
        <w:t xml:space="preserve"> Խեղաթյուրում` ֆինանսական հաշվետվությունում գումարի, դասակարգման, ներկայացման կամ բացահայտման ու դրանց համար ֆինանսական հաշվետվությունների պատրաստման կիրառելի հիմունքներով սահմանված պահանջների միջև տարբերություն:</w:t>
      </w:r>
    </w:p>
  </w:footnote>
  <w:footnote w:id="7">
    <w:p w14:paraId="5F06CA3C" w14:textId="4B35FED7" w:rsidR="008454B0" w:rsidRPr="00433749" w:rsidRDefault="008454B0" w:rsidP="00433749">
      <w:pPr>
        <w:pStyle w:val="FootnoteText"/>
        <w:jc w:val="both"/>
        <w:rPr>
          <w:lang w:val="hy-AM"/>
        </w:rPr>
      </w:pPr>
      <w:r>
        <w:rPr>
          <w:rStyle w:val="FootnoteReference"/>
        </w:rPr>
        <w:footnoteRef/>
      </w:r>
      <w:r w:rsidRPr="00433749">
        <w:rPr>
          <w:lang w:val="hy-AM"/>
        </w:rPr>
        <w:t xml:space="preserve"> Խեղաթյուրումները ներկայացված են կոնկրետ գերատեսչությունում իրականացված հաշվեքննության արդյունքներն ամփոփող ընթացիկ եզրակացություններում,</w:t>
      </w:r>
      <w:r w:rsidRPr="00433749">
        <w:rPr>
          <w:i w:val="0"/>
          <w:sz w:val="24"/>
          <w:szCs w:val="24"/>
          <w:lang w:val="hy-AM"/>
        </w:rPr>
        <w:t xml:space="preserve"> </w:t>
      </w:r>
      <w:r w:rsidRPr="00433749">
        <w:rPr>
          <w:lang w:val="hy-AM"/>
        </w:rPr>
        <w:t>որոնք հրա</w:t>
      </w:r>
      <w:r w:rsidRPr="00433749">
        <w:rPr>
          <w:lang w:val="hy-AM"/>
        </w:rPr>
        <w:softHyphen/>
        <w:t>պա</w:t>
      </w:r>
      <w:r w:rsidRPr="00433749">
        <w:rPr>
          <w:lang w:val="hy-AM"/>
        </w:rPr>
        <w:softHyphen/>
        <w:t>րակ</w:t>
      </w:r>
      <w:r w:rsidRPr="00433749">
        <w:rPr>
          <w:lang w:val="hy-AM"/>
        </w:rPr>
        <w:softHyphen/>
        <w:t>ված են Հաշ</w:t>
      </w:r>
      <w:r w:rsidRPr="00433749">
        <w:rPr>
          <w:lang w:val="hy-AM"/>
        </w:rPr>
        <w:softHyphen/>
        <w:t>վե</w:t>
      </w:r>
      <w:r w:rsidRPr="00433749">
        <w:rPr>
          <w:lang w:val="hy-AM"/>
        </w:rPr>
        <w:softHyphen/>
        <w:t>քննիչ պա</w:t>
      </w:r>
      <w:r w:rsidRPr="00433749">
        <w:rPr>
          <w:lang w:val="hy-AM"/>
        </w:rPr>
        <w:softHyphen/>
        <w:t>լատի պաշտոնական կայք-էջի (www.armsai.am) Ընթա</w:t>
      </w:r>
      <w:r w:rsidRPr="00433749">
        <w:rPr>
          <w:lang w:val="hy-AM"/>
        </w:rPr>
        <w:softHyphen/>
        <w:t>ցիկ եզ</w:t>
      </w:r>
      <w:r w:rsidRPr="00433749">
        <w:rPr>
          <w:lang w:val="hy-AM"/>
        </w:rPr>
        <w:softHyphen/>
        <w:t>րա</w:t>
      </w:r>
      <w:r w:rsidRPr="00433749">
        <w:rPr>
          <w:lang w:val="hy-AM"/>
        </w:rPr>
        <w:softHyphen/>
        <w:t>կացու</w:t>
      </w:r>
      <w:r w:rsidRPr="00433749">
        <w:rPr>
          <w:lang w:val="hy-AM"/>
        </w:rPr>
        <w:softHyphen/>
        <w:t>թ</w:t>
      </w:r>
      <w:r w:rsidRPr="00433749">
        <w:rPr>
          <w:lang w:val="hy-AM"/>
        </w:rPr>
        <w:softHyphen/>
      </w:r>
      <w:r w:rsidRPr="00433749">
        <w:rPr>
          <w:lang w:val="hy-AM"/>
        </w:rPr>
        <w:softHyphen/>
        <w:t>յու</w:t>
      </w:r>
      <w:r w:rsidRPr="00433749">
        <w:rPr>
          <w:lang w:val="hy-AM"/>
        </w:rPr>
        <w:softHyphen/>
        <w:t>ններ բաժնում (բացա</w:t>
      </w:r>
      <w:r w:rsidRPr="00433749">
        <w:rPr>
          <w:lang w:val="hy-AM"/>
        </w:rPr>
        <w:softHyphen/>
        <w:t>ռու</w:t>
      </w:r>
      <w:r w:rsidRPr="00433749">
        <w:rPr>
          <w:lang w:val="hy-AM"/>
        </w:rPr>
        <w:softHyphen/>
        <w:t>թ</w:t>
      </w:r>
      <w:r w:rsidRPr="00433749">
        <w:rPr>
          <w:lang w:val="hy-AM"/>
        </w:rPr>
        <w:softHyphen/>
        <w:t>յամբ օրեն</w:t>
      </w:r>
      <w:r w:rsidRPr="00433749">
        <w:rPr>
          <w:lang w:val="hy-AM"/>
        </w:rPr>
        <w:softHyphen/>
        <w:t>քով սահ</w:t>
      </w:r>
      <w:r w:rsidRPr="00433749">
        <w:rPr>
          <w:lang w:val="hy-AM"/>
        </w:rPr>
        <w:softHyphen/>
        <w:t>մանված գաղտ</w:t>
      </w:r>
      <w:r w:rsidRPr="00433749">
        <w:rPr>
          <w:lang w:val="hy-AM"/>
        </w:rPr>
        <w:softHyphen/>
        <w:t>նիք պա</w:t>
      </w:r>
      <w:r w:rsidRPr="00433749">
        <w:rPr>
          <w:lang w:val="hy-AM"/>
        </w:rPr>
        <w:softHyphen/>
        <w:t>րունակող ընթացիկ եզրակացու</w:t>
      </w:r>
      <w:r w:rsidRPr="00433749">
        <w:rPr>
          <w:lang w:val="hy-AM"/>
        </w:rPr>
        <w:softHyphen/>
        <w:t>թ</w:t>
      </w:r>
      <w:r w:rsidRPr="00433749">
        <w:rPr>
          <w:lang w:val="hy-AM"/>
        </w:rPr>
        <w:softHyphen/>
        <w:t>յունների)։</w:t>
      </w:r>
    </w:p>
  </w:footnote>
  <w:footnote w:id="8">
    <w:p w14:paraId="0B669B80" w14:textId="77777777" w:rsidR="008454B0" w:rsidRPr="00433749" w:rsidRDefault="008454B0" w:rsidP="00433749">
      <w:pPr>
        <w:pStyle w:val="FootnoteText"/>
        <w:jc w:val="both"/>
        <w:rPr>
          <w:lang w:val="hy-AM"/>
        </w:rPr>
      </w:pPr>
      <w:r>
        <w:rPr>
          <w:rStyle w:val="FootnoteReference"/>
        </w:rPr>
        <w:footnoteRef/>
      </w:r>
      <w:r w:rsidRPr="00433749">
        <w:rPr>
          <w:lang w:val="hy-AM"/>
        </w:rPr>
        <w:t xml:space="preserve"> Վերահաշվարկը կատարվել է </w:t>
      </w:r>
      <w:r w:rsidRPr="004D6B43">
        <w:rPr>
          <w:lang w:val="hy-AM"/>
        </w:rPr>
        <w:t>ՀՀ կառավարության 2003թ.-ի դեկտեմբերի 24-ի N 1937-Ն որոշման և ՀՀ ֆինանսների նախարարի 2010 թվականի մայիսի 18-ի N 346-Ն հրամանի պահանջներին անհամապատասխան</w:t>
      </w:r>
      <w:r>
        <w:rPr>
          <w:lang w:val="hy-AM"/>
        </w:rPr>
        <w:t>՝</w:t>
      </w:r>
      <w:r w:rsidRPr="004D6B43">
        <w:rPr>
          <w:lang w:val="hy-AM"/>
        </w:rPr>
        <w:t xml:space="preserve"> </w:t>
      </w:r>
      <w:r w:rsidRPr="00433749">
        <w:rPr>
          <w:lang w:val="hy-AM"/>
        </w:rPr>
        <w:t>օգտագործելով փաստացի մատակարարված ջուր (ջրտուք) և պայմանագրերում սահմանված մեկ միավորի գին ու նվազագույն շահավետ գին ելակետային տվյալները։</w:t>
      </w:r>
    </w:p>
  </w:footnote>
  <w:footnote w:id="9">
    <w:p w14:paraId="6A790D66" w14:textId="77777777" w:rsidR="008454B0" w:rsidRPr="00433749" w:rsidRDefault="008454B0" w:rsidP="00433749">
      <w:pPr>
        <w:pStyle w:val="EndnoteText"/>
        <w:jc w:val="both"/>
        <w:rPr>
          <w:sz w:val="16"/>
          <w:lang w:val="hy-AM"/>
        </w:rPr>
      </w:pPr>
      <w:r w:rsidRPr="00F25ED0">
        <w:rPr>
          <w:rStyle w:val="FootnoteReference"/>
          <w:sz w:val="16"/>
          <w:szCs w:val="16"/>
        </w:rPr>
        <w:footnoteRef/>
      </w:r>
      <w:r w:rsidRPr="002054DF">
        <w:rPr>
          <w:sz w:val="16"/>
          <w:szCs w:val="16"/>
          <w:lang w:val="hy-AM"/>
        </w:rPr>
        <w:t xml:space="preserve"> </w:t>
      </w:r>
      <w:r w:rsidRPr="00433749">
        <w:rPr>
          <w:sz w:val="16"/>
          <w:lang w:val="hy-AM"/>
        </w:rPr>
        <w:t xml:space="preserve">ՀՀ կառավավարության 2022 թվականի դեկտեմբերի 29-ի թիվ 2111-Ն որոշման 4-րդ կետի 13-րդ ենթակետի համաձայն՝ 2023 թվականի պետական բյուջեից առանց մրցույթի դրամաշնորհի ձևով իրավաբանական անձանց տրամադրվող հատկացումների շրջանակում կնքվելիք դրամաշնորհի պայմանագրում նախատեսել դրույթ այն մասին, որ դրամաշնորհի պայմանագրով նախատեսված միջոցառումների տարեկան արդյունքները պետական մարմնի կողմից ընդունվելուց հետո իրավաբանական անձը միջոցառումների իրականացման արդյունքում առաջացած տնտեսումները (խնայողությունները) վերադարձնում է ՀՀ պետական բյուջե` ոչ ուշ, քան մինչև 2023 թվականի դեկտեմբերի 22-ը»։ </w:t>
      </w:r>
    </w:p>
  </w:footnote>
  <w:footnote w:id="10">
    <w:p w14:paraId="565AD751" w14:textId="77777777" w:rsidR="008454B0" w:rsidRPr="001D1B40" w:rsidRDefault="008454B0" w:rsidP="00433749">
      <w:pPr>
        <w:pStyle w:val="FootnoteText"/>
        <w:jc w:val="both"/>
        <w:rPr>
          <w:lang w:val="hy-AM"/>
        </w:rPr>
      </w:pPr>
      <w:r w:rsidRPr="00B23680">
        <w:rPr>
          <w:rStyle w:val="FootnoteReference"/>
        </w:rPr>
        <w:footnoteRef/>
      </w:r>
      <w:r w:rsidRPr="001D1B40">
        <w:rPr>
          <w:lang w:val="hy-AM"/>
        </w:rPr>
        <w:t xml:space="preserve"> Ֆինանսների և էկոնոմիկայի նախարարի 09.01.07թ. N5-Ն հրամանի 16-րդ հավելվածի հա</w:t>
      </w:r>
      <w:r w:rsidRPr="001D1B40">
        <w:rPr>
          <w:lang w:val="hy-AM"/>
        </w:rPr>
        <w:softHyphen/>
        <w:t>մա</w:t>
      </w:r>
      <w:r w:rsidRPr="001D1B40">
        <w:rPr>
          <w:lang w:val="hy-AM"/>
        </w:rPr>
        <w:softHyphen/>
        <w:t>ձայն, հիմնա</w:t>
      </w:r>
      <w:r w:rsidRPr="001D1B40">
        <w:rPr>
          <w:lang w:val="hy-AM"/>
        </w:rPr>
        <w:softHyphen/>
        <w:t>կան միջոցների պահպանման և ընթացիկ վերանորոգման համար օգտագործվող ապ</w:t>
      </w:r>
      <w:r w:rsidRPr="001D1B40">
        <w:rPr>
          <w:lang w:val="hy-AM"/>
        </w:rPr>
        <w:softHyphen/>
        <w:t>րանք</w:t>
      </w:r>
      <w:r w:rsidRPr="001D1B40">
        <w:rPr>
          <w:lang w:val="hy-AM"/>
        </w:rPr>
        <w:softHyphen/>
        <w:t>նե</w:t>
      </w:r>
      <w:r w:rsidRPr="001D1B40">
        <w:rPr>
          <w:lang w:val="hy-AM"/>
        </w:rPr>
        <w:softHyphen/>
        <w:t>րի ու ծառա</w:t>
      </w:r>
      <w:r w:rsidRPr="001D1B40">
        <w:rPr>
          <w:lang w:val="hy-AM"/>
        </w:rPr>
        <w:softHyphen/>
        <w:t>յութ</w:t>
      </w:r>
      <w:r w:rsidRPr="001D1B40">
        <w:rPr>
          <w:lang w:val="hy-AM"/>
        </w:rPr>
        <w:softHyphen/>
        <w:t>յուն</w:t>
      </w:r>
      <w:r w:rsidRPr="001D1B40">
        <w:rPr>
          <w:lang w:val="hy-AM"/>
        </w:rPr>
        <w:softHyphen/>
        <w:t>ների ձեռքբերման ծախսերը համարվում են ապրանքների և ծառայությունների ձեռքբերման ծախ</w:t>
      </w:r>
      <w:r w:rsidRPr="001D1B40">
        <w:rPr>
          <w:lang w:val="hy-AM"/>
        </w:rPr>
        <w:softHyphen/>
        <w:t>սեր: Դրանք  պարբերաբար իրականացվում են, որպեսզի հնարավոր լինի նախատեսված օգտակար ծա</w:t>
      </w:r>
      <w:r w:rsidRPr="001D1B40">
        <w:rPr>
          <w:lang w:val="hy-AM"/>
        </w:rPr>
        <w:softHyphen/>
        <w:t>ռա</w:t>
      </w:r>
      <w:r w:rsidRPr="001D1B40">
        <w:rPr>
          <w:lang w:val="hy-AM"/>
        </w:rPr>
        <w:softHyphen/>
        <w:t>յության ժամ</w:t>
      </w:r>
      <w:r w:rsidRPr="001D1B40">
        <w:rPr>
          <w:lang w:val="hy-AM"/>
        </w:rPr>
        <w:softHyphen/>
        <w:t>կետի ընթացքում օգտագործել այդ ակտիվները և դրանք չեն փոխում հիմնական միջոցները, այլ պահ</w:t>
      </w:r>
      <w:r w:rsidRPr="001D1B40">
        <w:rPr>
          <w:lang w:val="hy-AM"/>
        </w:rPr>
        <w:softHyphen/>
        <w:t>պա</w:t>
      </w:r>
      <w:r w:rsidRPr="001D1B40">
        <w:rPr>
          <w:lang w:val="hy-AM"/>
        </w:rPr>
        <w:softHyphen/>
        <w:t>նում են դրանց աշխատունակությունը կամ էլ շարքից դուրս գալու դեպքում վերադարձնում են դրանք աշ</w:t>
      </w:r>
      <w:r w:rsidRPr="001D1B40">
        <w:rPr>
          <w:lang w:val="hy-AM"/>
        </w:rPr>
        <w:softHyphen/>
        <w:t>խա</w:t>
      </w:r>
      <w:r w:rsidRPr="001D1B40">
        <w:rPr>
          <w:lang w:val="hy-AM"/>
        </w:rPr>
        <w:softHyphen/>
        <w:t>տու</w:t>
      </w:r>
      <w:r w:rsidRPr="001D1B40">
        <w:rPr>
          <w:lang w:val="hy-AM"/>
        </w:rPr>
        <w:softHyphen/>
        <w:t>նակ վիճակի:</w:t>
      </w:r>
    </w:p>
  </w:footnote>
  <w:footnote w:id="11">
    <w:p w14:paraId="61165D99" w14:textId="77777777" w:rsidR="008454B0" w:rsidRPr="00433749" w:rsidRDefault="008454B0" w:rsidP="003A590B">
      <w:pPr>
        <w:pStyle w:val="FootnoteText"/>
        <w:rPr>
          <w:lang w:val="hy-AM"/>
        </w:rPr>
      </w:pPr>
      <w:r w:rsidRPr="00B23680">
        <w:rPr>
          <w:vertAlign w:val="superscript"/>
        </w:rPr>
        <w:footnoteRef/>
      </w:r>
      <w:r w:rsidRPr="00433749">
        <w:rPr>
          <w:lang w:val="hy-AM"/>
        </w:rPr>
        <w:t xml:space="preserve"> «Պետական պարտքի մասին» օրենքի 14-րդ հոդ</w:t>
      </w:r>
      <w:r w:rsidRPr="00433749">
        <w:rPr>
          <w:lang w:val="hy-AM"/>
        </w:rPr>
        <w:softHyphen/>
        <w:t>վա</w:t>
      </w:r>
      <w:r w:rsidRPr="00433749">
        <w:rPr>
          <w:lang w:val="hy-AM"/>
        </w:rPr>
        <w:softHyphen/>
        <w:t>ծի 1-ին մասի 1-ին կետի համա</w:t>
      </w:r>
      <w:r w:rsidRPr="00433749">
        <w:rPr>
          <w:lang w:val="hy-AM"/>
        </w:rPr>
        <w:softHyphen/>
        <w:t>ձայն, ռեզիդենտների կող</w:t>
      </w:r>
      <w:r w:rsidRPr="00433749">
        <w:rPr>
          <w:lang w:val="hy-AM"/>
        </w:rPr>
        <w:softHyphen/>
        <w:t>մից ձեռք բերված ար</w:t>
      </w:r>
      <w:r w:rsidRPr="00433749">
        <w:rPr>
          <w:lang w:val="hy-AM"/>
        </w:rPr>
        <w:softHyphen/>
        <w:t>տար</w:t>
      </w:r>
      <w:r w:rsidRPr="00433749">
        <w:rPr>
          <w:lang w:val="hy-AM"/>
        </w:rPr>
        <w:softHyphen/>
        <w:t>ժույ</w:t>
      </w:r>
      <w:r w:rsidRPr="00433749">
        <w:rPr>
          <w:lang w:val="hy-AM"/>
        </w:rPr>
        <w:softHyphen/>
        <w:t>թով թողարկ</w:t>
      </w:r>
      <w:r w:rsidRPr="00433749">
        <w:rPr>
          <w:lang w:val="hy-AM"/>
        </w:rPr>
        <w:softHyphen/>
        <w:t>ված պար</w:t>
      </w:r>
      <w:r w:rsidRPr="00433749">
        <w:rPr>
          <w:lang w:val="hy-AM"/>
        </w:rPr>
        <w:softHyphen/>
        <w:t>տատոմսերը ներքին պետական պարտ</w:t>
      </w:r>
      <w:r w:rsidRPr="00433749">
        <w:rPr>
          <w:lang w:val="hy-AM"/>
        </w:rPr>
        <w:softHyphen/>
        <w:t>քի աղբյուր են, իսկ Ֆի</w:t>
      </w:r>
      <w:r w:rsidRPr="00433749">
        <w:rPr>
          <w:lang w:val="hy-AM"/>
        </w:rPr>
        <w:softHyphen/>
        <w:t>նանս</w:t>
      </w:r>
      <w:r w:rsidRPr="00433749">
        <w:rPr>
          <w:lang w:val="hy-AM"/>
        </w:rPr>
        <w:softHyphen/>
        <w:t>ների և էկոնոմիկայի նախարարի 09.01.07թ. N5-Ն հրա</w:t>
      </w:r>
      <w:r w:rsidRPr="00433749">
        <w:rPr>
          <w:lang w:val="hy-AM"/>
        </w:rPr>
        <w:softHyphen/>
        <w:t>մանի 16-րդ հա</w:t>
      </w:r>
      <w:r w:rsidRPr="00433749">
        <w:rPr>
          <w:lang w:val="hy-AM"/>
        </w:rPr>
        <w:softHyphen/>
      </w:r>
      <w:r w:rsidRPr="00433749">
        <w:rPr>
          <w:lang w:val="hy-AM"/>
        </w:rPr>
        <w:softHyphen/>
        <w:t>վել</w:t>
      </w:r>
      <w:r w:rsidRPr="00433749">
        <w:rPr>
          <w:lang w:val="hy-AM"/>
        </w:rPr>
        <w:softHyphen/>
        <w:t>վա</w:t>
      </w:r>
      <w:r w:rsidRPr="00433749">
        <w:rPr>
          <w:lang w:val="hy-AM"/>
        </w:rPr>
        <w:softHyphen/>
        <w:t>ծի համաձայն, ներ</w:t>
      </w:r>
      <w:r w:rsidRPr="00433749">
        <w:rPr>
          <w:lang w:val="hy-AM"/>
        </w:rPr>
        <w:softHyphen/>
      </w:r>
      <w:r w:rsidRPr="00433749">
        <w:rPr>
          <w:lang w:val="hy-AM"/>
        </w:rPr>
        <w:softHyphen/>
      </w:r>
      <w:r w:rsidRPr="00433749">
        <w:rPr>
          <w:lang w:val="hy-AM"/>
        </w:rPr>
        <w:softHyphen/>
        <w:t>քին տոկոսավճարները բոլոր տո</w:t>
      </w:r>
      <w:r w:rsidRPr="00433749">
        <w:rPr>
          <w:lang w:val="hy-AM"/>
        </w:rPr>
        <w:softHyphen/>
        <w:t>կո</w:t>
      </w:r>
      <w:r w:rsidRPr="00433749">
        <w:rPr>
          <w:lang w:val="hy-AM"/>
        </w:rPr>
        <w:softHyphen/>
        <w:t>սա</w:t>
      </w:r>
      <w:r w:rsidRPr="00433749">
        <w:rPr>
          <w:lang w:val="hy-AM"/>
        </w:rPr>
        <w:softHyphen/>
        <w:t>վճար</w:t>
      </w:r>
      <w:r w:rsidRPr="00433749">
        <w:rPr>
          <w:lang w:val="hy-AM"/>
        </w:rPr>
        <w:softHyphen/>
        <w:t>ներն են, ո</w:t>
      </w:r>
      <w:r w:rsidRPr="00433749">
        <w:rPr>
          <w:lang w:val="hy-AM"/>
        </w:rPr>
        <w:softHyphen/>
        <w:t>րոնք վ</w:t>
      </w:r>
      <w:r w:rsidRPr="00433749">
        <w:rPr>
          <w:lang w:val="hy-AM"/>
        </w:rPr>
        <w:softHyphen/>
        <w:t>ճար</w:t>
      </w:r>
      <w:r w:rsidRPr="00433749">
        <w:rPr>
          <w:lang w:val="hy-AM"/>
        </w:rPr>
        <w:softHyphen/>
        <w:t>վել են կամ հաշ</w:t>
      </w:r>
      <w:r w:rsidRPr="00433749">
        <w:rPr>
          <w:lang w:val="hy-AM"/>
        </w:rPr>
        <w:softHyphen/>
        <w:t>վե</w:t>
      </w:r>
      <w:r w:rsidRPr="00433749">
        <w:rPr>
          <w:lang w:val="hy-AM"/>
        </w:rPr>
        <w:softHyphen/>
        <w:t>գրվել են ներքին աղ</w:t>
      </w:r>
      <w:r w:rsidRPr="00433749">
        <w:rPr>
          <w:lang w:val="hy-AM"/>
        </w:rPr>
        <w:softHyphen/>
        <w:t>բյուր</w:t>
      </w:r>
      <w:r w:rsidRPr="00433749">
        <w:rPr>
          <w:lang w:val="hy-AM"/>
        </w:rPr>
        <w:softHyphen/>
        <w:t>ներին։ Ըստ այդմ՝ ՀՀ օրենս</w:t>
      </w:r>
      <w:r w:rsidRPr="00433749">
        <w:rPr>
          <w:lang w:val="hy-AM"/>
        </w:rPr>
        <w:softHyphen/>
        <w:t>դ</w:t>
      </w:r>
      <w:r w:rsidRPr="00433749">
        <w:rPr>
          <w:lang w:val="hy-AM"/>
        </w:rPr>
        <w:softHyphen/>
        <w:t>րության հա</w:t>
      </w:r>
      <w:r w:rsidRPr="00433749">
        <w:rPr>
          <w:lang w:val="hy-AM"/>
        </w:rPr>
        <w:softHyphen/>
        <w:t>մաձայն, ռե</w:t>
      </w:r>
      <w:r w:rsidRPr="00433749">
        <w:rPr>
          <w:lang w:val="hy-AM"/>
        </w:rPr>
        <w:softHyphen/>
        <w:t>զի</w:t>
      </w:r>
      <w:r w:rsidRPr="00433749">
        <w:rPr>
          <w:lang w:val="hy-AM"/>
        </w:rPr>
        <w:softHyphen/>
        <w:t>դենտ</w:t>
      </w:r>
      <w:r w:rsidRPr="00433749">
        <w:rPr>
          <w:lang w:val="hy-AM"/>
        </w:rPr>
        <w:softHyphen/>
        <w:t>ների կողմից ձեռք բեր</w:t>
      </w:r>
      <w:r w:rsidRPr="00433749">
        <w:rPr>
          <w:lang w:val="hy-AM"/>
        </w:rPr>
        <w:softHyphen/>
        <w:t>ված արտար</w:t>
      </w:r>
      <w:r w:rsidRPr="00433749">
        <w:rPr>
          <w:lang w:val="hy-AM"/>
        </w:rPr>
        <w:softHyphen/>
        <w:t>ժու</w:t>
      </w:r>
      <w:r w:rsidRPr="00433749">
        <w:rPr>
          <w:lang w:val="hy-AM"/>
        </w:rPr>
        <w:softHyphen/>
        <w:t>թային պե</w:t>
      </w:r>
      <w:r w:rsidRPr="00433749">
        <w:rPr>
          <w:lang w:val="hy-AM"/>
        </w:rPr>
        <w:softHyphen/>
      </w:r>
      <w:r w:rsidRPr="00433749">
        <w:rPr>
          <w:lang w:val="hy-AM"/>
        </w:rPr>
        <w:softHyphen/>
        <w:t>տա</w:t>
      </w:r>
      <w:r w:rsidRPr="00433749">
        <w:rPr>
          <w:lang w:val="hy-AM"/>
        </w:rPr>
        <w:softHyphen/>
        <w:t>կան պար</w:t>
      </w:r>
      <w:r w:rsidRPr="00433749">
        <w:rPr>
          <w:lang w:val="hy-AM"/>
        </w:rPr>
        <w:softHyphen/>
        <w:t>տա</w:t>
      </w:r>
      <w:r w:rsidRPr="00433749">
        <w:rPr>
          <w:lang w:val="hy-AM"/>
        </w:rPr>
        <w:softHyphen/>
        <w:t>տոմսերը ներ</w:t>
      </w:r>
      <w:r w:rsidRPr="00433749">
        <w:rPr>
          <w:lang w:val="hy-AM"/>
        </w:rPr>
        <w:softHyphen/>
        <w:t>քին պետական պարտքի ֆի</w:t>
      </w:r>
      <w:r w:rsidRPr="00433749">
        <w:rPr>
          <w:lang w:val="hy-AM"/>
        </w:rPr>
        <w:softHyphen/>
        <w:t>նանսա</w:t>
      </w:r>
      <w:r w:rsidRPr="00433749">
        <w:rPr>
          <w:lang w:val="hy-AM"/>
        </w:rPr>
        <w:softHyphen/>
        <w:t>վոր</w:t>
      </w:r>
      <w:r w:rsidRPr="00433749">
        <w:rPr>
          <w:lang w:val="hy-AM"/>
        </w:rPr>
        <w:softHyphen/>
        <w:t>ման աղբյուր են և դրանց սպա</w:t>
      </w:r>
      <w:r w:rsidRPr="00433749">
        <w:rPr>
          <w:lang w:val="hy-AM"/>
        </w:rPr>
        <w:softHyphen/>
        <w:t>սարկ</w:t>
      </w:r>
      <w:r w:rsidRPr="00433749">
        <w:rPr>
          <w:lang w:val="hy-AM"/>
        </w:rPr>
        <w:softHyphen/>
        <w:t>ման հա</w:t>
      </w:r>
      <w:r w:rsidRPr="00433749">
        <w:rPr>
          <w:lang w:val="hy-AM"/>
        </w:rPr>
        <w:softHyphen/>
        <w:t>մար վճարվող տոկոսավճարները ենթակա են հաշվառման, որ</w:t>
      </w:r>
      <w:r w:rsidRPr="00433749">
        <w:rPr>
          <w:lang w:val="hy-AM"/>
        </w:rPr>
        <w:softHyphen/>
        <w:t>պես ներ</w:t>
      </w:r>
      <w:r w:rsidRPr="00433749">
        <w:rPr>
          <w:lang w:val="hy-AM"/>
        </w:rPr>
        <w:softHyphen/>
        <w:t>քին տոկոսա</w:t>
      </w:r>
      <w:r w:rsidRPr="00433749">
        <w:rPr>
          <w:lang w:val="hy-AM"/>
        </w:rPr>
        <w:softHyphen/>
        <w:t>վճար</w:t>
      </w:r>
      <w:r w:rsidRPr="00433749">
        <w:rPr>
          <w:lang w:val="hy-AM"/>
        </w:rPr>
        <w:softHyphen/>
        <w:t>ներ։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A7A1" w14:textId="30EC86A2" w:rsidR="008454B0" w:rsidRDefault="00781AA2" w:rsidP="00433749">
    <w:pPr>
      <w:pStyle w:val="Header"/>
      <w:jc w:val="right"/>
    </w:pPr>
    <w:r>
      <w:rPr>
        <w:noProof/>
      </w:rPr>
      <mc:AlternateContent>
        <mc:Choice Requires="wps">
          <w:drawing>
            <wp:anchor distT="0" distB="0" distL="114300" distR="114300" simplePos="0" relativeHeight="251659264" behindDoc="0" locked="0" layoutInCell="0" allowOverlap="1" wp14:anchorId="288A949B" wp14:editId="2F104284">
              <wp:simplePos x="0" y="0"/>
              <wp:positionH relativeFrom="page">
                <wp:posOffset>-79513</wp:posOffset>
              </wp:positionH>
              <wp:positionV relativeFrom="topMargin">
                <wp:posOffset>384313</wp:posOffset>
              </wp:positionV>
              <wp:extent cx="1113183" cy="251791"/>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83" cy="251791"/>
                      </a:xfrm>
                      <a:prstGeom prst="rect">
                        <a:avLst/>
                      </a:prstGeom>
                      <a:solidFill>
                        <a:schemeClr val="accent1">
                          <a:lumMod val="75000"/>
                        </a:schemeClr>
                      </a:solidFill>
                      <a:ln>
                        <a:noFill/>
                      </a:ln>
                    </wps:spPr>
                    <wps:txbx>
                      <w:txbxContent>
                        <w:p w14:paraId="212E41F5" w14:textId="6EA1FFD0" w:rsidR="008454B0" w:rsidRPr="00B05955" w:rsidRDefault="008454B0">
                          <w:pPr>
                            <w:jc w:val="right"/>
                            <w:rPr>
                              <w:rFonts w:ascii="GHEA Grapalat" w:hAnsi="GHEA Grapalat"/>
                              <w:color w:val="FFFFFF" w:themeColor="background1"/>
                            </w:rPr>
                          </w:pPr>
                          <w:r>
                            <w:rPr>
                              <w:rFonts w:ascii="GHEA Grapalat" w:hAnsi="GHEA Grapalat"/>
                            </w:rPr>
                            <w:t xml:space="preserve">  </w:t>
                          </w: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087941" w:rsidRPr="00087941">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288A949B" id="_x0000_t202" coordsize="21600,21600" o:spt="202" path="m,l,21600r21600,l21600,xe">
              <v:stroke joinstyle="miter"/>
              <v:path gradientshapeok="t" o:connecttype="rect"/>
            </v:shapetype>
            <v:shape id="Text Box 219" o:spid="_x0000_s1026" type="#_x0000_t202" style="position:absolute;left:0;text-align:left;margin-left:-6.25pt;margin-top:30.25pt;width:87.65pt;height:19.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" o:allowincell="f" fillcolor="#2e74b5 [2404]" stroked="f">
              <v:textbox inset=",0,,0">
                <w:txbxContent>
                  <w:p w14:paraId="212E41F5" w14:textId="6EA1FFD0" w:rsidR="008454B0" w:rsidRPr="00B05955" w:rsidRDefault="008454B0">
                    <w:pPr>
                      <w:jc w:val="right"/>
                      <w:rPr>
                        <w:rFonts w:ascii="GHEA Grapalat" w:hAnsi="GHEA Grapalat"/>
                        <w:color w:val="FFFFFF" w:themeColor="background1"/>
                      </w:rPr>
                    </w:pPr>
                    <w:r>
                      <w:rPr>
                        <w:rFonts w:ascii="GHEA Grapalat" w:hAnsi="GHEA Grapalat"/>
                      </w:rPr>
                      <w:t xml:space="preserve">  </w:t>
                    </w: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087941" w:rsidRPr="00087941">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v:textbox>
              <w10:wrap anchorx="page" anchory="margin"/>
            </v:shape>
          </w:pict>
        </mc:Fallback>
      </mc:AlternateContent>
    </w:r>
    <w:r w:rsidR="008454B0">
      <w:rPr>
        <w:noProof/>
      </w:rPr>
      <mc:AlternateContent>
        <mc:Choice Requires="wps">
          <w:drawing>
            <wp:anchor distT="0" distB="0" distL="114300" distR="114300" simplePos="0" relativeHeight="251660288" behindDoc="0" locked="0" layoutInCell="0" allowOverlap="1" wp14:anchorId="609A8776" wp14:editId="436887D5">
              <wp:simplePos x="0" y="0"/>
              <wp:positionH relativeFrom="margin">
                <wp:posOffset>39370</wp:posOffset>
              </wp:positionH>
              <wp:positionV relativeFrom="topMargin">
                <wp:posOffset>381000</wp:posOffset>
              </wp:positionV>
              <wp:extent cx="4998720" cy="208915"/>
              <wp:effectExtent l="0" t="0" r="0" b="63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72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904A8" w14:textId="7EE85272" w:rsidR="008454B0" w:rsidRPr="00653E29" w:rsidRDefault="00087941" w:rsidP="00B05955">
                          <w:pPr>
                            <w:rPr>
                              <w:rFonts w:ascii="GHEA Grapalat" w:hAnsi="GHEA Grapalat"/>
                              <w:i/>
                              <w:sz w:val="16"/>
                            </w:rPr>
                          </w:pPr>
                          <w:sdt>
                            <w:sdtPr>
                              <w:rPr>
                                <w:rFonts w:ascii="GHEA Grapalat" w:hAnsi="GHEA Grapalat"/>
                                <w:i/>
                                <w:sz w:val="16"/>
                              </w:rPr>
                              <w:alias w:val="Title"/>
                              <w:id w:val="1156028229"/>
                              <w:dataBinding w:prefixMappings="xmlns:ns0='http://schemas.openxmlformats.org/package/2006/metadata/core-properties' xmlns:ns1='http://purl.org/dc/elements/1.1/'" w:xpath="/ns0:coreProperties[1]/ns1:title[1]" w:storeItemID="{6C3C8BC8-F283-45AE-878A-BAB7291924A1}"/>
                              <w:text/>
                            </w:sdtPr>
                            <w:sdtEndPr/>
                            <w:sdtContent>
                              <w:r w:rsidR="008454B0" w:rsidRPr="00653E29">
                                <w:rPr>
                                  <w:rFonts w:ascii="GHEA Grapalat" w:hAnsi="GHEA Grapalat" w:cs="Sylfaen"/>
                                  <w:i/>
                                  <w:sz w:val="16"/>
                                </w:rPr>
                                <w:t>ՀՀ</w:t>
                              </w:r>
                              <w:r w:rsidR="008454B0" w:rsidRPr="00653E29">
                                <w:rPr>
                                  <w:rFonts w:ascii="GHEA Grapalat" w:hAnsi="GHEA Grapalat"/>
                                  <w:i/>
                                  <w:sz w:val="16"/>
                                </w:rPr>
                                <w:t xml:space="preserve"> 202</w:t>
                              </w:r>
                              <w:r w:rsidR="008454B0">
                                <w:rPr>
                                  <w:rFonts w:ascii="GHEA Grapalat" w:hAnsi="GHEA Grapalat"/>
                                  <w:i/>
                                  <w:sz w:val="16"/>
                                </w:rPr>
                                <w:t>3</w:t>
                              </w:r>
                              <w:r w:rsidR="008454B0" w:rsidRPr="00653E29">
                                <w:rPr>
                                  <w:rFonts w:ascii="GHEA Grapalat" w:hAnsi="GHEA Grapalat" w:cs="Sylfaen"/>
                                  <w:i/>
                                  <w:sz w:val="16"/>
                                </w:rPr>
                                <w:t>թ</w:t>
                              </w:r>
                              <w:r w:rsidR="008454B0" w:rsidRPr="00653E29">
                                <w:rPr>
                                  <w:rFonts w:ascii="GHEA Grapalat" w:hAnsi="GHEA Grapalat"/>
                                  <w:i/>
                                  <w:sz w:val="16"/>
                                </w:rPr>
                                <w:t xml:space="preserve">. </w:t>
                              </w:r>
                              <w:r w:rsidR="008454B0" w:rsidRPr="00653E29">
                                <w:rPr>
                                  <w:rFonts w:ascii="GHEA Grapalat" w:hAnsi="GHEA Grapalat" w:cs="Sylfaen"/>
                                  <w:i/>
                                  <w:sz w:val="16"/>
                                </w:rPr>
                                <w:t>պետական</w:t>
                              </w:r>
                              <w:r w:rsidR="008454B0" w:rsidRPr="00653E29">
                                <w:rPr>
                                  <w:rFonts w:ascii="GHEA Grapalat" w:hAnsi="GHEA Grapalat"/>
                                  <w:i/>
                                  <w:sz w:val="16"/>
                                </w:rPr>
                                <w:t xml:space="preserve"> </w:t>
                              </w:r>
                              <w:r w:rsidR="008454B0" w:rsidRPr="00653E29">
                                <w:rPr>
                                  <w:rFonts w:ascii="GHEA Grapalat" w:hAnsi="GHEA Grapalat" w:cs="Sylfaen"/>
                                  <w:i/>
                                  <w:sz w:val="16"/>
                                </w:rPr>
                                <w:t>բյուջեի</w:t>
                              </w:r>
                              <w:r w:rsidR="008454B0" w:rsidRPr="00653E29">
                                <w:rPr>
                                  <w:rFonts w:ascii="GHEA Grapalat" w:hAnsi="GHEA Grapalat"/>
                                  <w:i/>
                                  <w:sz w:val="16"/>
                                </w:rPr>
                                <w:t xml:space="preserve"> </w:t>
                              </w:r>
                              <w:r w:rsidR="008454B0" w:rsidRPr="00653E29">
                                <w:rPr>
                                  <w:rFonts w:ascii="GHEA Grapalat" w:hAnsi="GHEA Grapalat" w:cs="Sylfaen"/>
                                  <w:i/>
                                  <w:sz w:val="16"/>
                                </w:rPr>
                                <w:t>կատարման</w:t>
                              </w:r>
                              <w:r w:rsidR="008454B0" w:rsidRPr="00653E29">
                                <w:rPr>
                                  <w:rFonts w:ascii="GHEA Grapalat" w:hAnsi="GHEA Grapalat"/>
                                  <w:i/>
                                  <w:sz w:val="16"/>
                                </w:rPr>
                                <w:t xml:space="preserve"> </w:t>
                              </w:r>
                              <w:r w:rsidR="008454B0" w:rsidRPr="00653E29">
                                <w:rPr>
                                  <w:rFonts w:ascii="GHEA Grapalat" w:hAnsi="GHEA Grapalat" w:cs="Sylfaen"/>
                                  <w:i/>
                                  <w:sz w:val="16"/>
                                </w:rPr>
                                <w:t>վերաբերյալ</w:t>
                              </w:r>
                            </w:sdtContent>
                          </w:sdt>
                          <w:r w:rsidR="008454B0">
                            <w:rPr>
                              <w:rFonts w:ascii="GHEA Grapalat" w:hAnsi="GHEA Grapalat" w:cs="Sylfaen"/>
                              <w:i/>
                              <w:sz w:val="16"/>
                            </w:rPr>
                            <w:t xml:space="preserve"> Հ</w:t>
                          </w:r>
                          <w:r w:rsidR="008454B0" w:rsidRPr="00653E29">
                            <w:rPr>
                              <w:rFonts w:ascii="GHEA Grapalat" w:hAnsi="GHEA Grapalat" w:cs="Sylfaen"/>
                              <w:i/>
                              <w:sz w:val="16"/>
                            </w:rPr>
                            <w:t>աշվեքննիչ պալատի եզրակացություն</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09A8776" id="Text Box 218" o:spid="_x0000_s1027" type="#_x0000_t202" style="position:absolute;left:0;text-align:left;margin-left:3.1pt;margin-top:30pt;width:393.6pt;height:16.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" o:allowincell="f" filled="f" stroked="f">
              <v:textbox inset=",0,,0">
                <w:txbxContent>
                  <w:p w14:paraId="3B7904A8" w14:textId="7EE85272" w:rsidR="008454B0" w:rsidRPr="00653E29" w:rsidRDefault="003B47ED" w:rsidP="00B05955">
                    <w:pPr>
                      <w:rPr>
                        <w:rFonts w:ascii="GHEA Grapalat" w:hAnsi="GHEA Grapalat"/>
                        <w:i/>
                        <w:sz w:val="16"/>
                      </w:rPr>
                    </w:pPr>
                    <w:sdt>
                      <w:sdtPr>
                        <w:rPr>
                          <w:rFonts w:ascii="GHEA Grapalat" w:hAnsi="GHEA Grapalat"/>
                          <w:i/>
                          <w:sz w:val="16"/>
                        </w:rPr>
                        <w:alias w:val="Title"/>
                        <w:id w:val="1156028229"/>
                        <w:dataBinding w:prefixMappings="xmlns:ns0='http://schemas.openxmlformats.org/package/2006/metadata/core-properties' xmlns:ns1='http://purl.org/dc/elements/1.1/'" w:xpath="/ns0:coreProperties[1]/ns1:title[1]" w:storeItemID="{6C3C8BC8-F283-45AE-878A-BAB7291924A1}"/>
                        <w:text/>
                      </w:sdtPr>
                      <w:sdtEndPr/>
                      <w:sdtContent>
                        <w:r w:rsidR="008454B0" w:rsidRPr="00653E29">
                          <w:rPr>
                            <w:rFonts w:ascii="GHEA Grapalat" w:hAnsi="GHEA Grapalat" w:cs="Sylfaen"/>
                            <w:i/>
                            <w:sz w:val="16"/>
                          </w:rPr>
                          <w:t>ՀՀ</w:t>
                        </w:r>
                        <w:r w:rsidR="008454B0" w:rsidRPr="00653E29">
                          <w:rPr>
                            <w:rFonts w:ascii="GHEA Grapalat" w:hAnsi="GHEA Grapalat"/>
                            <w:i/>
                            <w:sz w:val="16"/>
                          </w:rPr>
                          <w:t xml:space="preserve"> 202</w:t>
                        </w:r>
                        <w:r w:rsidR="008454B0">
                          <w:rPr>
                            <w:rFonts w:ascii="GHEA Grapalat" w:hAnsi="GHEA Grapalat"/>
                            <w:i/>
                            <w:sz w:val="16"/>
                          </w:rPr>
                          <w:t>3</w:t>
                        </w:r>
                        <w:r w:rsidR="008454B0" w:rsidRPr="00653E29">
                          <w:rPr>
                            <w:rFonts w:ascii="GHEA Grapalat" w:hAnsi="GHEA Grapalat" w:cs="Sylfaen"/>
                            <w:i/>
                            <w:sz w:val="16"/>
                          </w:rPr>
                          <w:t>թ</w:t>
                        </w:r>
                        <w:r w:rsidR="008454B0" w:rsidRPr="00653E29">
                          <w:rPr>
                            <w:rFonts w:ascii="GHEA Grapalat" w:hAnsi="GHEA Grapalat"/>
                            <w:i/>
                            <w:sz w:val="16"/>
                          </w:rPr>
                          <w:t xml:space="preserve">. </w:t>
                        </w:r>
                        <w:r w:rsidR="008454B0" w:rsidRPr="00653E29">
                          <w:rPr>
                            <w:rFonts w:ascii="GHEA Grapalat" w:hAnsi="GHEA Grapalat" w:cs="Sylfaen"/>
                            <w:i/>
                            <w:sz w:val="16"/>
                          </w:rPr>
                          <w:t>պետական</w:t>
                        </w:r>
                        <w:r w:rsidR="008454B0" w:rsidRPr="00653E29">
                          <w:rPr>
                            <w:rFonts w:ascii="GHEA Grapalat" w:hAnsi="GHEA Grapalat"/>
                            <w:i/>
                            <w:sz w:val="16"/>
                          </w:rPr>
                          <w:t xml:space="preserve"> </w:t>
                        </w:r>
                        <w:r w:rsidR="008454B0" w:rsidRPr="00653E29">
                          <w:rPr>
                            <w:rFonts w:ascii="GHEA Grapalat" w:hAnsi="GHEA Grapalat" w:cs="Sylfaen"/>
                            <w:i/>
                            <w:sz w:val="16"/>
                          </w:rPr>
                          <w:t>բյուջեի</w:t>
                        </w:r>
                        <w:r w:rsidR="008454B0" w:rsidRPr="00653E29">
                          <w:rPr>
                            <w:rFonts w:ascii="GHEA Grapalat" w:hAnsi="GHEA Grapalat"/>
                            <w:i/>
                            <w:sz w:val="16"/>
                          </w:rPr>
                          <w:t xml:space="preserve"> </w:t>
                        </w:r>
                        <w:r w:rsidR="008454B0" w:rsidRPr="00653E29">
                          <w:rPr>
                            <w:rFonts w:ascii="GHEA Grapalat" w:hAnsi="GHEA Grapalat" w:cs="Sylfaen"/>
                            <w:i/>
                            <w:sz w:val="16"/>
                          </w:rPr>
                          <w:t>կատարման</w:t>
                        </w:r>
                        <w:r w:rsidR="008454B0" w:rsidRPr="00653E29">
                          <w:rPr>
                            <w:rFonts w:ascii="GHEA Grapalat" w:hAnsi="GHEA Grapalat"/>
                            <w:i/>
                            <w:sz w:val="16"/>
                          </w:rPr>
                          <w:t xml:space="preserve"> </w:t>
                        </w:r>
                        <w:r w:rsidR="008454B0" w:rsidRPr="00653E29">
                          <w:rPr>
                            <w:rFonts w:ascii="GHEA Grapalat" w:hAnsi="GHEA Grapalat" w:cs="Sylfaen"/>
                            <w:i/>
                            <w:sz w:val="16"/>
                          </w:rPr>
                          <w:t>վերաբերյալ</w:t>
                        </w:r>
                      </w:sdtContent>
                    </w:sdt>
                    <w:r w:rsidR="008454B0">
                      <w:rPr>
                        <w:rFonts w:ascii="GHEA Grapalat" w:hAnsi="GHEA Grapalat" w:cs="Sylfaen"/>
                        <w:i/>
                        <w:sz w:val="16"/>
                      </w:rPr>
                      <w:t xml:space="preserve"> Հ</w:t>
                    </w:r>
                    <w:r w:rsidR="008454B0" w:rsidRPr="00653E29">
                      <w:rPr>
                        <w:rFonts w:ascii="GHEA Grapalat" w:hAnsi="GHEA Grapalat" w:cs="Sylfaen"/>
                        <w:i/>
                        <w:sz w:val="16"/>
                      </w:rPr>
                      <w:t>աշվեքննիչ պալատի եզրակացություն</w:t>
                    </w:r>
                  </w:p>
                </w:txbxContent>
              </v:textbox>
              <w10:wrap anchorx="margin" anchory="margin"/>
            </v:shape>
          </w:pict>
        </mc:Fallback>
      </mc:AlternateContent>
    </w:r>
    <w:r w:rsidR="008454B0">
      <w:rPr>
        <w:rFonts w:ascii="GHEA Grapalat" w:hAnsi="GHEA Grapalat"/>
        <w:noProof/>
        <w:sz w:val="18"/>
        <w:szCs w:val="18"/>
      </w:rPr>
      <w:drawing>
        <wp:inline distT="0" distB="0" distL="0" distR="0" wp14:anchorId="3804DE17" wp14:editId="515371FE">
          <wp:extent cx="476128" cy="426383"/>
          <wp:effectExtent l="0" t="0" r="635" b="0"/>
          <wp:docPr id="1" name="Picture 1" descr="logo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625" cy="43399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3BDAE" w14:textId="77777777" w:rsidR="004F6317" w:rsidRPr="00235DB6" w:rsidRDefault="004F6317" w:rsidP="004F6317">
    <w:pPr>
      <w:pStyle w:val="Header"/>
      <w:jc w:val="right"/>
      <w:rPr>
        <w:rFonts w:ascii="GHEA Grapalat" w:hAnsi="GHEA Grapalat"/>
        <w:i/>
        <w:sz w:val="16"/>
      </w:rPr>
    </w:pPr>
    <w:r w:rsidRPr="00235DB6">
      <w:rPr>
        <w:rFonts w:ascii="GHEA Grapalat" w:hAnsi="GHEA Grapalat"/>
        <w:i/>
        <w:sz w:val="16"/>
      </w:rPr>
      <w:t>Հավելված</w:t>
    </w:r>
  </w:p>
  <w:p w14:paraId="3B609560" w14:textId="77777777" w:rsidR="004F6317" w:rsidRPr="00235DB6" w:rsidRDefault="004F6317" w:rsidP="004F6317">
    <w:pPr>
      <w:pStyle w:val="Header"/>
      <w:jc w:val="right"/>
      <w:rPr>
        <w:rFonts w:ascii="GHEA Grapalat" w:hAnsi="GHEA Grapalat"/>
        <w:i/>
        <w:sz w:val="16"/>
      </w:rPr>
    </w:pPr>
    <w:r w:rsidRPr="00235DB6">
      <w:rPr>
        <w:rFonts w:ascii="GHEA Grapalat" w:hAnsi="GHEA Grapalat"/>
        <w:i/>
        <w:sz w:val="16"/>
      </w:rPr>
      <w:t>Հաշվեքննիչ պալատի</w:t>
    </w:r>
  </w:p>
  <w:p w14:paraId="034F6390" w14:textId="3ED180EA" w:rsidR="004F6317" w:rsidRPr="00235DB6" w:rsidRDefault="004F6317" w:rsidP="004F6317">
    <w:pPr>
      <w:pStyle w:val="Header"/>
      <w:jc w:val="right"/>
      <w:rPr>
        <w:rFonts w:ascii="GHEA Grapalat" w:hAnsi="GHEA Grapalat"/>
        <w:i/>
        <w:sz w:val="16"/>
      </w:rPr>
    </w:pPr>
    <w:r w:rsidRPr="00235DB6">
      <w:rPr>
        <w:rFonts w:ascii="GHEA Grapalat" w:hAnsi="GHEA Grapalat"/>
        <w:i/>
        <w:sz w:val="16"/>
      </w:rPr>
      <w:t>202</w:t>
    </w:r>
    <w:r>
      <w:rPr>
        <w:rFonts w:ascii="GHEA Grapalat" w:hAnsi="GHEA Grapalat"/>
        <w:i/>
        <w:sz w:val="16"/>
      </w:rPr>
      <w:t>4</w:t>
    </w:r>
    <w:r w:rsidRPr="00235DB6">
      <w:rPr>
        <w:rFonts w:ascii="GHEA Grapalat" w:hAnsi="GHEA Grapalat"/>
        <w:i/>
        <w:sz w:val="16"/>
      </w:rPr>
      <w:t>թ. մայիսի</w:t>
    </w:r>
    <w:r>
      <w:rPr>
        <w:rFonts w:ascii="GHEA Grapalat" w:hAnsi="GHEA Grapalat"/>
        <w:i/>
        <w:sz w:val="16"/>
      </w:rPr>
      <w:t xml:space="preserve"> 24</w:t>
    </w:r>
    <w:r w:rsidRPr="00235DB6">
      <w:rPr>
        <w:rFonts w:ascii="GHEA Grapalat" w:hAnsi="GHEA Grapalat"/>
        <w:i/>
        <w:sz w:val="16"/>
      </w:rPr>
      <w:t xml:space="preserve">-ի թիվ </w:t>
    </w:r>
    <w:r>
      <w:rPr>
        <w:rFonts w:ascii="GHEA Grapalat" w:hAnsi="GHEA Grapalat"/>
        <w:i/>
        <w:sz w:val="16"/>
      </w:rPr>
      <w:t xml:space="preserve">67-Լ </w:t>
    </w:r>
    <w:r w:rsidRPr="00235DB6">
      <w:rPr>
        <w:rFonts w:ascii="GHEA Grapalat" w:hAnsi="GHEA Grapalat"/>
        <w:i/>
        <w:sz w:val="16"/>
      </w:rPr>
      <w:t>որոշման</w:t>
    </w:r>
  </w:p>
  <w:p w14:paraId="17FFEA69" w14:textId="0C5FB238" w:rsidR="008454B0" w:rsidRPr="00235DB6" w:rsidRDefault="008454B0" w:rsidP="00D50FE6">
    <w:pPr>
      <w:pStyle w:val="Header"/>
      <w:jc w:val="right"/>
      <w:rPr>
        <w:rFonts w:ascii="GHEA Grapalat" w:hAnsi="GHEA Grapalat"/>
        <w:i/>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D2B0E"/>
    <w:multiLevelType w:val="multilevel"/>
    <w:tmpl w:val="A0183B6A"/>
    <w:lvl w:ilvl="0">
      <w:start w:val="1"/>
      <w:numFmt w:val="decimal"/>
      <w:lvlText w:val="%1"/>
      <w:lvlJc w:val="left"/>
      <w:pPr>
        <w:ind w:left="637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0FB4B7B"/>
    <w:multiLevelType w:val="hybridMultilevel"/>
    <w:tmpl w:val="D1C61DAC"/>
    <w:lvl w:ilvl="0" w:tplc="2DAED4A8">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57513"/>
    <w:multiLevelType w:val="multilevel"/>
    <w:tmpl w:val="B5B69E7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B082468"/>
    <w:multiLevelType w:val="hybridMultilevel"/>
    <w:tmpl w:val="64AED1A2"/>
    <w:lvl w:ilvl="0" w:tplc="E6A0367C">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FC0CD6"/>
    <w:multiLevelType w:val="hybridMultilevel"/>
    <w:tmpl w:val="FC88A078"/>
    <w:lvl w:ilvl="0" w:tplc="3F62F752">
      <w:start w:val="1"/>
      <w:numFmt w:val="decimal"/>
      <w:lvlText w:val="2.3.3.%1."/>
      <w:lvlJc w:val="left"/>
      <w:pPr>
        <w:ind w:left="305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713154"/>
    <w:multiLevelType w:val="hybridMultilevel"/>
    <w:tmpl w:val="F49EE87A"/>
    <w:lvl w:ilvl="0" w:tplc="14B61276">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7C36"/>
    <w:multiLevelType w:val="hybridMultilevel"/>
    <w:tmpl w:val="3266D20C"/>
    <w:lvl w:ilvl="0" w:tplc="9D203A8A">
      <w:start w:val="1"/>
      <w:numFmt w:val="decimal"/>
      <w:suff w:val="space"/>
      <w:lvlText w:val="2.3.3.%1."/>
      <w:lvlJc w:val="left"/>
      <w:pPr>
        <w:ind w:left="1080" w:hanging="360"/>
      </w:pPr>
      <w:rPr>
        <w:rFonts w:hint="default"/>
        <w:b w:val="0"/>
        <w:color w:val="auto"/>
      </w:rPr>
    </w:lvl>
    <w:lvl w:ilvl="1" w:tplc="FFFFFFFF" w:tentative="1">
      <w:start w:val="1"/>
      <w:numFmt w:val="bullet"/>
      <w:lvlText w:val="o"/>
      <w:lvlJc w:val="left"/>
      <w:pPr>
        <w:ind w:left="-534" w:hanging="360"/>
      </w:pPr>
      <w:rPr>
        <w:rFonts w:ascii="Courier New" w:hAnsi="Courier New" w:cs="Courier New" w:hint="default"/>
      </w:rPr>
    </w:lvl>
    <w:lvl w:ilvl="2" w:tplc="FFFFFFFF" w:tentative="1">
      <w:start w:val="1"/>
      <w:numFmt w:val="bullet"/>
      <w:lvlText w:val=""/>
      <w:lvlJc w:val="left"/>
      <w:pPr>
        <w:ind w:left="186" w:hanging="360"/>
      </w:pPr>
      <w:rPr>
        <w:rFonts w:ascii="Wingdings" w:hAnsi="Wingdings" w:hint="default"/>
      </w:rPr>
    </w:lvl>
    <w:lvl w:ilvl="3" w:tplc="FFFFFFFF" w:tentative="1">
      <w:start w:val="1"/>
      <w:numFmt w:val="bullet"/>
      <w:lvlText w:val=""/>
      <w:lvlJc w:val="left"/>
      <w:pPr>
        <w:ind w:left="906" w:hanging="360"/>
      </w:pPr>
      <w:rPr>
        <w:rFonts w:ascii="Symbol" w:hAnsi="Symbol" w:hint="default"/>
      </w:rPr>
    </w:lvl>
    <w:lvl w:ilvl="4" w:tplc="FFFFFFFF" w:tentative="1">
      <w:start w:val="1"/>
      <w:numFmt w:val="bullet"/>
      <w:lvlText w:val="o"/>
      <w:lvlJc w:val="left"/>
      <w:pPr>
        <w:ind w:left="1626" w:hanging="360"/>
      </w:pPr>
      <w:rPr>
        <w:rFonts w:ascii="Courier New" w:hAnsi="Courier New" w:cs="Courier New" w:hint="default"/>
      </w:rPr>
    </w:lvl>
    <w:lvl w:ilvl="5" w:tplc="FFFFFFFF" w:tentative="1">
      <w:start w:val="1"/>
      <w:numFmt w:val="bullet"/>
      <w:lvlText w:val=""/>
      <w:lvlJc w:val="left"/>
      <w:pPr>
        <w:ind w:left="2346" w:hanging="360"/>
      </w:pPr>
      <w:rPr>
        <w:rFonts w:ascii="Wingdings" w:hAnsi="Wingdings" w:hint="default"/>
      </w:rPr>
    </w:lvl>
    <w:lvl w:ilvl="6" w:tplc="FFFFFFFF" w:tentative="1">
      <w:start w:val="1"/>
      <w:numFmt w:val="bullet"/>
      <w:lvlText w:val=""/>
      <w:lvlJc w:val="left"/>
      <w:pPr>
        <w:ind w:left="3066" w:hanging="360"/>
      </w:pPr>
      <w:rPr>
        <w:rFonts w:ascii="Symbol" w:hAnsi="Symbol" w:hint="default"/>
      </w:rPr>
    </w:lvl>
    <w:lvl w:ilvl="7" w:tplc="FFFFFFFF" w:tentative="1">
      <w:start w:val="1"/>
      <w:numFmt w:val="bullet"/>
      <w:lvlText w:val="o"/>
      <w:lvlJc w:val="left"/>
      <w:pPr>
        <w:ind w:left="3786" w:hanging="360"/>
      </w:pPr>
      <w:rPr>
        <w:rFonts w:ascii="Courier New" w:hAnsi="Courier New" w:cs="Courier New" w:hint="default"/>
      </w:rPr>
    </w:lvl>
    <w:lvl w:ilvl="8" w:tplc="FFFFFFFF" w:tentative="1">
      <w:start w:val="1"/>
      <w:numFmt w:val="bullet"/>
      <w:lvlText w:val=""/>
      <w:lvlJc w:val="left"/>
      <w:pPr>
        <w:ind w:left="4506" w:hanging="360"/>
      </w:pPr>
      <w:rPr>
        <w:rFonts w:ascii="Wingdings" w:hAnsi="Wingdings" w:hint="default"/>
      </w:rPr>
    </w:lvl>
  </w:abstractNum>
  <w:abstractNum w:abstractNumId="7" w15:restartNumberingAfterBreak="0">
    <w:nsid w:val="72BD1E26"/>
    <w:multiLevelType w:val="hybridMultilevel"/>
    <w:tmpl w:val="D1C61DAC"/>
    <w:lvl w:ilvl="0" w:tplc="2DAED4A8">
      <w:start w:val="1"/>
      <w:numFmt w:val="decimal"/>
      <w:suff w:val="space"/>
      <w:lvlText w:val="2.2.3.%1."/>
      <w:lvlJc w:val="left"/>
      <w:pPr>
        <w:ind w:left="786"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F3D8F"/>
    <w:multiLevelType w:val="hybridMultilevel"/>
    <w:tmpl w:val="A92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4"/>
  </w:num>
  <w:num w:numId="5">
    <w:abstractNumId w:val="6"/>
  </w:num>
  <w:num w:numId="6">
    <w:abstractNumId w:val="1"/>
  </w:num>
  <w:num w:numId="7">
    <w:abstractNumId w:val="7"/>
  </w:num>
  <w:num w:numId="8">
    <w:abstractNumId w:val="2"/>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0AC"/>
    <w:rsid w:val="0000010D"/>
    <w:rsid w:val="00002C5C"/>
    <w:rsid w:val="00002CC1"/>
    <w:rsid w:val="00002D19"/>
    <w:rsid w:val="00002E82"/>
    <w:rsid w:val="00005367"/>
    <w:rsid w:val="000062AA"/>
    <w:rsid w:val="00010566"/>
    <w:rsid w:val="000145AB"/>
    <w:rsid w:val="00015D4A"/>
    <w:rsid w:val="0001616D"/>
    <w:rsid w:val="0001799F"/>
    <w:rsid w:val="00022FF6"/>
    <w:rsid w:val="000230AA"/>
    <w:rsid w:val="000248AE"/>
    <w:rsid w:val="0002656E"/>
    <w:rsid w:val="00026B91"/>
    <w:rsid w:val="00030F6C"/>
    <w:rsid w:val="0003264F"/>
    <w:rsid w:val="00032A15"/>
    <w:rsid w:val="000338B4"/>
    <w:rsid w:val="00035616"/>
    <w:rsid w:val="000361F5"/>
    <w:rsid w:val="00037F64"/>
    <w:rsid w:val="00041745"/>
    <w:rsid w:val="000441BD"/>
    <w:rsid w:val="00052898"/>
    <w:rsid w:val="000534BE"/>
    <w:rsid w:val="00053AAE"/>
    <w:rsid w:val="00054082"/>
    <w:rsid w:val="000558FA"/>
    <w:rsid w:val="000568F9"/>
    <w:rsid w:val="00061066"/>
    <w:rsid w:val="000624D6"/>
    <w:rsid w:val="0006405F"/>
    <w:rsid w:val="00064933"/>
    <w:rsid w:val="00072493"/>
    <w:rsid w:val="0007280E"/>
    <w:rsid w:val="000728FA"/>
    <w:rsid w:val="000738F2"/>
    <w:rsid w:val="00074FDE"/>
    <w:rsid w:val="00085CCF"/>
    <w:rsid w:val="00087941"/>
    <w:rsid w:val="000906ED"/>
    <w:rsid w:val="00094833"/>
    <w:rsid w:val="00095469"/>
    <w:rsid w:val="00096BCF"/>
    <w:rsid w:val="00096DCE"/>
    <w:rsid w:val="000A0407"/>
    <w:rsid w:val="000A1AD3"/>
    <w:rsid w:val="000A1D68"/>
    <w:rsid w:val="000A53F0"/>
    <w:rsid w:val="000B046E"/>
    <w:rsid w:val="000B42B9"/>
    <w:rsid w:val="000B44CB"/>
    <w:rsid w:val="000B6EBD"/>
    <w:rsid w:val="000B72D3"/>
    <w:rsid w:val="000C3AC1"/>
    <w:rsid w:val="000C3D21"/>
    <w:rsid w:val="000C4A10"/>
    <w:rsid w:val="000C736C"/>
    <w:rsid w:val="000D0062"/>
    <w:rsid w:val="000D1D23"/>
    <w:rsid w:val="000D29C4"/>
    <w:rsid w:val="000D3EB5"/>
    <w:rsid w:val="000D5B73"/>
    <w:rsid w:val="000E01D8"/>
    <w:rsid w:val="000E3277"/>
    <w:rsid w:val="000E438B"/>
    <w:rsid w:val="000E702E"/>
    <w:rsid w:val="000F1895"/>
    <w:rsid w:val="000F1993"/>
    <w:rsid w:val="000F33D9"/>
    <w:rsid w:val="000F4DC8"/>
    <w:rsid w:val="000F53BB"/>
    <w:rsid w:val="00101D88"/>
    <w:rsid w:val="001021E0"/>
    <w:rsid w:val="001227EF"/>
    <w:rsid w:val="00126E50"/>
    <w:rsid w:val="001277BF"/>
    <w:rsid w:val="0013503F"/>
    <w:rsid w:val="00136DA4"/>
    <w:rsid w:val="00143BEF"/>
    <w:rsid w:val="00145214"/>
    <w:rsid w:val="00150F90"/>
    <w:rsid w:val="00151609"/>
    <w:rsid w:val="0015456C"/>
    <w:rsid w:val="00155B90"/>
    <w:rsid w:val="0016366E"/>
    <w:rsid w:val="00172FEC"/>
    <w:rsid w:val="00174B61"/>
    <w:rsid w:val="00176329"/>
    <w:rsid w:val="001855FB"/>
    <w:rsid w:val="001862FE"/>
    <w:rsid w:val="00193D1B"/>
    <w:rsid w:val="00195FC9"/>
    <w:rsid w:val="0019741D"/>
    <w:rsid w:val="001A15FC"/>
    <w:rsid w:val="001A2061"/>
    <w:rsid w:val="001A45BE"/>
    <w:rsid w:val="001A47AA"/>
    <w:rsid w:val="001A5DA6"/>
    <w:rsid w:val="001A5E97"/>
    <w:rsid w:val="001A7A3E"/>
    <w:rsid w:val="001B0687"/>
    <w:rsid w:val="001B5919"/>
    <w:rsid w:val="001B7A7D"/>
    <w:rsid w:val="001C1547"/>
    <w:rsid w:val="001C1B05"/>
    <w:rsid w:val="001C4713"/>
    <w:rsid w:val="001C59D3"/>
    <w:rsid w:val="001C5AF4"/>
    <w:rsid w:val="001D0A79"/>
    <w:rsid w:val="001D2DDD"/>
    <w:rsid w:val="001D46D9"/>
    <w:rsid w:val="001D48D0"/>
    <w:rsid w:val="001E0A9A"/>
    <w:rsid w:val="001E14C7"/>
    <w:rsid w:val="001F1AA3"/>
    <w:rsid w:val="001F652F"/>
    <w:rsid w:val="0020160D"/>
    <w:rsid w:val="00202154"/>
    <w:rsid w:val="00202771"/>
    <w:rsid w:val="00203597"/>
    <w:rsid w:val="002038D5"/>
    <w:rsid w:val="00204BE6"/>
    <w:rsid w:val="002054DF"/>
    <w:rsid w:val="002063BE"/>
    <w:rsid w:val="002072C0"/>
    <w:rsid w:val="00207427"/>
    <w:rsid w:val="00213018"/>
    <w:rsid w:val="00213689"/>
    <w:rsid w:val="00215F6D"/>
    <w:rsid w:val="00220D30"/>
    <w:rsid w:val="002236CA"/>
    <w:rsid w:val="002250BE"/>
    <w:rsid w:val="0022640B"/>
    <w:rsid w:val="002308CC"/>
    <w:rsid w:val="00235DB6"/>
    <w:rsid w:val="0023706E"/>
    <w:rsid w:val="00242056"/>
    <w:rsid w:val="002424FF"/>
    <w:rsid w:val="00243987"/>
    <w:rsid w:val="00247C5C"/>
    <w:rsid w:val="00253BD6"/>
    <w:rsid w:val="0025414F"/>
    <w:rsid w:val="002552AE"/>
    <w:rsid w:val="00255753"/>
    <w:rsid w:val="002578C6"/>
    <w:rsid w:val="00260136"/>
    <w:rsid w:val="00263434"/>
    <w:rsid w:val="002663D8"/>
    <w:rsid w:val="002675F0"/>
    <w:rsid w:val="00267FAE"/>
    <w:rsid w:val="00274566"/>
    <w:rsid w:val="002757F7"/>
    <w:rsid w:val="002763A2"/>
    <w:rsid w:val="00277E7E"/>
    <w:rsid w:val="00280A5D"/>
    <w:rsid w:val="002843DF"/>
    <w:rsid w:val="002846C6"/>
    <w:rsid w:val="0028630D"/>
    <w:rsid w:val="00286985"/>
    <w:rsid w:val="002872C8"/>
    <w:rsid w:val="00290582"/>
    <w:rsid w:val="00291769"/>
    <w:rsid w:val="00294623"/>
    <w:rsid w:val="002949B8"/>
    <w:rsid w:val="00296849"/>
    <w:rsid w:val="00297DB4"/>
    <w:rsid w:val="002A1445"/>
    <w:rsid w:val="002A3360"/>
    <w:rsid w:val="002A4BE1"/>
    <w:rsid w:val="002A4D16"/>
    <w:rsid w:val="002A6659"/>
    <w:rsid w:val="002B13C7"/>
    <w:rsid w:val="002B60FE"/>
    <w:rsid w:val="002C323D"/>
    <w:rsid w:val="002C3937"/>
    <w:rsid w:val="002C6FBF"/>
    <w:rsid w:val="002D06F1"/>
    <w:rsid w:val="002D6F68"/>
    <w:rsid w:val="002D7ABE"/>
    <w:rsid w:val="002D7DCC"/>
    <w:rsid w:val="002E1F77"/>
    <w:rsid w:val="002F0D5C"/>
    <w:rsid w:val="002F14A4"/>
    <w:rsid w:val="002F3BF2"/>
    <w:rsid w:val="002F4127"/>
    <w:rsid w:val="002F4EF3"/>
    <w:rsid w:val="002F75F4"/>
    <w:rsid w:val="00304EC7"/>
    <w:rsid w:val="00306BD4"/>
    <w:rsid w:val="00307100"/>
    <w:rsid w:val="00312EC4"/>
    <w:rsid w:val="00314F44"/>
    <w:rsid w:val="0031578D"/>
    <w:rsid w:val="003176DA"/>
    <w:rsid w:val="00322116"/>
    <w:rsid w:val="003279AC"/>
    <w:rsid w:val="00330465"/>
    <w:rsid w:val="0033123B"/>
    <w:rsid w:val="00331405"/>
    <w:rsid w:val="00331A45"/>
    <w:rsid w:val="00333482"/>
    <w:rsid w:val="00340159"/>
    <w:rsid w:val="00341825"/>
    <w:rsid w:val="00342BC3"/>
    <w:rsid w:val="00343BB3"/>
    <w:rsid w:val="003526AE"/>
    <w:rsid w:val="00354865"/>
    <w:rsid w:val="00355964"/>
    <w:rsid w:val="0036069E"/>
    <w:rsid w:val="00361303"/>
    <w:rsid w:val="00361482"/>
    <w:rsid w:val="00361525"/>
    <w:rsid w:val="003625B1"/>
    <w:rsid w:val="003631FF"/>
    <w:rsid w:val="0036424F"/>
    <w:rsid w:val="00365904"/>
    <w:rsid w:val="00366177"/>
    <w:rsid w:val="003730AF"/>
    <w:rsid w:val="00374A3C"/>
    <w:rsid w:val="00375089"/>
    <w:rsid w:val="003858FE"/>
    <w:rsid w:val="003928DA"/>
    <w:rsid w:val="00393A33"/>
    <w:rsid w:val="00395F1F"/>
    <w:rsid w:val="003A342A"/>
    <w:rsid w:val="003A3973"/>
    <w:rsid w:val="003A590B"/>
    <w:rsid w:val="003A5D30"/>
    <w:rsid w:val="003B1128"/>
    <w:rsid w:val="003B44CA"/>
    <w:rsid w:val="003B47ED"/>
    <w:rsid w:val="003B4C4F"/>
    <w:rsid w:val="003B6784"/>
    <w:rsid w:val="003B7934"/>
    <w:rsid w:val="003C2566"/>
    <w:rsid w:val="003C292C"/>
    <w:rsid w:val="003C5D8A"/>
    <w:rsid w:val="003C7F48"/>
    <w:rsid w:val="003D145F"/>
    <w:rsid w:val="003D1A71"/>
    <w:rsid w:val="003D3AD6"/>
    <w:rsid w:val="003D470E"/>
    <w:rsid w:val="003D4CE3"/>
    <w:rsid w:val="003D4D8A"/>
    <w:rsid w:val="003E0FB1"/>
    <w:rsid w:val="003E272D"/>
    <w:rsid w:val="003E429D"/>
    <w:rsid w:val="003E555F"/>
    <w:rsid w:val="003E7BB0"/>
    <w:rsid w:val="003F1E4E"/>
    <w:rsid w:val="003F422A"/>
    <w:rsid w:val="003F7F47"/>
    <w:rsid w:val="00400661"/>
    <w:rsid w:val="00402689"/>
    <w:rsid w:val="00406E31"/>
    <w:rsid w:val="00412084"/>
    <w:rsid w:val="004153F5"/>
    <w:rsid w:val="00416422"/>
    <w:rsid w:val="004178A4"/>
    <w:rsid w:val="00421424"/>
    <w:rsid w:val="00421F51"/>
    <w:rsid w:val="0042392C"/>
    <w:rsid w:val="00425955"/>
    <w:rsid w:val="004307E9"/>
    <w:rsid w:val="00431D67"/>
    <w:rsid w:val="00433749"/>
    <w:rsid w:val="00434753"/>
    <w:rsid w:val="00434BCB"/>
    <w:rsid w:val="00437723"/>
    <w:rsid w:val="00440BE8"/>
    <w:rsid w:val="004411CF"/>
    <w:rsid w:val="0044443B"/>
    <w:rsid w:val="004462D0"/>
    <w:rsid w:val="00446898"/>
    <w:rsid w:val="004501DE"/>
    <w:rsid w:val="00450D22"/>
    <w:rsid w:val="004569F3"/>
    <w:rsid w:val="00456C49"/>
    <w:rsid w:val="004600E2"/>
    <w:rsid w:val="004607AE"/>
    <w:rsid w:val="0046208A"/>
    <w:rsid w:val="0046642C"/>
    <w:rsid w:val="00466996"/>
    <w:rsid w:val="00472D7F"/>
    <w:rsid w:val="00475103"/>
    <w:rsid w:val="0047616F"/>
    <w:rsid w:val="00477663"/>
    <w:rsid w:val="00481CD4"/>
    <w:rsid w:val="00482E5E"/>
    <w:rsid w:val="00483655"/>
    <w:rsid w:val="00491524"/>
    <w:rsid w:val="00492FAF"/>
    <w:rsid w:val="004964E0"/>
    <w:rsid w:val="00496638"/>
    <w:rsid w:val="00496F68"/>
    <w:rsid w:val="004976CB"/>
    <w:rsid w:val="004A0D0B"/>
    <w:rsid w:val="004A2573"/>
    <w:rsid w:val="004A4206"/>
    <w:rsid w:val="004A5884"/>
    <w:rsid w:val="004B0372"/>
    <w:rsid w:val="004B0A5C"/>
    <w:rsid w:val="004B1CE7"/>
    <w:rsid w:val="004B382B"/>
    <w:rsid w:val="004B45FD"/>
    <w:rsid w:val="004C5A3A"/>
    <w:rsid w:val="004D100F"/>
    <w:rsid w:val="004D1836"/>
    <w:rsid w:val="004D464F"/>
    <w:rsid w:val="004D6B43"/>
    <w:rsid w:val="004E2472"/>
    <w:rsid w:val="004E63A3"/>
    <w:rsid w:val="004E6714"/>
    <w:rsid w:val="004E6A95"/>
    <w:rsid w:val="004F1463"/>
    <w:rsid w:val="004F3793"/>
    <w:rsid w:val="004F6317"/>
    <w:rsid w:val="004F6A28"/>
    <w:rsid w:val="004F706A"/>
    <w:rsid w:val="004F7BDA"/>
    <w:rsid w:val="00501FA6"/>
    <w:rsid w:val="0050554E"/>
    <w:rsid w:val="00505F1A"/>
    <w:rsid w:val="005110DF"/>
    <w:rsid w:val="005117F7"/>
    <w:rsid w:val="00513DE7"/>
    <w:rsid w:val="00515B03"/>
    <w:rsid w:val="00515D1F"/>
    <w:rsid w:val="00515F71"/>
    <w:rsid w:val="0052052E"/>
    <w:rsid w:val="00521D22"/>
    <w:rsid w:val="00526EB7"/>
    <w:rsid w:val="00530CF6"/>
    <w:rsid w:val="0053318D"/>
    <w:rsid w:val="00533CEB"/>
    <w:rsid w:val="00542062"/>
    <w:rsid w:val="005426A4"/>
    <w:rsid w:val="00547B55"/>
    <w:rsid w:val="005505AC"/>
    <w:rsid w:val="005535E6"/>
    <w:rsid w:val="005608F7"/>
    <w:rsid w:val="00560F5C"/>
    <w:rsid w:val="00562EE3"/>
    <w:rsid w:val="00564A0B"/>
    <w:rsid w:val="00564A51"/>
    <w:rsid w:val="0057135C"/>
    <w:rsid w:val="0057170C"/>
    <w:rsid w:val="005758BE"/>
    <w:rsid w:val="00583605"/>
    <w:rsid w:val="005854D7"/>
    <w:rsid w:val="00585571"/>
    <w:rsid w:val="00590719"/>
    <w:rsid w:val="00591238"/>
    <w:rsid w:val="0059172F"/>
    <w:rsid w:val="005959D3"/>
    <w:rsid w:val="005A0556"/>
    <w:rsid w:val="005A31B6"/>
    <w:rsid w:val="005A35F4"/>
    <w:rsid w:val="005A480C"/>
    <w:rsid w:val="005A5DED"/>
    <w:rsid w:val="005A5E99"/>
    <w:rsid w:val="005A741F"/>
    <w:rsid w:val="005B1A18"/>
    <w:rsid w:val="005B2C79"/>
    <w:rsid w:val="005B4793"/>
    <w:rsid w:val="005B5A15"/>
    <w:rsid w:val="005C244D"/>
    <w:rsid w:val="005C2FBC"/>
    <w:rsid w:val="005C6133"/>
    <w:rsid w:val="005C7035"/>
    <w:rsid w:val="005D7174"/>
    <w:rsid w:val="005D7B67"/>
    <w:rsid w:val="005E6628"/>
    <w:rsid w:val="005F07CE"/>
    <w:rsid w:val="005F432A"/>
    <w:rsid w:val="005F541F"/>
    <w:rsid w:val="005F6274"/>
    <w:rsid w:val="005F7C9A"/>
    <w:rsid w:val="006031F4"/>
    <w:rsid w:val="006041FA"/>
    <w:rsid w:val="0060551B"/>
    <w:rsid w:val="00605CFA"/>
    <w:rsid w:val="00605F70"/>
    <w:rsid w:val="0060725C"/>
    <w:rsid w:val="00612C8A"/>
    <w:rsid w:val="006140B7"/>
    <w:rsid w:val="00621D70"/>
    <w:rsid w:val="00622B83"/>
    <w:rsid w:val="00623425"/>
    <w:rsid w:val="006240AC"/>
    <w:rsid w:val="00625FC3"/>
    <w:rsid w:val="00626580"/>
    <w:rsid w:val="0062759F"/>
    <w:rsid w:val="00631684"/>
    <w:rsid w:val="00633196"/>
    <w:rsid w:val="00634CA6"/>
    <w:rsid w:val="00636205"/>
    <w:rsid w:val="0063799E"/>
    <w:rsid w:val="0064177B"/>
    <w:rsid w:val="00642B9E"/>
    <w:rsid w:val="006500F6"/>
    <w:rsid w:val="00650695"/>
    <w:rsid w:val="00652A67"/>
    <w:rsid w:val="00653065"/>
    <w:rsid w:val="00653E29"/>
    <w:rsid w:val="0065431D"/>
    <w:rsid w:val="00657C62"/>
    <w:rsid w:val="00665AF6"/>
    <w:rsid w:val="00672447"/>
    <w:rsid w:val="0067251C"/>
    <w:rsid w:val="00673726"/>
    <w:rsid w:val="00676A69"/>
    <w:rsid w:val="00680BCA"/>
    <w:rsid w:val="00683038"/>
    <w:rsid w:val="00683933"/>
    <w:rsid w:val="006863CD"/>
    <w:rsid w:val="006873AD"/>
    <w:rsid w:val="00687638"/>
    <w:rsid w:val="00690E8E"/>
    <w:rsid w:val="00693D9B"/>
    <w:rsid w:val="00695845"/>
    <w:rsid w:val="00696888"/>
    <w:rsid w:val="006A2E55"/>
    <w:rsid w:val="006A61B7"/>
    <w:rsid w:val="006A7363"/>
    <w:rsid w:val="006B251C"/>
    <w:rsid w:val="006B2681"/>
    <w:rsid w:val="006B407E"/>
    <w:rsid w:val="006B4A23"/>
    <w:rsid w:val="006C3324"/>
    <w:rsid w:val="006D1A99"/>
    <w:rsid w:val="006D3211"/>
    <w:rsid w:val="006D7C3B"/>
    <w:rsid w:val="006E0C32"/>
    <w:rsid w:val="006E4E60"/>
    <w:rsid w:val="006E6C6E"/>
    <w:rsid w:val="006F1A34"/>
    <w:rsid w:val="006F28F1"/>
    <w:rsid w:val="006F2A90"/>
    <w:rsid w:val="006F2D3D"/>
    <w:rsid w:val="006F4B2F"/>
    <w:rsid w:val="006F671B"/>
    <w:rsid w:val="00700148"/>
    <w:rsid w:val="007011A5"/>
    <w:rsid w:val="007041A5"/>
    <w:rsid w:val="007064FC"/>
    <w:rsid w:val="007066F8"/>
    <w:rsid w:val="0071010D"/>
    <w:rsid w:val="007120C4"/>
    <w:rsid w:val="00715702"/>
    <w:rsid w:val="00715CA2"/>
    <w:rsid w:val="00724064"/>
    <w:rsid w:val="00724D81"/>
    <w:rsid w:val="007261CB"/>
    <w:rsid w:val="0073041A"/>
    <w:rsid w:val="00731EEA"/>
    <w:rsid w:val="007322D5"/>
    <w:rsid w:val="0073446A"/>
    <w:rsid w:val="00734E54"/>
    <w:rsid w:val="007351EB"/>
    <w:rsid w:val="007363D0"/>
    <w:rsid w:val="007368BE"/>
    <w:rsid w:val="007371F2"/>
    <w:rsid w:val="00737D1B"/>
    <w:rsid w:val="00737E27"/>
    <w:rsid w:val="007434A4"/>
    <w:rsid w:val="00743D8B"/>
    <w:rsid w:val="007528CA"/>
    <w:rsid w:val="007530F1"/>
    <w:rsid w:val="007535BE"/>
    <w:rsid w:val="00755EF5"/>
    <w:rsid w:val="0075658C"/>
    <w:rsid w:val="007575BF"/>
    <w:rsid w:val="0076175C"/>
    <w:rsid w:val="0076584E"/>
    <w:rsid w:val="00766BBA"/>
    <w:rsid w:val="00767219"/>
    <w:rsid w:val="00770EA0"/>
    <w:rsid w:val="00772914"/>
    <w:rsid w:val="00776B80"/>
    <w:rsid w:val="0077744F"/>
    <w:rsid w:val="00781AA2"/>
    <w:rsid w:val="00782C46"/>
    <w:rsid w:val="00786273"/>
    <w:rsid w:val="007873A5"/>
    <w:rsid w:val="00787B58"/>
    <w:rsid w:val="007901F5"/>
    <w:rsid w:val="00792645"/>
    <w:rsid w:val="00792DE1"/>
    <w:rsid w:val="00793974"/>
    <w:rsid w:val="007940AC"/>
    <w:rsid w:val="007A0057"/>
    <w:rsid w:val="007A277D"/>
    <w:rsid w:val="007A298D"/>
    <w:rsid w:val="007A2EE3"/>
    <w:rsid w:val="007A31D3"/>
    <w:rsid w:val="007A6637"/>
    <w:rsid w:val="007A6E85"/>
    <w:rsid w:val="007B01BD"/>
    <w:rsid w:val="007B1716"/>
    <w:rsid w:val="007B25EE"/>
    <w:rsid w:val="007B3FF5"/>
    <w:rsid w:val="007C09A5"/>
    <w:rsid w:val="007C24B8"/>
    <w:rsid w:val="007C339F"/>
    <w:rsid w:val="007C3D41"/>
    <w:rsid w:val="007C62A2"/>
    <w:rsid w:val="007D3146"/>
    <w:rsid w:val="007D51DE"/>
    <w:rsid w:val="007D643D"/>
    <w:rsid w:val="007D679E"/>
    <w:rsid w:val="007E0B62"/>
    <w:rsid w:val="007E0BF3"/>
    <w:rsid w:val="007E6399"/>
    <w:rsid w:val="007E7AE1"/>
    <w:rsid w:val="007F0E74"/>
    <w:rsid w:val="007F0EB4"/>
    <w:rsid w:val="007F39A6"/>
    <w:rsid w:val="007F5C03"/>
    <w:rsid w:val="00803EA1"/>
    <w:rsid w:val="00806285"/>
    <w:rsid w:val="00810668"/>
    <w:rsid w:val="00812999"/>
    <w:rsid w:val="00814ED5"/>
    <w:rsid w:val="00814F52"/>
    <w:rsid w:val="00822D36"/>
    <w:rsid w:val="00825EC9"/>
    <w:rsid w:val="008340C9"/>
    <w:rsid w:val="00835B52"/>
    <w:rsid w:val="00836ACD"/>
    <w:rsid w:val="0084151D"/>
    <w:rsid w:val="0084211E"/>
    <w:rsid w:val="008454B0"/>
    <w:rsid w:val="00850639"/>
    <w:rsid w:val="0085113D"/>
    <w:rsid w:val="00851861"/>
    <w:rsid w:val="0085283E"/>
    <w:rsid w:val="00852BCB"/>
    <w:rsid w:val="008539DE"/>
    <w:rsid w:val="00857245"/>
    <w:rsid w:val="008640FE"/>
    <w:rsid w:val="00864418"/>
    <w:rsid w:val="008651FE"/>
    <w:rsid w:val="00865321"/>
    <w:rsid w:val="00872AE1"/>
    <w:rsid w:val="00872B76"/>
    <w:rsid w:val="00874F24"/>
    <w:rsid w:val="00877021"/>
    <w:rsid w:val="00877F6D"/>
    <w:rsid w:val="00883E62"/>
    <w:rsid w:val="00883F0E"/>
    <w:rsid w:val="00884C23"/>
    <w:rsid w:val="00886CD1"/>
    <w:rsid w:val="00887303"/>
    <w:rsid w:val="00887466"/>
    <w:rsid w:val="00887731"/>
    <w:rsid w:val="00887C09"/>
    <w:rsid w:val="00890260"/>
    <w:rsid w:val="00893101"/>
    <w:rsid w:val="008932F7"/>
    <w:rsid w:val="00895F54"/>
    <w:rsid w:val="008A1114"/>
    <w:rsid w:val="008A176D"/>
    <w:rsid w:val="008A46AD"/>
    <w:rsid w:val="008A5B93"/>
    <w:rsid w:val="008A6E71"/>
    <w:rsid w:val="008A7B6D"/>
    <w:rsid w:val="008B0928"/>
    <w:rsid w:val="008B490B"/>
    <w:rsid w:val="008B62B2"/>
    <w:rsid w:val="008C0F39"/>
    <w:rsid w:val="008C21C5"/>
    <w:rsid w:val="008C41F3"/>
    <w:rsid w:val="008C4B64"/>
    <w:rsid w:val="008C53BC"/>
    <w:rsid w:val="008C564C"/>
    <w:rsid w:val="008C5B34"/>
    <w:rsid w:val="008D21B7"/>
    <w:rsid w:val="008D27E3"/>
    <w:rsid w:val="008D2CFE"/>
    <w:rsid w:val="008D3204"/>
    <w:rsid w:val="008D5D57"/>
    <w:rsid w:val="008D5FC9"/>
    <w:rsid w:val="008D6CBC"/>
    <w:rsid w:val="008E22A8"/>
    <w:rsid w:val="008E2F94"/>
    <w:rsid w:val="008E4346"/>
    <w:rsid w:val="008E5659"/>
    <w:rsid w:val="008E5E8E"/>
    <w:rsid w:val="008F1DCE"/>
    <w:rsid w:val="008F2E95"/>
    <w:rsid w:val="008F5F18"/>
    <w:rsid w:val="00902BE0"/>
    <w:rsid w:val="0090698C"/>
    <w:rsid w:val="009127B7"/>
    <w:rsid w:val="00912F75"/>
    <w:rsid w:val="0091453F"/>
    <w:rsid w:val="00915416"/>
    <w:rsid w:val="00915E77"/>
    <w:rsid w:val="0092107E"/>
    <w:rsid w:val="00922944"/>
    <w:rsid w:val="00923040"/>
    <w:rsid w:val="00923BBA"/>
    <w:rsid w:val="00925041"/>
    <w:rsid w:val="009250F5"/>
    <w:rsid w:val="00927FB9"/>
    <w:rsid w:val="009303EC"/>
    <w:rsid w:val="009305AE"/>
    <w:rsid w:val="009340E7"/>
    <w:rsid w:val="009402E5"/>
    <w:rsid w:val="00945BD8"/>
    <w:rsid w:val="00947A2F"/>
    <w:rsid w:val="00950AD2"/>
    <w:rsid w:val="0095139F"/>
    <w:rsid w:val="00951988"/>
    <w:rsid w:val="0095500E"/>
    <w:rsid w:val="009620F0"/>
    <w:rsid w:val="009637E2"/>
    <w:rsid w:val="00963939"/>
    <w:rsid w:val="00964094"/>
    <w:rsid w:val="00967996"/>
    <w:rsid w:val="00967C6A"/>
    <w:rsid w:val="0097059B"/>
    <w:rsid w:val="00971FD3"/>
    <w:rsid w:val="009723D0"/>
    <w:rsid w:val="00973C0B"/>
    <w:rsid w:val="00973CC4"/>
    <w:rsid w:val="0097462D"/>
    <w:rsid w:val="00975A55"/>
    <w:rsid w:val="00977E96"/>
    <w:rsid w:val="00983138"/>
    <w:rsid w:val="00984B7C"/>
    <w:rsid w:val="00985F24"/>
    <w:rsid w:val="00986F23"/>
    <w:rsid w:val="0099092A"/>
    <w:rsid w:val="009941B7"/>
    <w:rsid w:val="009978AF"/>
    <w:rsid w:val="009A1B96"/>
    <w:rsid w:val="009A3D9D"/>
    <w:rsid w:val="009A46A0"/>
    <w:rsid w:val="009B0D28"/>
    <w:rsid w:val="009B45FF"/>
    <w:rsid w:val="009B7459"/>
    <w:rsid w:val="009B7517"/>
    <w:rsid w:val="009B7897"/>
    <w:rsid w:val="009C3F54"/>
    <w:rsid w:val="009C4856"/>
    <w:rsid w:val="009C540C"/>
    <w:rsid w:val="009D02DE"/>
    <w:rsid w:val="009D285B"/>
    <w:rsid w:val="009D4275"/>
    <w:rsid w:val="009D6E01"/>
    <w:rsid w:val="009E013E"/>
    <w:rsid w:val="009E07D5"/>
    <w:rsid w:val="009E6140"/>
    <w:rsid w:val="009E7B33"/>
    <w:rsid w:val="009F1BB7"/>
    <w:rsid w:val="009F3E43"/>
    <w:rsid w:val="009F50F2"/>
    <w:rsid w:val="009F6B45"/>
    <w:rsid w:val="009F712A"/>
    <w:rsid w:val="009F74F4"/>
    <w:rsid w:val="009F7848"/>
    <w:rsid w:val="00A000AA"/>
    <w:rsid w:val="00A00424"/>
    <w:rsid w:val="00A010D6"/>
    <w:rsid w:val="00A0250D"/>
    <w:rsid w:val="00A02F7D"/>
    <w:rsid w:val="00A057A3"/>
    <w:rsid w:val="00A0636C"/>
    <w:rsid w:val="00A10BE6"/>
    <w:rsid w:val="00A13198"/>
    <w:rsid w:val="00A1552A"/>
    <w:rsid w:val="00A20042"/>
    <w:rsid w:val="00A2183D"/>
    <w:rsid w:val="00A22C35"/>
    <w:rsid w:val="00A25141"/>
    <w:rsid w:val="00A26D22"/>
    <w:rsid w:val="00A3079C"/>
    <w:rsid w:val="00A3111E"/>
    <w:rsid w:val="00A361DD"/>
    <w:rsid w:val="00A36EF3"/>
    <w:rsid w:val="00A41DB5"/>
    <w:rsid w:val="00A439F3"/>
    <w:rsid w:val="00A46AF5"/>
    <w:rsid w:val="00A47DC6"/>
    <w:rsid w:val="00A5168F"/>
    <w:rsid w:val="00A51800"/>
    <w:rsid w:val="00A51861"/>
    <w:rsid w:val="00A51E9C"/>
    <w:rsid w:val="00A55765"/>
    <w:rsid w:val="00A55EC7"/>
    <w:rsid w:val="00A5626F"/>
    <w:rsid w:val="00A56310"/>
    <w:rsid w:val="00A6081D"/>
    <w:rsid w:val="00A6548E"/>
    <w:rsid w:val="00A7432E"/>
    <w:rsid w:val="00A74407"/>
    <w:rsid w:val="00A75B3C"/>
    <w:rsid w:val="00A80B1D"/>
    <w:rsid w:val="00A83384"/>
    <w:rsid w:val="00A83EEB"/>
    <w:rsid w:val="00A87AAA"/>
    <w:rsid w:val="00A87C28"/>
    <w:rsid w:val="00A954EF"/>
    <w:rsid w:val="00AA077C"/>
    <w:rsid w:val="00AA17AA"/>
    <w:rsid w:val="00AA3F12"/>
    <w:rsid w:val="00AA5AEA"/>
    <w:rsid w:val="00AA768E"/>
    <w:rsid w:val="00AA7B71"/>
    <w:rsid w:val="00AB0985"/>
    <w:rsid w:val="00AB5265"/>
    <w:rsid w:val="00AB694B"/>
    <w:rsid w:val="00AB7B81"/>
    <w:rsid w:val="00AC1224"/>
    <w:rsid w:val="00AC2940"/>
    <w:rsid w:val="00AC4948"/>
    <w:rsid w:val="00AD14C8"/>
    <w:rsid w:val="00AD1647"/>
    <w:rsid w:val="00AD2ACE"/>
    <w:rsid w:val="00AD71D7"/>
    <w:rsid w:val="00AE1183"/>
    <w:rsid w:val="00AF09A7"/>
    <w:rsid w:val="00AF1DC5"/>
    <w:rsid w:val="00B0503D"/>
    <w:rsid w:val="00B05955"/>
    <w:rsid w:val="00B11D71"/>
    <w:rsid w:val="00B16F0E"/>
    <w:rsid w:val="00B2105E"/>
    <w:rsid w:val="00B22831"/>
    <w:rsid w:val="00B23680"/>
    <w:rsid w:val="00B23EF4"/>
    <w:rsid w:val="00B24451"/>
    <w:rsid w:val="00B255C7"/>
    <w:rsid w:val="00B27E2A"/>
    <w:rsid w:val="00B331A1"/>
    <w:rsid w:val="00B3390A"/>
    <w:rsid w:val="00B33B3E"/>
    <w:rsid w:val="00B33B8F"/>
    <w:rsid w:val="00B33C2E"/>
    <w:rsid w:val="00B34440"/>
    <w:rsid w:val="00B431E9"/>
    <w:rsid w:val="00B446CF"/>
    <w:rsid w:val="00B45C56"/>
    <w:rsid w:val="00B47B2D"/>
    <w:rsid w:val="00B61C99"/>
    <w:rsid w:val="00B62717"/>
    <w:rsid w:val="00B63F6E"/>
    <w:rsid w:val="00B65691"/>
    <w:rsid w:val="00B6692D"/>
    <w:rsid w:val="00B704A2"/>
    <w:rsid w:val="00B74D61"/>
    <w:rsid w:val="00B75DF8"/>
    <w:rsid w:val="00B7635D"/>
    <w:rsid w:val="00B81C36"/>
    <w:rsid w:val="00B9223A"/>
    <w:rsid w:val="00B93C14"/>
    <w:rsid w:val="00B95165"/>
    <w:rsid w:val="00BA0953"/>
    <w:rsid w:val="00BA1A86"/>
    <w:rsid w:val="00BA3D7E"/>
    <w:rsid w:val="00BA5676"/>
    <w:rsid w:val="00BA746F"/>
    <w:rsid w:val="00BA7FAF"/>
    <w:rsid w:val="00BB3AD3"/>
    <w:rsid w:val="00BB3F67"/>
    <w:rsid w:val="00BC2480"/>
    <w:rsid w:val="00BC34E2"/>
    <w:rsid w:val="00BC4E97"/>
    <w:rsid w:val="00BD6B8A"/>
    <w:rsid w:val="00BE1636"/>
    <w:rsid w:val="00BE2D8B"/>
    <w:rsid w:val="00BE3D87"/>
    <w:rsid w:val="00BE58F1"/>
    <w:rsid w:val="00BE7E8C"/>
    <w:rsid w:val="00BF17FA"/>
    <w:rsid w:val="00BF3677"/>
    <w:rsid w:val="00BF38D1"/>
    <w:rsid w:val="00BF3FE2"/>
    <w:rsid w:val="00BF460E"/>
    <w:rsid w:val="00BF485C"/>
    <w:rsid w:val="00BF4EAD"/>
    <w:rsid w:val="00BF69B4"/>
    <w:rsid w:val="00C00B9D"/>
    <w:rsid w:val="00C0342C"/>
    <w:rsid w:val="00C0369E"/>
    <w:rsid w:val="00C0789F"/>
    <w:rsid w:val="00C108BB"/>
    <w:rsid w:val="00C159B2"/>
    <w:rsid w:val="00C17333"/>
    <w:rsid w:val="00C20616"/>
    <w:rsid w:val="00C223D6"/>
    <w:rsid w:val="00C25039"/>
    <w:rsid w:val="00C25433"/>
    <w:rsid w:val="00C25810"/>
    <w:rsid w:val="00C25B0A"/>
    <w:rsid w:val="00C32145"/>
    <w:rsid w:val="00C32849"/>
    <w:rsid w:val="00C32918"/>
    <w:rsid w:val="00C45ED4"/>
    <w:rsid w:val="00C54536"/>
    <w:rsid w:val="00C55F7D"/>
    <w:rsid w:val="00C60708"/>
    <w:rsid w:val="00C60A37"/>
    <w:rsid w:val="00C62559"/>
    <w:rsid w:val="00C64614"/>
    <w:rsid w:val="00C646CE"/>
    <w:rsid w:val="00C653D4"/>
    <w:rsid w:val="00C6728A"/>
    <w:rsid w:val="00C7230D"/>
    <w:rsid w:val="00C731B4"/>
    <w:rsid w:val="00C73C77"/>
    <w:rsid w:val="00C74B73"/>
    <w:rsid w:val="00C74EDD"/>
    <w:rsid w:val="00C7594E"/>
    <w:rsid w:val="00C8344A"/>
    <w:rsid w:val="00C8716C"/>
    <w:rsid w:val="00C902CB"/>
    <w:rsid w:val="00C903F9"/>
    <w:rsid w:val="00C9273B"/>
    <w:rsid w:val="00C9673A"/>
    <w:rsid w:val="00C97054"/>
    <w:rsid w:val="00CA48FA"/>
    <w:rsid w:val="00CA5476"/>
    <w:rsid w:val="00CA7F32"/>
    <w:rsid w:val="00CB1E04"/>
    <w:rsid w:val="00CB2696"/>
    <w:rsid w:val="00CB44B6"/>
    <w:rsid w:val="00CC1316"/>
    <w:rsid w:val="00CC13D7"/>
    <w:rsid w:val="00CC2E3B"/>
    <w:rsid w:val="00CC7964"/>
    <w:rsid w:val="00CD05AC"/>
    <w:rsid w:val="00CD1617"/>
    <w:rsid w:val="00CD1648"/>
    <w:rsid w:val="00CD37DB"/>
    <w:rsid w:val="00CD37E9"/>
    <w:rsid w:val="00CD3CDD"/>
    <w:rsid w:val="00CD4221"/>
    <w:rsid w:val="00CD58BA"/>
    <w:rsid w:val="00CE0969"/>
    <w:rsid w:val="00CE24B2"/>
    <w:rsid w:val="00CF39AE"/>
    <w:rsid w:val="00CF7821"/>
    <w:rsid w:val="00D0008F"/>
    <w:rsid w:val="00D00E68"/>
    <w:rsid w:val="00D0205F"/>
    <w:rsid w:val="00D04914"/>
    <w:rsid w:val="00D04F19"/>
    <w:rsid w:val="00D1106B"/>
    <w:rsid w:val="00D11D0A"/>
    <w:rsid w:val="00D129B3"/>
    <w:rsid w:val="00D14FEA"/>
    <w:rsid w:val="00D151E1"/>
    <w:rsid w:val="00D16884"/>
    <w:rsid w:val="00D17158"/>
    <w:rsid w:val="00D21A86"/>
    <w:rsid w:val="00D248D7"/>
    <w:rsid w:val="00D27C94"/>
    <w:rsid w:val="00D333FD"/>
    <w:rsid w:val="00D42773"/>
    <w:rsid w:val="00D4316F"/>
    <w:rsid w:val="00D50680"/>
    <w:rsid w:val="00D50FE6"/>
    <w:rsid w:val="00D51634"/>
    <w:rsid w:val="00D53862"/>
    <w:rsid w:val="00D6181E"/>
    <w:rsid w:val="00D67369"/>
    <w:rsid w:val="00D75CF5"/>
    <w:rsid w:val="00D770DC"/>
    <w:rsid w:val="00D82826"/>
    <w:rsid w:val="00D8291E"/>
    <w:rsid w:val="00D82AE1"/>
    <w:rsid w:val="00D87614"/>
    <w:rsid w:val="00D9161A"/>
    <w:rsid w:val="00D96265"/>
    <w:rsid w:val="00D96C87"/>
    <w:rsid w:val="00D96CE8"/>
    <w:rsid w:val="00DA11A6"/>
    <w:rsid w:val="00DA1FBF"/>
    <w:rsid w:val="00DA240F"/>
    <w:rsid w:val="00DA2764"/>
    <w:rsid w:val="00DA2898"/>
    <w:rsid w:val="00DA342C"/>
    <w:rsid w:val="00DA540C"/>
    <w:rsid w:val="00DA636D"/>
    <w:rsid w:val="00DB04B6"/>
    <w:rsid w:val="00DB0645"/>
    <w:rsid w:val="00DB39C5"/>
    <w:rsid w:val="00DB44E7"/>
    <w:rsid w:val="00DB6D00"/>
    <w:rsid w:val="00DB6DCA"/>
    <w:rsid w:val="00DC15A4"/>
    <w:rsid w:val="00DC15F1"/>
    <w:rsid w:val="00DC27C6"/>
    <w:rsid w:val="00DC3C44"/>
    <w:rsid w:val="00DD0746"/>
    <w:rsid w:val="00DD148F"/>
    <w:rsid w:val="00DD1CC2"/>
    <w:rsid w:val="00DE16A3"/>
    <w:rsid w:val="00DE1E07"/>
    <w:rsid w:val="00DE3569"/>
    <w:rsid w:val="00DE361E"/>
    <w:rsid w:val="00DE3E0A"/>
    <w:rsid w:val="00DE438A"/>
    <w:rsid w:val="00DE5B67"/>
    <w:rsid w:val="00DE74CE"/>
    <w:rsid w:val="00DE789D"/>
    <w:rsid w:val="00DF02B6"/>
    <w:rsid w:val="00DF2157"/>
    <w:rsid w:val="00DF2A2C"/>
    <w:rsid w:val="00DF4696"/>
    <w:rsid w:val="00DF6E7B"/>
    <w:rsid w:val="00DF7256"/>
    <w:rsid w:val="00DF75A7"/>
    <w:rsid w:val="00E001D2"/>
    <w:rsid w:val="00E00359"/>
    <w:rsid w:val="00E05372"/>
    <w:rsid w:val="00E13C96"/>
    <w:rsid w:val="00E156BF"/>
    <w:rsid w:val="00E171EE"/>
    <w:rsid w:val="00E17715"/>
    <w:rsid w:val="00E204B1"/>
    <w:rsid w:val="00E22689"/>
    <w:rsid w:val="00E25A4C"/>
    <w:rsid w:val="00E30AD5"/>
    <w:rsid w:val="00E330E2"/>
    <w:rsid w:val="00E36157"/>
    <w:rsid w:val="00E43C41"/>
    <w:rsid w:val="00E45968"/>
    <w:rsid w:val="00E47AF9"/>
    <w:rsid w:val="00E50269"/>
    <w:rsid w:val="00E51C92"/>
    <w:rsid w:val="00E53B25"/>
    <w:rsid w:val="00E553F6"/>
    <w:rsid w:val="00E55460"/>
    <w:rsid w:val="00E60207"/>
    <w:rsid w:val="00E6050C"/>
    <w:rsid w:val="00E61CBB"/>
    <w:rsid w:val="00E62843"/>
    <w:rsid w:val="00E638D1"/>
    <w:rsid w:val="00E65439"/>
    <w:rsid w:val="00E663B6"/>
    <w:rsid w:val="00E73A64"/>
    <w:rsid w:val="00E76011"/>
    <w:rsid w:val="00E80BF1"/>
    <w:rsid w:val="00E8210F"/>
    <w:rsid w:val="00E82B76"/>
    <w:rsid w:val="00E83394"/>
    <w:rsid w:val="00E8684D"/>
    <w:rsid w:val="00E8714F"/>
    <w:rsid w:val="00E872B8"/>
    <w:rsid w:val="00E87561"/>
    <w:rsid w:val="00E8796E"/>
    <w:rsid w:val="00E92B2E"/>
    <w:rsid w:val="00EA01AB"/>
    <w:rsid w:val="00EA22DD"/>
    <w:rsid w:val="00EA29C0"/>
    <w:rsid w:val="00EB14B9"/>
    <w:rsid w:val="00EB219B"/>
    <w:rsid w:val="00EB6018"/>
    <w:rsid w:val="00EB7043"/>
    <w:rsid w:val="00EB7999"/>
    <w:rsid w:val="00EC3D88"/>
    <w:rsid w:val="00EC78C7"/>
    <w:rsid w:val="00ED4673"/>
    <w:rsid w:val="00EE154C"/>
    <w:rsid w:val="00EE525E"/>
    <w:rsid w:val="00EE6224"/>
    <w:rsid w:val="00EE62C6"/>
    <w:rsid w:val="00EE7D08"/>
    <w:rsid w:val="00EF1BA3"/>
    <w:rsid w:val="00EF3AEC"/>
    <w:rsid w:val="00EF572E"/>
    <w:rsid w:val="00F02EA1"/>
    <w:rsid w:val="00F0360D"/>
    <w:rsid w:val="00F11BC6"/>
    <w:rsid w:val="00F133D8"/>
    <w:rsid w:val="00F16180"/>
    <w:rsid w:val="00F1730B"/>
    <w:rsid w:val="00F24807"/>
    <w:rsid w:val="00F25ED0"/>
    <w:rsid w:val="00F27337"/>
    <w:rsid w:val="00F30BDF"/>
    <w:rsid w:val="00F330CD"/>
    <w:rsid w:val="00F341B8"/>
    <w:rsid w:val="00F37AA5"/>
    <w:rsid w:val="00F409A0"/>
    <w:rsid w:val="00F41BAF"/>
    <w:rsid w:val="00F421D3"/>
    <w:rsid w:val="00F438D5"/>
    <w:rsid w:val="00F46570"/>
    <w:rsid w:val="00F475BB"/>
    <w:rsid w:val="00F50844"/>
    <w:rsid w:val="00F50F3B"/>
    <w:rsid w:val="00F51136"/>
    <w:rsid w:val="00F51460"/>
    <w:rsid w:val="00F515C3"/>
    <w:rsid w:val="00F51CF6"/>
    <w:rsid w:val="00F55A65"/>
    <w:rsid w:val="00F55C77"/>
    <w:rsid w:val="00F62168"/>
    <w:rsid w:val="00F62BC1"/>
    <w:rsid w:val="00F63D32"/>
    <w:rsid w:val="00F64D17"/>
    <w:rsid w:val="00F662E1"/>
    <w:rsid w:val="00F67FBF"/>
    <w:rsid w:val="00F70A91"/>
    <w:rsid w:val="00F72634"/>
    <w:rsid w:val="00F73846"/>
    <w:rsid w:val="00F73B20"/>
    <w:rsid w:val="00F8044D"/>
    <w:rsid w:val="00F838B3"/>
    <w:rsid w:val="00F8429E"/>
    <w:rsid w:val="00F847B8"/>
    <w:rsid w:val="00F84FB6"/>
    <w:rsid w:val="00F8581B"/>
    <w:rsid w:val="00F85A1D"/>
    <w:rsid w:val="00F86E65"/>
    <w:rsid w:val="00F86EAD"/>
    <w:rsid w:val="00F91045"/>
    <w:rsid w:val="00F91DBA"/>
    <w:rsid w:val="00F93530"/>
    <w:rsid w:val="00F938BB"/>
    <w:rsid w:val="00F94D9D"/>
    <w:rsid w:val="00F94E50"/>
    <w:rsid w:val="00F950D6"/>
    <w:rsid w:val="00FA2896"/>
    <w:rsid w:val="00FB3B08"/>
    <w:rsid w:val="00FC0255"/>
    <w:rsid w:val="00FC035F"/>
    <w:rsid w:val="00FC1BC3"/>
    <w:rsid w:val="00FC26AF"/>
    <w:rsid w:val="00FC368D"/>
    <w:rsid w:val="00FC4A3C"/>
    <w:rsid w:val="00FC5393"/>
    <w:rsid w:val="00FD3872"/>
    <w:rsid w:val="00FD7DF0"/>
    <w:rsid w:val="00FE197C"/>
    <w:rsid w:val="00FE71C7"/>
    <w:rsid w:val="00FF12D8"/>
    <w:rsid w:val="00FF1B86"/>
    <w:rsid w:val="00FF3FCB"/>
    <w:rsid w:val="00FF5E7D"/>
    <w:rsid w:val="00FF6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BA8865"/>
  <w15:docId w15:val="{D26FA04F-BD08-4AFE-8BBF-6BC58DD7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62"/>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650695"/>
    <w:pPr>
      <w:keepNext/>
      <w:keepLines/>
      <w:numPr>
        <w:numId w:val="8"/>
      </w:numPr>
      <w:spacing w:before="360" w:after="120"/>
      <w:ind w:left="357" w:hanging="357"/>
      <w:jc w:val="left"/>
      <w:outlineLvl w:val="0"/>
    </w:pPr>
    <w:rPr>
      <w:b/>
      <w:bCs/>
      <w:sz w:val="28"/>
      <w:szCs w:val="28"/>
    </w:rPr>
  </w:style>
  <w:style w:type="paragraph" w:styleId="Heading2">
    <w:name w:val="heading 2"/>
    <w:basedOn w:val="ListParagraph"/>
    <w:next w:val="Normal"/>
    <w:link w:val="Heading2Char"/>
    <w:uiPriority w:val="9"/>
    <w:unhideWhenUsed/>
    <w:qFormat/>
    <w:rsid w:val="00650695"/>
    <w:pPr>
      <w:keepNext/>
      <w:keepLines/>
      <w:numPr>
        <w:ilvl w:val="1"/>
        <w:numId w:val="8"/>
      </w:numPr>
      <w:spacing w:before="240" w:after="120"/>
      <w:ind w:left="567" w:hanging="431"/>
      <w:outlineLvl w:val="1"/>
    </w:pPr>
    <w:rPr>
      <w:b/>
      <w:bCs/>
      <w:sz w:val="26"/>
      <w:szCs w:val="26"/>
    </w:rPr>
  </w:style>
  <w:style w:type="paragraph" w:styleId="Heading3">
    <w:name w:val="heading 3"/>
    <w:basedOn w:val="ListParagraph"/>
    <w:next w:val="Normal"/>
    <w:link w:val="Heading3Char"/>
    <w:uiPriority w:val="9"/>
    <w:unhideWhenUsed/>
    <w:qFormat/>
    <w:rsid w:val="003A3973"/>
    <w:pPr>
      <w:keepNext/>
      <w:keepLines/>
      <w:numPr>
        <w:ilvl w:val="2"/>
        <w:numId w:val="8"/>
      </w:numPr>
      <w:spacing w:before="240" w:after="120"/>
      <w:ind w:left="993" w:hanging="658"/>
      <w:outlineLvl w:val="2"/>
    </w:pPr>
    <w:rPr>
      <w:b/>
      <w:bCs/>
      <w:shd w:val="clear" w:color="auto" w:fill="FFFFFF"/>
    </w:rPr>
  </w:style>
  <w:style w:type="paragraph" w:styleId="Heading4">
    <w:name w:val="heading 4"/>
    <w:basedOn w:val="ListParagraph"/>
    <w:next w:val="Normal"/>
    <w:link w:val="Heading4Char"/>
    <w:uiPriority w:val="9"/>
    <w:unhideWhenUsed/>
    <w:qFormat/>
    <w:rsid w:val="00650695"/>
    <w:pPr>
      <w:keepNext/>
      <w:keepLines/>
      <w:numPr>
        <w:ilvl w:val="3"/>
        <w:numId w:val="8"/>
      </w:numPr>
      <w:spacing w:before="120"/>
      <w:ind w:left="1723" w:hanging="646"/>
      <w:outlineLvl w:val="3"/>
    </w:pPr>
    <w:rPr>
      <w:i/>
      <w:iCs/>
    </w:rPr>
  </w:style>
  <w:style w:type="paragraph" w:styleId="Heading5">
    <w:name w:val="heading 5"/>
    <w:basedOn w:val="Normal"/>
    <w:next w:val="Normal"/>
    <w:link w:val="Heading5Char"/>
    <w:uiPriority w:val="9"/>
    <w:semiHidden/>
    <w:unhideWhenUsed/>
    <w:qFormat/>
    <w:rsid w:val="007E0BF3"/>
    <w:pPr>
      <w:keepNext/>
      <w:keepLines/>
      <w:numPr>
        <w:ilvl w:val="4"/>
        <w:numId w:val="3"/>
      </w:numPr>
      <w:spacing w:before="40"/>
      <w:jc w:val="both"/>
      <w:outlineLvl w:val="4"/>
    </w:pPr>
    <w:rPr>
      <w:rFonts w:ascii="Calibri Light" w:hAnsi="Calibri Light"/>
      <w:color w:val="2E74B5"/>
      <w:sz w:val="20"/>
      <w:szCs w:val="20"/>
      <w:lang w:val="x-none" w:eastAsia="x-none"/>
    </w:rPr>
  </w:style>
  <w:style w:type="paragraph" w:styleId="Heading6">
    <w:name w:val="heading 6"/>
    <w:basedOn w:val="Normal"/>
    <w:next w:val="Normal"/>
    <w:link w:val="Heading6Char"/>
    <w:uiPriority w:val="9"/>
    <w:semiHidden/>
    <w:unhideWhenUsed/>
    <w:qFormat/>
    <w:rsid w:val="007E0BF3"/>
    <w:pPr>
      <w:keepNext/>
      <w:keepLines/>
      <w:numPr>
        <w:ilvl w:val="5"/>
        <w:numId w:val="3"/>
      </w:numPr>
      <w:spacing w:before="40"/>
      <w:jc w:val="both"/>
      <w:outlineLvl w:val="5"/>
    </w:pPr>
    <w:rPr>
      <w:rFonts w:ascii="Calibri Light" w:hAnsi="Calibri Light"/>
      <w:color w:val="1F4D78"/>
      <w:sz w:val="20"/>
      <w:szCs w:val="20"/>
      <w:lang w:val="x-none" w:eastAsia="x-none"/>
    </w:rPr>
  </w:style>
  <w:style w:type="paragraph" w:styleId="Heading7">
    <w:name w:val="heading 7"/>
    <w:basedOn w:val="Normal"/>
    <w:next w:val="Normal"/>
    <w:link w:val="Heading7Char"/>
    <w:uiPriority w:val="9"/>
    <w:semiHidden/>
    <w:unhideWhenUsed/>
    <w:qFormat/>
    <w:rsid w:val="007E0BF3"/>
    <w:pPr>
      <w:keepNext/>
      <w:keepLines/>
      <w:numPr>
        <w:ilvl w:val="6"/>
        <w:numId w:val="3"/>
      </w:numPr>
      <w:spacing w:before="40"/>
      <w:jc w:val="both"/>
      <w:outlineLvl w:val="6"/>
    </w:pPr>
    <w:rPr>
      <w:rFonts w:ascii="Calibri Light" w:hAnsi="Calibri Light"/>
      <w:i/>
      <w:iCs/>
      <w:color w:val="1F4D78"/>
      <w:sz w:val="20"/>
      <w:szCs w:val="20"/>
      <w:lang w:val="x-none" w:eastAsia="x-none"/>
    </w:rPr>
  </w:style>
  <w:style w:type="paragraph" w:styleId="Heading8">
    <w:name w:val="heading 8"/>
    <w:basedOn w:val="Normal"/>
    <w:next w:val="Normal"/>
    <w:link w:val="Heading8Char"/>
    <w:uiPriority w:val="9"/>
    <w:semiHidden/>
    <w:unhideWhenUsed/>
    <w:qFormat/>
    <w:rsid w:val="007E0BF3"/>
    <w:pPr>
      <w:keepNext/>
      <w:keepLines/>
      <w:numPr>
        <w:ilvl w:val="7"/>
        <w:numId w:val="3"/>
      </w:numPr>
      <w:spacing w:before="40"/>
      <w:jc w:val="both"/>
      <w:outlineLvl w:val="7"/>
    </w:pPr>
    <w:rPr>
      <w:rFonts w:ascii="Calibri Light" w:hAnsi="Calibri Light"/>
      <w:color w:val="272727"/>
      <w:sz w:val="21"/>
      <w:szCs w:val="21"/>
      <w:lang w:val="x-none" w:eastAsia="x-none"/>
    </w:rPr>
  </w:style>
  <w:style w:type="paragraph" w:styleId="Heading9">
    <w:name w:val="heading 9"/>
    <w:basedOn w:val="Normal"/>
    <w:next w:val="Normal"/>
    <w:link w:val="Heading9Char"/>
    <w:uiPriority w:val="9"/>
    <w:semiHidden/>
    <w:unhideWhenUsed/>
    <w:qFormat/>
    <w:rsid w:val="007E0BF3"/>
    <w:pPr>
      <w:keepNext/>
      <w:keepLines/>
      <w:numPr>
        <w:ilvl w:val="8"/>
        <w:numId w:val="3"/>
      </w:numPr>
      <w:spacing w:before="40"/>
      <w:jc w:val="both"/>
      <w:outlineLvl w:val="8"/>
    </w:pPr>
    <w:rPr>
      <w:rFonts w:ascii="Calibri Light" w:hAnsi="Calibri Light"/>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5F71"/>
    <w:pPr>
      <w:spacing w:before="100" w:beforeAutospacing="1" w:after="100" w:afterAutospacing="1"/>
    </w:pPr>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
    <w:basedOn w:val="Normal"/>
    <w:link w:val="ListParagraphChar"/>
    <w:uiPriority w:val="34"/>
    <w:qFormat/>
    <w:rsid w:val="00724D81"/>
    <w:pPr>
      <w:numPr>
        <w:numId w:val="9"/>
      </w:numPr>
      <w:ind w:left="709"/>
      <w:contextualSpacing/>
      <w:jc w:val="both"/>
    </w:pPr>
    <w:rPr>
      <w:rFonts w:ascii="GHEA Grapalat" w:hAnsi="GHEA Grapalat"/>
      <w:lang w:val="hy-AM"/>
    </w:rPr>
  </w:style>
  <w:style w:type="character" w:styleId="Hyperlink">
    <w:name w:val="Hyperlink"/>
    <w:basedOn w:val="DefaultParagraphFont"/>
    <w:uiPriority w:val="99"/>
    <w:unhideWhenUsed/>
    <w:rsid w:val="00927FB9"/>
    <w:rPr>
      <w:rFonts w:ascii="GHEA Grapalat" w:hAnsi="GHEA Grapalat"/>
      <w:color w:val="0563C1" w:themeColor="hyperlink"/>
      <w:sz w:val="28"/>
      <w:u w:val="single"/>
    </w:rPr>
  </w:style>
  <w:style w:type="paragraph" w:styleId="FootnoteText">
    <w:name w:val="footnote text"/>
    <w:basedOn w:val="Normal"/>
    <w:link w:val="FootnoteTextChar"/>
    <w:uiPriority w:val="99"/>
    <w:unhideWhenUsed/>
    <w:rsid w:val="002757F7"/>
    <w:rPr>
      <w:rFonts w:ascii="GHEA Grapalat" w:hAnsi="GHEA Grapalat"/>
      <w:i/>
      <w:sz w:val="16"/>
      <w:szCs w:val="20"/>
    </w:rPr>
  </w:style>
  <w:style w:type="character" w:customStyle="1" w:styleId="FootnoteTextChar">
    <w:name w:val="Footnote Text Char"/>
    <w:basedOn w:val="DefaultParagraphFont"/>
    <w:link w:val="FootnoteText"/>
    <w:uiPriority w:val="99"/>
    <w:rsid w:val="002757F7"/>
    <w:rPr>
      <w:rFonts w:ascii="GHEA Grapalat" w:eastAsia="Times New Roman" w:hAnsi="GHEA Grapalat" w:cs="Times New Roman"/>
      <w:i/>
      <w:sz w:val="16"/>
      <w:szCs w:val="20"/>
    </w:rPr>
  </w:style>
  <w:style w:type="character" w:styleId="FootnoteReference">
    <w:name w:val="footnote reference"/>
    <w:basedOn w:val="DefaultParagraphFont"/>
    <w:uiPriority w:val="99"/>
    <w:semiHidden/>
    <w:unhideWhenUsed/>
    <w:rsid w:val="001F1AA3"/>
    <w:rPr>
      <w:vertAlign w:val="superscript"/>
    </w:rPr>
  </w:style>
  <w:style w:type="table" w:styleId="TableGrid">
    <w:name w:val="Table Grid"/>
    <w:basedOn w:val="TableNormal"/>
    <w:uiPriority w:val="39"/>
    <w:rsid w:val="0096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7158"/>
    <w:pPr>
      <w:tabs>
        <w:tab w:val="center" w:pos="4680"/>
        <w:tab w:val="right" w:pos="9360"/>
      </w:tabs>
    </w:pPr>
  </w:style>
  <w:style w:type="character" w:customStyle="1" w:styleId="HeaderChar">
    <w:name w:val="Header Char"/>
    <w:basedOn w:val="DefaultParagraphFont"/>
    <w:link w:val="Header"/>
    <w:uiPriority w:val="99"/>
    <w:rsid w:val="00D17158"/>
  </w:style>
  <w:style w:type="paragraph" w:styleId="Footer">
    <w:name w:val="footer"/>
    <w:basedOn w:val="Normal"/>
    <w:link w:val="FooterChar"/>
    <w:uiPriority w:val="99"/>
    <w:unhideWhenUsed/>
    <w:rsid w:val="00D17158"/>
    <w:pPr>
      <w:tabs>
        <w:tab w:val="center" w:pos="4680"/>
        <w:tab w:val="right" w:pos="9360"/>
      </w:tabs>
    </w:pPr>
  </w:style>
  <w:style w:type="character" w:customStyle="1" w:styleId="FooterChar">
    <w:name w:val="Footer Char"/>
    <w:basedOn w:val="DefaultParagraphFont"/>
    <w:link w:val="Footer"/>
    <w:uiPriority w:val="99"/>
    <w:rsid w:val="00D17158"/>
  </w:style>
  <w:style w:type="paragraph" w:styleId="EndnoteText">
    <w:name w:val="endnote text"/>
    <w:basedOn w:val="Normal"/>
    <w:link w:val="EndnoteTextChar"/>
    <w:uiPriority w:val="99"/>
    <w:unhideWhenUsed/>
    <w:rsid w:val="00B74D61"/>
    <w:rPr>
      <w:rFonts w:ascii="GHEA Grapalat" w:hAnsi="GHEA Grapalat"/>
      <w:i/>
      <w:sz w:val="18"/>
      <w:szCs w:val="20"/>
    </w:rPr>
  </w:style>
  <w:style w:type="character" w:customStyle="1" w:styleId="EndnoteTextChar">
    <w:name w:val="Endnote Text Char"/>
    <w:basedOn w:val="DefaultParagraphFont"/>
    <w:link w:val="EndnoteText"/>
    <w:uiPriority w:val="99"/>
    <w:rsid w:val="00B74D61"/>
    <w:rPr>
      <w:rFonts w:ascii="GHEA Grapalat" w:eastAsia="Times New Roman" w:hAnsi="GHEA Grapalat" w:cs="Times New Roman"/>
      <w:i/>
      <w:sz w:val="18"/>
      <w:szCs w:val="20"/>
    </w:rPr>
  </w:style>
  <w:style w:type="character" w:styleId="EndnoteReference">
    <w:name w:val="endnote reference"/>
    <w:basedOn w:val="DefaultParagraphFont"/>
    <w:uiPriority w:val="99"/>
    <w:semiHidden/>
    <w:unhideWhenUsed/>
    <w:rsid w:val="005A35F4"/>
    <w:rPr>
      <w:vertAlign w:val="superscript"/>
    </w:rPr>
  </w:style>
  <w:style w:type="paragraph" w:styleId="BalloonText">
    <w:name w:val="Balloon Text"/>
    <w:basedOn w:val="Normal"/>
    <w:link w:val="BalloonTextChar"/>
    <w:uiPriority w:val="99"/>
    <w:semiHidden/>
    <w:unhideWhenUsed/>
    <w:rsid w:val="00852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CB"/>
    <w:rPr>
      <w:rFonts w:ascii="Segoe UI" w:hAnsi="Segoe UI" w:cs="Segoe UI"/>
      <w:sz w:val="18"/>
      <w:szCs w:val="18"/>
    </w:rPr>
  </w:style>
  <w:style w:type="paragraph" w:styleId="Quote">
    <w:name w:val="Quote"/>
    <w:basedOn w:val="Normal"/>
    <w:next w:val="Normal"/>
    <w:link w:val="QuoteChar"/>
    <w:uiPriority w:val="29"/>
    <w:qFormat/>
    <w:rsid w:val="00220D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20D30"/>
    <w:rPr>
      <w:i/>
      <w:iCs/>
      <w:color w:val="404040" w:themeColor="text1" w:themeTint="BF"/>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
    <w:link w:val="ListParagraph"/>
    <w:uiPriority w:val="34"/>
    <w:qFormat/>
    <w:locked/>
    <w:rsid w:val="00724D81"/>
    <w:rPr>
      <w:rFonts w:ascii="GHEA Grapalat" w:eastAsia="Times New Roman" w:hAnsi="GHEA Grapalat" w:cs="Times New Roman"/>
      <w:sz w:val="24"/>
      <w:szCs w:val="24"/>
      <w:lang w:val="hy-AM"/>
    </w:rPr>
  </w:style>
  <w:style w:type="character" w:styleId="CommentReference">
    <w:name w:val="annotation reference"/>
    <w:basedOn w:val="DefaultParagraphFont"/>
    <w:uiPriority w:val="99"/>
    <w:semiHidden/>
    <w:unhideWhenUsed/>
    <w:rsid w:val="007368BE"/>
    <w:rPr>
      <w:sz w:val="16"/>
      <w:szCs w:val="16"/>
    </w:rPr>
  </w:style>
  <w:style w:type="paragraph" w:styleId="CommentText">
    <w:name w:val="annotation text"/>
    <w:basedOn w:val="Normal"/>
    <w:link w:val="CommentTextChar"/>
    <w:uiPriority w:val="99"/>
    <w:unhideWhenUsed/>
    <w:rsid w:val="006E4E60"/>
    <w:rPr>
      <w:rFonts w:ascii="GHEA Grapalat" w:hAnsi="GHEA Grapalat"/>
      <w:color w:val="0070C0"/>
      <w:sz w:val="28"/>
      <w:szCs w:val="20"/>
    </w:rPr>
  </w:style>
  <w:style w:type="character" w:customStyle="1" w:styleId="CommentTextChar">
    <w:name w:val="Comment Text Char"/>
    <w:basedOn w:val="DefaultParagraphFont"/>
    <w:link w:val="CommentText"/>
    <w:uiPriority w:val="99"/>
    <w:rsid w:val="006E4E60"/>
    <w:rPr>
      <w:rFonts w:ascii="GHEA Grapalat" w:eastAsia="Times New Roman" w:hAnsi="GHEA Grapalat" w:cs="Times New Roman"/>
      <w:color w:val="0070C0"/>
      <w:sz w:val="28"/>
      <w:szCs w:val="20"/>
    </w:rPr>
  </w:style>
  <w:style w:type="paragraph" w:styleId="CommentSubject">
    <w:name w:val="annotation subject"/>
    <w:basedOn w:val="CommentText"/>
    <w:next w:val="CommentText"/>
    <w:link w:val="CommentSubjectChar"/>
    <w:uiPriority w:val="99"/>
    <w:semiHidden/>
    <w:unhideWhenUsed/>
    <w:rsid w:val="007368BE"/>
    <w:rPr>
      <w:b/>
      <w:bCs/>
    </w:rPr>
  </w:style>
  <w:style w:type="character" w:customStyle="1" w:styleId="CommentSubjectChar">
    <w:name w:val="Comment Subject Char"/>
    <w:basedOn w:val="CommentTextChar"/>
    <w:link w:val="CommentSubject"/>
    <w:uiPriority w:val="99"/>
    <w:semiHidden/>
    <w:rsid w:val="007368BE"/>
    <w:rPr>
      <w:rFonts w:ascii="GHEA Grapalat" w:eastAsia="Times New Roman" w:hAnsi="GHEA Grapalat" w:cs="Times New Roman"/>
      <w:b/>
      <w:bCs/>
      <w:color w:val="0070C0"/>
      <w:sz w:val="20"/>
      <w:szCs w:val="20"/>
    </w:rPr>
  </w:style>
  <w:style w:type="paragraph" w:styleId="BodyTextIndent3">
    <w:name w:val="Body Text Indent 3"/>
    <w:basedOn w:val="Normal"/>
    <w:link w:val="BodyTextIndent3Char"/>
    <w:uiPriority w:val="99"/>
    <w:rsid w:val="00806285"/>
    <w:pPr>
      <w:spacing w:after="120"/>
      <w:ind w:left="360"/>
    </w:pPr>
    <w:rPr>
      <w:sz w:val="16"/>
      <w:szCs w:val="16"/>
      <w:lang w:val="ru-RU" w:eastAsia="ru-RU"/>
    </w:rPr>
  </w:style>
  <w:style w:type="character" w:customStyle="1" w:styleId="BodyTextIndent3Char">
    <w:name w:val="Body Text Indent 3 Char"/>
    <w:basedOn w:val="DefaultParagraphFont"/>
    <w:link w:val="BodyTextIndent3"/>
    <w:uiPriority w:val="99"/>
    <w:rsid w:val="00806285"/>
    <w:rPr>
      <w:rFonts w:ascii="Times New Roman" w:eastAsia="Times New Roman" w:hAnsi="Times New Roman" w:cs="Times New Roman"/>
      <w:sz w:val="16"/>
      <w:szCs w:val="16"/>
      <w:lang w:val="ru-RU" w:eastAsia="ru-RU"/>
    </w:rPr>
  </w:style>
  <w:style w:type="character" w:customStyle="1" w:styleId="UnresolvedMention1">
    <w:name w:val="Unresolved Mention1"/>
    <w:basedOn w:val="DefaultParagraphFont"/>
    <w:uiPriority w:val="99"/>
    <w:semiHidden/>
    <w:unhideWhenUsed/>
    <w:rsid w:val="009D6E01"/>
    <w:rPr>
      <w:color w:val="605E5C"/>
      <w:shd w:val="clear" w:color="auto" w:fill="E1DFDD"/>
    </w:rPr>
  </w:style>
  <w:style w:type="paragraph" w:styleId="Revision">
    <w:name w:val="Revision"/>
    <w:hidden/>
    <w:uiPriority w:val="99"/>
    <w:semiHidden/>
    <w:rsid w:val="00EC3D88"/>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A3973"/>
    <w:rPr>
      <w:rFonts w:ascii="GHEA Grapalat" w:eastAsia="Times New Roman" w:hAnsi="GHEA Grapalat" w:cs="Times New Roman"/>
      <w:b/>
      <w:bCs/>
      <w:sz w:val="24"/>
      <w:szCs w:val="24"/>
      <w:lang w:val="hy-AM"/>
    </w:rPr>
  </w:style>
  <w:style w:type="character" w:customStyle="1" w:styleId="Heading4Char">
    <w:name w:val="Heading 4 Char"/>
    <w:basedOn w:val="DefaultParagraphFont"/>
    <w:link w:val="Heading4"/>
    <w:uiPriority w:val="9"/>
    <w:rsid w:val="00650695"/>
    <w:rPr>
      <w:rFonts w:ascii="GHEA Grapalat" w:eastAsia="Times New Roman" w:hAnsi="GHEA Grapalat" w:cs="Times New Roman"/>
      <w:i/>
      <w:iCs/>
      <w:sz w:val="24"/>
      <w:szCs w:val="24"/>
      <w:lang w:val="hy-AM"/>
    </w:rPr>
  </w:style>
  <w:style w:type="character" w:customStyle="1" w:styleId="Heading5Char">
    <w:name w:val="Heading 5 Char"/>
    <w:basedOn w:val="DefaultParagraphFont"/>
    <w:link w:val="Heading5"/>
    <w:uiPriority w:val="9"/>
    <w:semiHidden/>
    <w:rsid w:val="007E0BF3"/>
    <w:rPr>
      <w:rFonts w:ascii="Calibri Light" w:eastAsia="Times New Roman" w:hAnsi="Calibri Light" w:cs="Times New Roman"/>
      <w:color w:val="2E74B5"/>
      <w:sz w:val="20"/>
      <w:szCs w:val="20"/>
      <w:lang w:val="x-none" w:eastAsia="x-none"/>
    </w:rPr>
  </w:style>
  <w:style w:type="character" w:customStyle="1" w:styleId="Heading6Char">
    <w:name w:val="Heading 6 Char"/>
    <w:basedOn w:val="DefaultParagraphFont"/>
    <w:link w:val="Heading6"/>
    <w:uiPriority w:val="9"/>
    <w:semiHidden/>
    <w:rsid w:val="007E0BF3"/>
    <w:rPr>
      <w:rFonts w:ascii="Calibri Light" w:eastAsia="Times New Roman" w:hAnsi="Calibri Light" w:cs="Times New Roman"/>
      <w:color w:val="1F4D78"/>
      <w:sz w:val="20"/>
      <w:szCs w:val="20"/>
      <w:lang w:val="x-none" w:eastAsia="x-none"/>
    </w:rPr>
  </w:style>
  <w:style w:type="character" w:customStyle="1" w:styleId="Heading7Char">
    <w:name w:val="Heading 7 Char"/>
    <w:basedOn w:val="DefaultParagraphFont"/>
    <w:link w:val="Heading7"/>
    <w:uiPriority w:val="9"/>
    <w:semiHidden/>
    <w:rsid w:val="007E0BF3"/>
    <w:rPr>
      <w:rFonts w:ascii="Calibri Light" w:eastAsia="Times New Roman" w:hAnsi="Calibri Light" w:cs="Times New Roman"/>
      <w:i/>
      <w:iCs/>
      <w:color w:val="1F4D78"/>
      <w:sz w:val="20"/>
      <w:szCs w:val="20"/>
      <w:lang w:val="x-none" w:eastAsia="x-none"/>
    </w:rPr>
  </w:style>
  <w:style w:type="character" w:customStyle="1" w:styleId="Heading8Char">
    <w:name w:val="Heading 8 Char"/>
    <w:basedOn w:val="DefaultParagraphFont"/>
    <w:link w:val="Heading8"/>
    <w:uiPriority w:val="9"/>
    <w:semiHidden/>
    <w:rsid w:val="007E0BF3"/>
    <w:rPr>
      <w:rFonts w:ascii="Calibri Light" w:eastAsia="Times New Roman" w:hAnsi="Calibri Light" w:cs="Times New Roman"/>
      <w:color w:val="272727"/>
      <w:sz w:val="21"/>
      <w:szCs w:val="21"/>
      <w:lang w:val="x-none" w:eastAsia="x-none"/>
    </w:rPr>
  </w:style>
  <w:style w:type="character" w:customStyle="1" w:styleId="Heading9Char">
    <w:name w:val="Heading 9 Char"/>
    <w:basedOn w:val="DefaultParagraphFont"/>
    <w:link w:val="Heading9"/>
    <w:uiPriority w:val="9"/>
    <w:semiHidden/>
    <w:rsid w:val="007E0BF3"/>
    <w:rPr>
      <w:rFonts w:ascii="Calibri Light" w:eastAsia="Times New Roman" w:hAnsi="Calibri Light" w:cs="Times New Roman"/>
      <w:i/>
      <w:iCs/>
      <w:color w:val="272727"/>
      <w:sz w:val="21"/>
      <w:szCs w:val="21"/>
      <w:lang w:val="x-none" w:eastAsia="x-none"/>
    </w:rPr>
  </w:style>
  <w:style w:type="character" w:styleId="Strong">
    <w:name w:val="Strong"/>
    <w:basedOn w:val="DefaultParagraphFont"/>
    <w:uiPriority w:val="22"/>
    <w:qFormat/>
    <w:rsid w:val="00456C49"/>
    <w:rPr>
      <w:b/>
      <w:bCs/>
    </w:rPr>
  </w:style>
  <w:style w:type="character" w:styleId="BookTitle">
    <w:name w:val="Book Title"/>
    <w:basedOn w:val="DefaultParagraphFont"/>
    <w:uiPriority w:val="33"/>
    <w:qFormat/>
    <w:rsid w:val="007528CA"/>
    <w:rPr>
      <w:b/>
      <w:bCs/>
      <w:i/>
      <w:iCs/>
      <w:spacing w:val="5"/>
    </w:rPr>
  </w:style>
  <w:style w:type="paragraph" w:styleId="TOC2">
    <w:name w:val="toc 2"/>
    <w:basedOn w:val="Normal"/>
    <w:next w:val="Normal"/>
    <w:autoRedefine/>
    <w:uiPriority w:val="39"/>
    <w:unhideWhenUsed/>
    <w:rsid w:val="000558FA"/>
    <w:pPr>
      <w:spacing w:before="120" w:after="100" w:line="259" w:lineRule="auto"/>
      <w:ind w:left="220"/>
    </w:pPr>
    <w:rPr>
      <w:rFonts w:ascii="GHEA Grapalat" w:eastAsiaTheme="minorHAnsi" w:hAnsi="GHEA Grapalat" w:cs="Arial"/>
      <w:b/>
      <w:iCs/>
      <w:smallCaps/>
      <w:noProof/>
      <w:spacing w:val="5"/>
      <w:lang w:val="hy-AM"/>
    </w:rPr>
  </w:style>
  <w:style w:type="character" w:customStyle="1" w:styleId="Heading2Char">
    <w:name w:val="Heading 2 Char"/>
    <w:basedOn w:val="DefaultParagraphFont"/>
    <w:link w:val="Heading2"/>
    <w:uiPriority w:val="9"/>
    <w:rsid w:val="00650695"/>
    <w:rPr>
      <w:rFonts w:ascii="GHEA Grapalat" w:eastAsia="Times New Roman" w:hAnsi="GHEA Grapalat" w:cs="Times New Roman"/>
      <w:b/>
      <w:bCs/>
      <w:sz w:val="26"/>
      <w:szCs w:val="26"/>
      <w:lang w:val="hy-AM"/>
    </w:rPr>
  </w:style>
  <w:style w:type="character" w:customStyle="1" w:styleId="Heading1Char">
    <w:name w:val="Heading 1 Char"/>
    <w:basedOn w:val="DefaultParagraphFont"/>
    <w:link w:val="Heading1"/>
    <w:uiPriority w:val="9"/>
    <w:rsid w:val="00650695"/>
    <w:rPr>
      <w:rFonts w:ascii="GHEA Grapalat" w:eastAsia="Times New Roman" w:hAnsi="GHEA Grapalat" w:cs="Times New Roman"/>
      <w:b/>
      <w:bCs/>
      <w:sz w:val="28"/>
      <w:szCs w:val="28"/>
      <w:lang w:val="hy-AM"/>
    </w:rPr>
  </w:style>
  <w:style w:type="paragraph" w:styleId="TOC1">
    <w:name w:val="toc 1"/>
    <w:basedOn w:val="Normal"/>
    <w:next w:val="Normal"/>
    <w:autoRedefine/>
    <w:uiPriority w:val="39"/>
    <w:unhideWhenUsed/>
    <w:rsid w:val="000558FA"/>
    <w:pPr>
      <w:keepNext/>
      <w:spacing w:after="120"/>
      <w:ind w:left="312" w:hanging="284"/>
    </w:pPr>
    <w:rPr>
      <w:rFonts w:ascii="GHEA Grapalat" w:hAnsi="GHEA Grapalat"/>
      <w:b/>
      <w:bCs/>
      <w:iCs/>
      <w:smallCaps/>
      <w:noProof/>
      <w:spacing w:val="5"/>
      <w:lang w:val="hy-AM"/>
    </w:rPr>
  </w:style>
  <w:style w:type="paragraph" w:styleId="TOC3">
    <w:name w:val="toc 3"/>
    <w:basedOn w:val="Normal"/>
    <w:next w:val="Normal"/>
    <w:autoRedefine/>
    <w:uiPriority w:val="39"/>
    <w:unhideWhenUsed/>
    <w:rsid w:val="000558FA"/>
    <w:pPr>
      <w:spacing w:after="100"/>
      <w:ind w:left="480"/>
    </w:pPr>
    <w:rPr>
      <w:rFonts w:ascii="GHEA Grapalat" w:hAnsi="GHEA Grapalat"/>
      <w:smallCaps/>
    </w:rPr>
  </w:style>
  <w:style w:type="paragraph" w:styleId="Title">
    <w:name w:val="Title"/>
    <w:basedOn w:val="Normal"/>
    <w:next w:val="Normal"/>
    <w:link w:val="TitleChar"/>
    <w:uiPriority w:val="10"/>
    <w:qFormat/>
    <w:rsid w:val="00927FB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FB9"/>
    <w:rPr>
      <w:rFonts w:asciiTheme="majorHAnsi" w:eastAsiaTheme="majorEastAsia" w:hAnsiTheme="majorHAnsi" w:cstheme="majorBidi"/>
      <w:spacing w:val="-10"/>
      <w:kern w:val="28"/>
      <w:sz w:val="56"/>
      <w:szCs w:val="56"/>
    </w:rPr>
  </w:style>
  <w:style w:type="paragraph" w:styleId="TOC4">
    <w:name w:val="toc 4"/>
    <w:basedOn w:val="Normal"/>
    <w:next w:val="Normal"/>
    <w:autoRedefine/>
    <w:uiPriority w:val="39"/>
    <w:semiHidden/>
    <w:unhideWhenUsed/>
    <w:rsid w:val="00927FB9"/>
    <w:pPr>
      <w:spacing w:after="100"/>
      <w:ind w:left="720"/>
    </w:pPr>
    <w:rPr>
      <w:rFonts w:ascii="GHEA Grapalat" w:hAnsi="GHEA Grapal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2735">
      <w:bodyDiv w:val="1"/>
      <w:marLeft w:val="0"/>
      <w:marRight w:val="0"/>
      <w:marTop w:val="0"/>
      <w:marBottom w:val="0"/>
      <w:divBdr>
        <w:top w:val="none" w:sz="0" w:space="0" w:color="auto"/>
        <w:left w:val="none" w:sz="0" w:space="0" w:color="auto"/>
        <w:bottom w:val="none" w:sz="0" w:space="0" w:color="auto"/>
        <w:right w:val="none" w:sz="0" w:space="0" w:color="auto"/>
      </w:divBdr>
    </w:div>
    <w:div w:id="63534579">
      <w:bodyDiv w:val="1"/>
      <w:marLeft w:val="0"/>
      <w:marRight w:val="0"/>
      <w:marTop w:val="0"/>
      <w:marBottom w:val="0"/>
      <w:divBdr>
        <w:top w:val="none" w:sz="0" w:space="0" w:color="auto"/>
        <w:left w:val="none" w:sz="0" w:space="0" w:color="auto"/>
        <w:bottom w:val="none" w:sz="0" w:space="0" w:color="auto"/>
        <w:right w:val="none" w:sz="0" w:space="0" w:color="auto"/>
      </w:divBdr>
    </w:div>
    <w:div w:id="66345768">
      <w:bodyDiv w:val="1"/>
      <w:marLeft w:val="0"/>
      <w:marRight w:val="0"/>
      <w:marTop w:val="0"/>
      <w:marBottom w:val="0"/>
      <w:divBdr>
        <w:top w:val="none" w:sz="0" w:space="0" w:color="auto"/>
        <w:left w:val="none" w:sz="0" w:space="0" w:color="auto"/>
        <w:bottom w:val="none" w:sz="0" w:space="0" w:color="auto"/>
        <w:right w:val="none" w:sz="0" w:space="0" w:color="auto"/>
      </w:divBdr>
    </w:div>
    <w:div w:id="71240694">
      <w:bodyDiv w:val="1"/>
      <w:marLeft w:val="0"/>
      <w:marRight w:val="0"/>
      <w:marTop w:val="0"/>
      <w:marBottom w:val="0"/>
      <w:divBdr>
        <w:top w:val="none" w:sz="0" w:space="0" w:color="auto"/>
        <w:left w:val="none" w:sz="0" w:space="0" w:color="auto"/>
        <w:bottom w:val="none" w:sz="0" w:space="0" w:color="auto"/>
        <w:right w:val="none" w:sz="0" w:space="0" w:color="auto"/>
      </w:divBdr>
    </w:div>
    <w:div w:id="74325392">
      <w:bodyDiv w:val="1"/>
      <w:marLeft w:val="0"/>
      <w:marRight w:val="0"/>
      <w:marTop w:val="0"/>
      <w:marBottom w:val="0"/>
      <w:divBdr>
        <w:top w:val="none" w:sz="0" w:space="0" w:color="auto"/>
        <w:left w:val="none" w:sz="0" w:space="0" w:color="auto"/>
        <w:bottom w:val="none" w:sz="0" w:space="0" w:color="auto"/>
        <w:right w:val="none" w:sz="0" w:space="0" w:color="auto"/>
      </w:divBdr>
    </w:div>
    <w:div w:id="159009141">
      <w:bodyDiv w:val="1"/>
      <w:marLeft w:val="0"/>
      <w:marRight w:val="0"/>
      <w:marTop w:val="0"/>
      <w:marBottom w:val="0"/>
      <w:divBdr>
        <w:top w:val="none" w:sz="0" w:space="0" w:color="auto"/>
        <w:left w:val="none" w:sz="0" w:space="0" w:color="auto"/>
        <w:bottom w:val="none" w:sz="0" w:space="0" w:color="auto"/>
        <w:right w:val="none" w:sz="0" w:space="0" w:color="auto"/>
      </w:divBdr>
    </w:div>
    <w:div w:id="163979211">
      <w:bodyDiv w:val="1"/>
      <w:marLeft w:val="0"/>
      <w:marRight w:val="0"/>
      <w:marTop w:val="0"/>
      <w:marBottom w:val="0"/>
      <w:divBdr>
        <w:top w:val="none" w:sz="0" w:space="0" w:color="auto"/>
        <w:left w:val="none" w:sz="0" w:space="0" w:color="auto"/>
        <w:bottom w:val="none" w:sz="0" w:space="0" w:color="auto"/>
        <w:right w:val="none" w:sz="0" w:space="0" w:color="auto"/>
      </w:divBdr>
    </w:div>
    <w:div w:id="171186693">
      <w:bodyDiv w:val="1"/>
      <w:marLeft w:val="0"/>
      <w:marRight w:val="0"/>
      <w:marTop w:val="0"/>
      <w:marBottom w:val="0"/>
      <w:divBdr>
        <w:top w:val="none" w:sz="0" w:space="0" w:color="auto"/>
        <w:left w:val="none" w:sz="0" w:space="0" w:color="auto"/>
        <w:bottom w:val="none" w:sz="0" w:space="0" w:color="auto"/>
        <w:right w:val="none" w:sz="0" w:space="0" w:color="auto"/>
      </w:divBdr>
    </w:div>
    <w:div w:id="172964568">
      <w:bodyDiv w:val="1"/>
      <w:marLeft w:val="0"/>
      <w:marRight w:val="0"/>
      <w:marTop w:val="0"/>
      <w:marBottom w:val="0"/>
      <w:divBdr>
        <w:top w:val="none" w:sz="0" w:space="0" w:color="auto"/>
        <w:left w:val="none" w:sz="0" w:space="0" w:color="auto"/>
        <w:bottom w:val="none" w:sz="0" w:space="0" w:color="auto"/>
        <w:right w:val="none" w:sz="0" w:space="0" w:color="auto"/>
      </w:divBdr>
    </w:div>
    <w:div w:id="181096950">
      <w:bodyDiv w:val="1"/>
      <w:marLeft w:val="0"/>
      <w:marRight w:val="0"/>
      <w:marTop w:val="0"/>
      <w:marBottom w:val="0"/>
      <w:divBdr>
        <w:top w:val="none" w:sz="0" w:space="0" w:color="auto"/>
        <w:left w:val="none" w:sz="0" w:space="0" w:color="auto"/>
        <w:bottom w:val="none" w:sz="0" w:space="0" w:color="auto"/>
        <w:right w:val="none" w:sz="0" w:space="0" w:color="auto"/>
      </w:divBdr>
    </w:div>
    <w:div w:id="182596476">
      <w:bodyDiv w:val="1"/>
      <w:marLeft w:val="0"/>
      <w:marRight w:val="0"/>
      <w:marTop w:val="0"/>
      <w:marBottom w:val="0"/>
      <w:divBdr>
        <w:top w:val="none" w:sz="0" w:space="0" w:color="auto"/>
        <w:left w:val="none" w:sz="0" w:space="0" w:color="auto"/>
        <w:bottom w:val="none" w:sz="0" w:space="0" w:color="auto"/>
        <w:right w:val="none" w:sz="0" w:space="0" w:color="auto"/>
      </w:divBdr>
    </w:div>
    <w:div w:id="183635209">
      <w:bodyDiv w:val="1"/>
      <w:marLeft w:val="0"/>
      <w:marRight w:val="0"/>
      <w:marTop w:val="0"/>
      <w:marBottom w:val="0"/>
      <w:divBdr>
        <w:top w:val="none" w:sz="0" w:space="0" w:color="auto"/>
        <w:left w:val="none" w:sz="0" w:space="0" w:color="auto"/>
        <w:bottom w:val="none" w:sz="0" w:space="0" w:color="auto"/>
        <w:right w:val="none" w:sz="0" w:space="0" w:color="auto"/>
      </w:divBdr>
    </w:div>
    <w:div w:id="193006028">
      <w:bodyDiv w:val="1"/>
      <w:marLeft w:val="0"/>
      <w:marRight w:val="0"/>
      <w:marTop w:val="0"/>
      <w:marBottom w:val="0"/>
      <w:divBdr>
        <w:top w:val="none" w:sz="0" w:space="0" w:color="auto"/>
        <w:left w:val="none" w:sz="0" w:space="0" w:color="auto"/>
        <w:bottom w:val="none" w:sz="0" w:space="0" w:color="auto"/>
        <w:right w:val="none" w:sz="0" w:space="0" w:color="auto"/>
      </w:divBdr>
    </w:div>
    <w:div w:id="211691768">
      <w:bodyDiv w:val="1"/>
      <w:marLeft w:val="0"/>
      <w:marRight w:val="0"/>
      <w:marTop w:val="0"/>
      <w:marBottom w:val="0"/>
      <w:divBdr>
        <w:top w:val="none" w:sz="0" w:space="0" w:color="auto"/>
        <w:left w:val="none" w:sz="0" w:space="0" w:color="auto"/>
        <w:bottom w:val="none" w:sz="0" w:space="0" w:color="auto"/>
        <w:right w:val="none" w:sz="0" w:space="0" w:color="auto"/>
      </w:divBdr>
    </w:div>
    <w:div w:id="232736076">
      <w:bodyDiv w:val="1"/>
      <w:marLeft w:val="0"/>
      <w:marRight w:val="0"/>
      <w:marTop w:val="0"/>
      <w:marBottom w:val="0"/>
      <w:divBdr>
        <w:top w:val="none" w:sz="0" w:space="0" w:color="auto"/>
        <w:left w:val="none" w:sz="0" w:space="0" w:color="auto"/>
        <w:bottom w:val="none" w:sz="0" w:space="0" w:color="auto"/>
        <w:right w:val="none" w:sz="0" w:space="0" w:color="auto"/>
      </w:divBdr>
    </w:div>
    <w:div w:id="248733263">
      <w:bodyDiv w:val="1"/>
      <w:marLeft w:val="0"/>
      <w:marRight w:val="0"/>
      <w:marTop w:val="0"/>
      <w:marBottom w:val="0"/>
      <w:divBdr>
        <w:top w:val="none" w:sz="0" w:space="0" w:color="auto"/>
        <w:left w:val="none" w:sz="0" w:space="0" w:color="auto"/>
        <w:bottom w:val="none" w:sz="0" w:space="0" w:color="auto"/>
        <w:right w:val="none" w:sz="0" w:space="0" w:color="auto"/>
      </w:divBdr>
    </w:div>
    <w:div w:id="248782451">
      <w:bodyDiv w:val="1"/>
      <w:marLeft w:val="0"/>
      <w:marRight w:val="0"/>
      <w:marTop w:val="0"/>
      <w:marBottom w:val="0"/>
      <w:divBdr>
        <w:top w:val="none" w:sz="0" w:space="0" w:color="auto"/>
        <w:left w:val="none" w:sz="0" w:space="0" w:color="auto"/>
        <w:bottom w:val="none" w:sz="0" w:space="0" w:color="auto"/>
        <w:right w:val="none" w:sz="0" w:space="0" w:color="auto"/>
      </w:divBdr>
    </w:div>
    <w:div w:id="257326295">
      <w:bodyDiv w:val="1"/>
      <w:marLeft w:val="0"/>
      <w:marRight w:val="0"/>
      <w:marTop w:val="0"/>
      <w:marBottom w:val="0"/>
      <w:divBdr>
        <w:top w:val="none" w:sz="0" w:space="0" w:color="auto"/>
        <w:left w:val="none" w:sz="0" w:space="0" w:color="auto"/>
        <w:bottom w:val="none" w:sz="0" w:space="0" w:color="auto"/>
        <w:right w:val="none" w:sz="0" w:space="0" w:color="auto"/>
      </w:divBdr>
    </w:div>
    <w:div w:id="260727442">
      <w:bodyDiv w:val="1"/>
      <w:marLeft w:val="0"/>
      <w:marRight w:val="0"/>
      <w:marTop w:val="0"/>
      <w:marBottom w:val="0"/>
      <w:divBdr>
        <w:top w:val="none" w:sz="0" w:space="0" w:color="auto"/>
        <w:left w:val="none" w:sz="0" w:space="0" w:color="auto"/>
        <w:bottom w:val="none" w:sz="0" w:space="0" w:color="auto"/>
        <w:right w:val="none" w:sz="0" w:space="0" w:color="auto"/>
      </w:divBdr>
    </w:div>
    <w:div w:id="273513709">
      <w:bodyDiv w:val="1"/>
      <w:marLeft w:val="0"/>
      <w:marRight w:val="0"/>
      <w:marTop w:val="0"/>
      <w:marBottom w:val="0"/>
      <w:divBdr>
        <w:top w:val="none" w:sz="0" w:space="0" w:color="auto"/>
        <w:left w:val="none" w:sz="0" w:space="0" w:color="auto"/>
        <w:bottom w:val="none" w:sz="0" w:space="0" w:color="auto"/>
        <w:right w:val="none" w:sz="0" w:space="0" w:color="auto"/>
      </w:divBdr>
    </w:div>
    <w:div w:id="275792484">
      <w:bodyDiv w:val="1"/>
      <w:marLeft w:val="0"/>
      <w:marRight w:val="0"/>
      <w:marTop w:val="0"/>
      <w:marBottom w:val="0"/>
      <w:divBdr>
        <w:top w:val="none" w:sz="0" w:space="0" w:color="auto"/>
        <w:left w:val="none" w:sz="0" w:space="0" w:color="auto"/>
        <w:bottom w:val="none" w:sz="0" w:space="0" w:color="auto"/>
        <w:right w:val="none" w:sz="0" w:space="0" w:color="auto"/>
      </w:divBdr>
    </w:div>
    <w:div w:id="277032279">
      <w:bodyDiv w:val="1"/>
      <w:marLeft w:val="0"/>
      <w:marRight w:val="0"/>
      <w:marTop w:val="0"/>
      <w:marBottom w:val="0"/>
      <w:divBdr>
        <w:top w:val="none" w:sz="0" w:space="0" w:color="auto"/>
        <w:left w:val="none" w:sz="0" w:space="0" w:color="auto"/>
        <w:bottom w:val="none" w:sz="0" w:space="0" w:color="auto"/>
        <w:right w:val="none" w:sz="0" w:space="0" w:color="auto"/>
      </w:divBdr>
    </w:div>
    <w:div w:id="280764404">
      <w:bodyDiv w:val="1"/>
      <w:marLeft w:val="0"/>
      <w:marRight w:val="0"/>
      <w:marTop w:val="0"/>
      <w:marBottom w:val="0"/>
      <w:divBdr>
        <w:top w:val="none" w:sz="0" w:space="0" w:color="auto"/>
        <w:left w:val="none" w:sz="0" w:space="0" w:color="auto"/>
        <w:bottom w:val="none" w:sz="0" w:space="0" w:color="auto"/>
        <w:right w:val="none" w:sz="0" w:space="0" w:color="auto"/>
      </w:divBdr>
    </w:div>
    <w:div w:id="284393303">
      <w:bodyDiv w:val="1"/>
      <w:marLeft w:val="0"/>
      <w:marRight w:val="0"/>
      <w:marTop w:val="0"/>
      <w:marBottom w:val="0"/>
      <w:divBdr>
        <w:top w:val="none" w:sz="0" w:space="0" w:color="auto"/>
        <w:left w:val="none" w:sz="0" w:space="0" w:color="auto"/>
        <w:bottom w:val="none" w:sz="0" w:space="0" w:color="auto"/>
        <w:right w:val="none" w:sz="0" w:space="0" w:color="auto"/>
      </w:divBdr>
    </w:div>
    <w:div w:id="294336856">
      <w:bodyDiv w:val="1"/>
      <w:marLeft w:val="0"/>
      <w:marRight w:val="0"/>
      <w:marTop w:val="0"/>
      <w:marBottom w:val="0"/>
      <w:divBdr>
        <w:top w:val="none" w:sz="0" w:space="0" w:color="auto"/>
        <w:left w:val="none" w:sz="0" w:space="0" w:color="auto"/>
        <w:bottom w:val="none" w:sz="0" w:space="0" w:color="auto"/>
        <w:right w:val="none" w:sz="0" w:space="0" w:color="auto"/>
      </w:divBdr>
    </w:div>
    <w:div w:id="294675418">
      <w:bodyDiv w:val="1"/>
      <w:marLeft w:val="0"/>
      <w:marRight w:val="0"/>
      <w:marTop w:val="0"/>
      <w:marBottom w:val="0"/>
      <w:divBdr>
        <w:top w:val="none" w:sz="0" w:space="0" w:color="auto"/>
        <w:left w:val="none" w:sz="0" w:space="0" w:color="auto"/>
        <w:bottom w:val="none" w:sz="0" w:space="0" w:color="auto"/>
        <w:right w:val="none" w:sz="0" w:space="0" w:color="auto"/>
      </w:divBdr>
    </w:div>
    <w:div w:id="348262268">
      <w:bodyDiv w:val="1"/>
      <w:marLeft w:val="0"/>
      <w:marRight w:val="0"/>
      <w:marTop w:val="0"/>
      <w:marBottom w:val="0"/>
      <w:divBdr>
        <w:top w:val="none" w:sz="0" w:space="0" w:color="auto"/>
        <w:left w:val="none" w:sz="0" w:space="0" w:color="auto"/>
        <w:bottom w:val="none" w:sz="0" w:space="0" w:color="auto"/>
        <w:right w:val="none" w:sz="0" w:space="0" w:color="auto"/>
      </w:divBdr>
    </w:div>
    <w:div w:id="364330790">
      <w:bodyDiv w:val="1"/>
      <w:marLeft w:val="0"/>
      <w:marRight w:val="0"/>
      <w:marTop w:val="0"/>
      <w:marBottom w:val="0"/>
      <w:divBdr>
        <w:top w:val="none" w:sz="0" w:space="0" w:color="auto"/>
        <w:left w:val="none" w:sz="0" w:space="0" w:color="auto"/>
        <w:bottom w:val="none" w:sz="0" w:space="0" w:color="auto"/>
        <w:right w:val="none" w:sz="0" w:space="0" w:color="auto"/>
      </w:divBdr>
    </w:div>
    <w:div w:id="385378375">
      <w:bodyDiv w:val="1"/>
      <w:marLeft w:val="0"/>
      <w:marRight w:val="0"/>
      <w:marTop w:val="0"/>
      <w:marBottom w:val="0"/>
      <w:divBdr>
        <w:top w:val="none" w:sz="0" w:space="0" w:color="auto"/>
        <w:left w:val="none" w:sz="0" w:space="0" w:color="auto"/>
        <w:bottom w:val="none" w:sz="0" w:space="0" w:color="auto"/>
        <w:right w:val="none" w:sz="0" w:space="0" w:color="auto"/>
      </w:divBdr>
    </w:div>
    <w:div w:id="387340615">
      <w:bodyDiv w:val="1"/>
      <w:marLeft w:val="0"/>
      <w:marRight w:val="0"/>
      <w:marTop w:val="0"/>
      <w:marBottom w:val="0"/>
      <w:divBdr>
        <w:top w:val="none" w:sz="0" w:space="0" w:color="auto"/>
        <w:left w:val="none" w:sz="0" w:space="0" w:color="auto"/>
        <w:bottom w:val="none" w:sz="0" w:space="0" w:color="auto"/>
        <w:right w:val="none" w:sz="0" w:space="0" w:color="auto"/>
      </w:divBdr>
    </w:div>
    <w:div w:id="390734005">
      <w:bodyDiv w:val="1"/>
      <w:marLeft w:val="0"/>
      <w:marRight w:val="0"/>
      <w:marTop w:val="0"/>
      <w:marBottom w:val="0"/>
      <w:divBdr>
        <w:top w:val="none" w:sz="0" w:space="0" w:color="auto"/>
        <w:left w:val="none" w:sz="0" w:space="0" w:color="auto"/>
        <w:bottom w:val="none" w:sz="0" w:space="0" w:color="auto"/>
        <w:right w:val="none" w:sz="0" w:space="0" w:color="auto"/>
      </w:divBdr>
    </w:div>
    <w:div w:id="392967605">
      <w:bodyDiv w:val="1"/>
      <w:marLeft w:val="0"/>
      <w:marRight w:val="0"/>
      <w:marTop w:val="0"/>
      <w:marBottom w:val="0"/>
      <w:divBdr>
        <w:top w:val="none" w:sz="0" w:space="0" w:color="auto"/>
        <w:left w:val="none" w:sz="0" w:space="0" w:color="auto"/>
        <w:bottom w:val="none" w:sz="0" w:space="0" w:color="auto"/>
        <w:right w:val="none" w:sz="0" w:space="0" w:color="auto"/>
      </w:divBdr>
    </w:div>
    <w:div w:id="395472189">
      <w:bodyDiv w:val="1"/>
      <w:marLeft w:val="0"/>
      <w:marRight w:val="0"/>
      <w:marTop w:val="0"/>
      <w:marBottom w:val="0"/>
      <w:divBdr>
        <w:top w:val="none" w:sz="0" w:space="0" w:color="auto"/>
        <w:left w:val="none" w:sz="0" w:space="0" w:color="auto"/>
        <w:bottom w:val="none" w:sz="0" w:space="0" w:color="auto"/>
        <w:right w:val="none" w:sz="0" w:space="0" w:color="auto"/>
      </w:divBdr>
    </w:div>
    <w:div w:id="415790813">
      <w:bodyDiv w:val="1"/>
      <w:marLeft w:val="0"/>
      <w:marRight w:val="0"/>
      <w:marTop w:val="0"/>
      <w:marBottom w:val="0"/>
      <w:divBdr>
        <w:top w:val="none" w:sz="0" w:space="0" w:color="auto"/>
        <w:left w:val="none" w:sz="0" w:space="0" w:color="auto"/>
        <w:bottom w:val="none" w:sz="0" w:space="0" w:color="auto"/>
        <w:right w:val="none" w:sz="0" w:space="0" w:color="auto"/>
      </w:divBdr>
    </w:div>
    <w:div w:id="421149122">
      <w:bodyDiv w:val="1"/>
      <w:marLeft w:val="0"/>
      <w:marRight w:val="0"/>
      <w:marTop w:val="0"/>
      <w:marBottom w:val="0"/>
      <w:divBdr>
        <w:top w:val="none" w:sz="0" w:space="0" w:color="auto"/>
        <w:left w:val="none" w:sz="0" w:space="0" w:color="auto"/>
        <w:bottom w:val="none" w:sz="0" w:space="0" w:color="auto"/>
        <w:right w:val="none" w:sz="0" w:space="0" w:color="auto"/>
      </w:divBdr>
    </w:div>
    <w:div w:id="422147881">
      <w:bodyDiv w:val="1"/>
      <w:marLeft w:val="0"/>
      <w:marRight w:val="0"/>
      <w:marTop w:val="0"/>
      <w:marBottom w:val="0"/>
      <w:divBdr>
        <w:top w:val="none" w:sz="0" w:space="0" w:color="auto"/>
        <w:left w:val="none" w:sz="0" w:space="0" w:color="auto"/>
        <w:bottom w:val="none" w:sz="0" w:space="0" w:color="auto"/>
        <w:right w:val="none" w:sz="0" w:space="0" w:color="auto"/>
      </w:divBdr>
    </w:div>
    <w:div w:id="426855181">
      <w:bodyDiv w:val="1"/>
      <w:marLeft w:val="0"/>
      <w:marRight w:val="0"/>
      <w:marTop w:val="0"/>
      <w:marBottom w:val="0"/>
      <w:divBdr>
        <w:top w:val="none" w:sz="0" w:space="0" w:color="auto"/>
        <w:left w:val="none" w:sz="0" w:space="0" w:color="auto"/>
        <w:bottom w:val="none" w:sz="0" w:space="0" w:color="auto"/>
        <w:right w:val="none" w:sz="0" w:space="0" w:color="auto"/>
      </w:divBdr>
    </w:div>
    <w:div w:id="431322823">
      <w:bodyDiv w:val="1"/>
      <w:marLeft w:val="0"/>
      <w:marRight w:val="0"/>
      <w:marTop w:val="0"/>
      <w:marBottom w:val="0"/>
      <w:divBdr>
        <w:top w:val="none" w:sz="0" w:space="0" w:color="auto"/>
        <w:left w:val="none" w:sz="0" w:space="0" w:color="auto"/>
        <w:bottom w:val="none" w:sz="0" w:space="0" w:color="auto"/>
        <w:right w:val="none" w:sz="0" w:space="0" w:color="auto"/>
      </w:divBdr>
    </w:div>
    <w:div w:id="440730808">
      <w:bodyDiv w:val="1"/>
      <w:marLeft w:val="0"/>
      <w:marRight w:val="0"/>
      <w:marTop w:val="0"/>
      <w:marBottom w:val="0"/>
      <w:divBdr>
        <w:top w:val="none" w:sz="0" w:space="0" w:color="auto"/>
        <w:left w:val="none" w:sz="0" w:space="0" w:color="auto"/>
        <w:bottom w:val="none" w:sz="0" w:space="0" w:color="auto"/>
        <w:right w:val="none" w:sz="0" w:space="0" w:color="auto"/>
      </w:divBdr>
    </w:div>
    <w:div w:id="448285690">
      <w:bodyDiv w:val="1"/>
      <w:marLeft w:val="0"/>
      <w:marRight w:val="0"/>
      <w:marTop w:val="0"/>
      <w:marBottom w:val="0"/>
      <w:divBdr>
        <w:top w:val="none" w:sz="0" w:space="0" w:color="auto"/>
        <w:left w:val="none" w:sz="0" w:space="0" w:color="auto"/>
        <w:bottom w:val="none" w:sz="0" w:space="0" w:color="auto"/>
        <w:right w:val="none" w:sz="0" w:space="0" w:color="auto"/>
      </w:divBdr>
    </w:div>
    <w:div w:id="458575919">
      <w:bodyDiv w:val="1"/>
      <w:marLeft w:val="0"/>
      <w:marRight w:val="0"/>
      <w:marTop w:val="0"/>
      <w:marBottom w:val="0"/>
      <w:divBdr>
        <w:top w:val="none" w:sz="0" w:space="0" w:color="auto"/>
        <w:left w:val="none" w:sz="0" w:space="0" w:color="auto"/>
        <w:bottom w:val="none" w:sz="0" w:space="0" w:color="auto"/>
        <w:right w:val="none" w:sz="0" w:space="0" w:color="auto"/>
      </w:divBdr>
    </w:div>
    <w:div w:id="461273395">
      <w:bodyDiv w:val="1"/>
      <w:marLeft w:val="0"/>
      <w:marRight w:val="0"/>
      <w:marTop w:val="0"/>
      <w:marBottom w:val="0"/>
      <w:divBdr>
        <w:top w:val="none" w:sz="0" w:space="0" w:color="auto"/>
        <w:left w:val="none" w:sz="0" w:space="0" w:color="auto"/>
        <w:bottom w:val="none" w:sz="0" w:space="0" w:color="auto"/>
        <w:right w:val="none" w:sz="0" w:space="0" w:color="auto"/>
      </w:divBdr>
    </w:div>
    <w:div w:id="472218878">
      <w:bodyDiv w:val="1"/>
      <w:marLeft w:val="0"/>
      <w:marRight w:val="0"/>
      <w:marTop w:val="0"/>
      <w:marBottom w:val="0"/>
      <w:divBdr>
        <w:top w:val="none" w:sz="0" w:space="0" w:color="auto"/>
        <w:left w:val="none" w:sz="0" w:space="0" w:color="auto"/>
        <w:bottom w:val="none" w:sz="0" w:space="0" w:color="auto"/>
        <w:right w:val="none" w:sz="0" w:space="0" w:color="auto"/>
      </w:divBdr>
    </w:div>
    <w:div w:id="473333430">
      <w:bodyDiv w:val="1"/>
      <w:marLeft w:val="0"/>
      <w:marRight w:val="0"/>
      <w:marTop w:val="0"/>
      <w:marBottom w:val="0"/>
      <w:divBdr>
        <w:top w:val="none" w:sz="0" w:space="0" w:color="auto"/>
        <w:left w:val="none" w:sz="0" w:space="0" w:color="auto"/>
        <w:bottom w:val="none" w:sz="0" w:space="0" w:color="auto"/>
        <w:right w:val="none" w:sz="0" w:space="0" w:color="auto"/>
      </w:divBdr>
    </w:div>
    <w:div w:id="488135758">
      <w:bodyDiv w:val="1"/>
      <w:marLeft w:val="0"/>
      <w:marRight w:val="0"/>
      <w:marTop w:val="0"/>
      <w:marBottom w:val="0"/>
      <w:divBdr>
        <w:top w:val="none" w:sz="0" w:space="0" w:color="auto"/>
        <w:left w:val="none" w:sz="0" w:space="0" w:color="auto"/>
        <w:bottom w:val="none" w:sz="0" w:space="0" w:color="auto"/>
        <w:right w:val="none" w:sz="0" w:space="0" w:color="auto"/>
      </w:divBdr>
    </w:div>
    <w:div w:id="488441339">
      <w:bodyDiv w:val="1"/>
      <w:marLeft w:val="0"/>
      <w:marRight w:val="0"/>
      <w:marTop w:val="0"/>
      <w:marBottom w:val="0"/>
      <w:divBdr>
        <w:top w:val="none" w:sz="0" w:space="0" w:color="auto"/>
        <w:left w:val="none" w:sz="0" w:space="0" w:color="auto"/>
        <w:bottom w:val="none" w:sz="0" w:space="0" w:color="auto"/>
        <w:right w:val="none" w:sz="0" w:space="0" w:color="auto"/>
      </w:divBdr>
    </w:div>
    <w:div w:id="493647928">
      <w:bodyDiv w:val="1"/>
      <w:marLeft w:val="0"/>
      <w:marRight w:val="0"/>
      <w:marTop w:val="0"/>
      <w:marBottom w:val="0"/>
      <w:divBdr>
        <w:top w:val="none" w:sz="0" w:space="0" w:color="auto"/>
        <w:left w:val="none" w:sz="0" w:space="0" w:color="auto"/>
        <w:bottom w:val="none" w:sz="0" w:space="0" w:color="auto"/>
        <w:right w:val="none" w:sz="0" w:space="0" w:color="auto"/>
      </w:divBdr>
    </w:div>
    <w:div w:id="503475174">
      <w:bodyDiv w:val="1"/>
      <w:marLeft w:val="0"/>
      <w:marRight w:val="0"/>
      <w:marTop w:val="0"/>
      <w:marBottom w:val="0"/>
      <w:divBdr>
        <w:top w:val="none" w:sz="0" w:space="0" w:color="auto"/>
        <w:left w:val="none" w:sz="0" w:space="0" w:color="auto"/>
        <w:bottom w:val="none" w:sz="0" w:space="0" w:color="auto"/>
        <w:right w:val="none" w:sz="0" w:space="0" w:color="auto"/>
      </w:divBdr>
    </w:div>
    <w:div w:id="505481887">
      <w:bodyDiv w:val="1"/>
      <w:marLeft w:val="0"/>
      <w:marRight w:val="0"/>
      <w:marTop w:val="0"/>
      <w:marBottom w:val="0"/>
      <w:divBdr>
        <w:top w:val="none" w:sz="0" w:space="0" w:color="auto"/>
        <w:left w:val="none" w:sz="0" w:space="0" w:color="auto"/>
        <w:bottom w:val="none" w:sz="0" w:space="0" w:color="auto"/>
        <w:right w:val="none" w:sz="0" w:space="0" w:color="auto"/>
      </w:divBdr>
    </w:div>
    <w:div w:id="526067462">
      <w:bodyDiv w:val="1"/>
      <w:marLeft w:val="0"/>
      <w:marRight w:val="0"/>
      <w:marTop w:val="0"/>
      <w:marBottom w:val="0"/>
      <w:divBdr>
        <w:top w:val="none" w:sz="0" w:space="0" w:color="auto"/>
        <w:left w:val="none" w:sz="0" w:space="0" w:color="auto"/>
        <w:bottom w:val="none" w:sz="0" w:space="0" w:color="auto"/>
        <w:right w:val="none" w:sz="0" w:space="0" w:color="auto"/>
      </w:divBdr>
    </w:div>
    <w:div w:id="529298839">
      <w:bodyDiv w:val="1"/>
      <w:marLeft w:val="0"/>
      <w:marRight w:val="0"/>
      <w:marTop w:val="0"/>
      <w:marBottom w:val="0"/>
      <w:divBdr>
        <w:top w:val="none" w:sz="0" w:space="0" w:color="auto"/>
        <w:left w:val="none" w:sz="0" w:space="0" w:color="auto"/>
        <w:bottom w:val="none" w:sz="0" w:space="0" w:color="auto"/>
        <w:right w:val="none" w:sz="0" w:space="0" w:color="auto"/>
      </w:divBdr>
    </w:div>
    <w:div w:id="534970618">
      <w:bodyDiv w:val="1"/>
      <w:marLeft w:val="0"/>
      <w:marRight w:val="0"/>
      <w:marTop w:val="0"/>
      <w:marBottom w:val="0"/>
      <w:divBdr>
        <w:top w:val="none" w:sz="0" w:space="0" w:color="auto"/>
        <w:left w:val="none" w:sz="0" w:space="0" w:color="auto"/>
        <w:bottom w:val="none" w:sz="0" w:space="0" w:color="auto"/>
        <w:right w:val="none" w:sz="0" w:space="0" w:color="auto"/>
      </w:divBdr>
    </w:div>
    <w:div w:id="538321301">
      <w:bodyDiv w:val="1"/>
      <w:marLeft w:val="0"/>
      <w:marRight w:val="0"/>
      <w:marTop w:val="0"/>
      <w:marBottom w:val="0"/>
      <w:divBdr>
        <w:top w:val="none" w:sz="0" w:space="0" w:color="auto"/>
        <w:left w:val="none" w:sz="0" w:space="0" w:color="auto"/>
        <w:bottom w:val="none" w:sz="0" w:space="0" w:color="auto"/>
        <w:right w:val="none" w:sz="0" w:space="0" w:color="auto"/>
      </w:divBdr>
    </w:div>
    <w:div w:id="546331941">
      <w:bodyDiv w:val="1"/>
      <w:marLeft w:val="0"/>
      <w:marRight w:val="0"/>
      <w:marTop w:val="0"/>
      <w:marBottom w:val="0"/>
      <w:divBdr>
        <w:top w:val="none" w:sz="0" w:space="0" w:color="auto"/>
        <w:left w:val="none" w:sz="0" w:space="0" w:color="auto"/>
        <w:bottom w:val="none" w:sz="0" w:space="0" w:color="auto"/>
        <w:right w:val="none" w:sz="0" w:space="0" w:color="auto"/>
      </w:divBdr>
    </w:div>
    <w:div w:id="549418799">
      <w:bodyDiv w:val="1"/>
      <w:marLeft w:val="0"/>
      <w:marRight w:val="0"/>
      <w:marTop w:val="0"/>
      <w:marBottom w:val="0"/>
      <w:divBdr>
        <w:top w:val="none" w:sz="0" w:space="0" w:color="auto"/>
        <w:left w:val="none" w:sz="0" w:space="0" w:color="auto"/>
        <w:bottom w:val="none" w:sz="0" w:space="0" w:color="auto"/>
        <w:right w:val="none" w:sz="0" w:space="0" w:color="auto"/>
      </w:divBdr>
    </w:div>
    <w:div w:id="566886704">
      <w:bodyDiv w:val="1"/>
      <w:marLeft w:val="0"/>
      <w:marRight w:val="0"/>
      <w:marTop w:val="0"/>
      <w:marBottom w:val="0"/>
      <w:divBdr>
        <w:top w:val="none" w:sz="0" w:space="0" w:color="auto"/>
        <w:left w:val="none" w:sz="0" w:space="0" w:color="auto"/>
        <w:bottom w:val="none" w:sz="0" w:space="0" w:color="auto"/>
        <w:right w:val="none" w:sz="0" w:space="0" w:color="auto"/>
      </w:divBdr>
    </w:div>
    <w:div w:id="575240974">
      <w:bodyDiv w:val="1"/>
      <w:marLeft w:val="0"/>
      <w:marRight w:val="0"/>
      <w:marTop w:val="0"/>
      <w:marBottom w:val="0"/>
      <w:divBdr>
        <w:top w:val="none" w:sz="0" w:space="0" w:color="auto"/>
        <w:left w:val="none" w:sz="0" w:space="0" w:color="auto"/>
        <w:bottom w:val="none" w:sz="0" w:space="0" w:color="auto"/>
        <w:right w:val="none" w:sz="0" w:space="0" w:color="auto"/>
      </w:divBdr>
    </w:div>
    <w:div w:id="576014263">
      <w:bodyDiv w:val="1"/>
      <w:marLeft w:val="0"/>
      <w:marRight w:val="0"/>
      <w:marTop w:val="0"/>
      <w:marBottom w:val="0"/>
      <w:divBdr>
        <w:top w:val="none" w:sz="0" w:space="0" w:color="auto"/>
        <w:left w:val="none" w:sz="0" w:space="0" w:color="auto"/>
        <w:bottom w:val="none" w:sz="0" w:space="0" w:color="auto"/>
        <w:right w:val="none" w:sz="0" w:space="0" w:color="auto"/>
      </w:divBdr>
    </w:div>
    <w:div w:id="629551034">
      <w:bodyDiv w:val="1"/>
      <w:marLeft w:val="0"/>
      <w:marRight w:val="0"/>
      <w:marTop w:val="0"/>
      <w:marBottom w:val="0"/>
      <w:divBdr>
        <w:top w:val="none" w:sz="0" w:space="0" w:color="auto"/>
        <w:left w:val="none" w:sz="0" w:space="0" w:color="auto"/>
        <w:bottom w:val="none" w:sz="0" w:space="0" w:color="auto"/>
        <w:right w:val="none" w:sz="0" w:space="0" w:color="auto"/>
      </w:divBdr>
    </w:div>
    <w:div w:id="674309567">
      <w:bodyDiv w:val="1"/>
      <w:marLeft w:val="0"/>
      <w:marRight w:val="0"/>
      <w:marTop w:val="0"/>
      <w:marBottom w:val="0"/>
      <w:divBdr>
        <w:top w:val="none" w:sz="0" w:space="0" w:color="auto"/>
        <w:left w:val="none" w:sz="0" w:space="0" w:color="auto"/>
        <w:bottom w:val="none" w:sz="0" w:space="0" w:color="auto"/>
        <w:right w:val="none" w:sz="0" w:space="0" w:color="auto"/>
      </w:divBdr>
    </w:div>
    <w:div w:id="678391711">
      <w:bodyDiv w:val="1"/>
      <w:marLeft w:val="0"/>
      <w:marRight w:val="0"/>
      <w:marTop w:val="0"/>
      <w:marBottom w:val="0"/>
      <w:divBdr>
        <w:top w:val="none" w:sz="0" w:space="0" w:color="auto"/>
        <w:left w:val="none" w:sz="0" w:space="0" w:color="auto"/>
        <w:bottom w:val="none" w:sz="0" w:space="0" w:color="auto"/>
        <w:right w:val="none" w:sz="0" w:space="0" w:color="auto"/>
      </w:divBdr>
    </w:div>
    <w:div w:id="695884759">
      <w:bodyDiv w:val="1"/>
      <w:marLeft w:val="0"/>
      <w:marRight w:val="0"/>
      <w:marTop w:val="0"/>
      <w:marBottom w:val="0"/>
      <w:divBdr>
        <w:top w:val="none" w:sz="0" w:space="0" w:color="auto"/>
        <w:left w:val="none" w:sz="0" w:space="0" w:color="auto"/>
        <w:bottom w:val="none" w:sz="0" w:space="0" w:color="auto"/>
        <w:right w:val="none" w:sz="0" w:space="0" w:color="auto"/>
      </w:divBdr>
    </w:div>
    <w:div w:id="715468272">
      <w:bodyDiv w:val="1"/>
      <w:marLeft w:val="0"/>
      <w:marRight w:val="0"/>
      <w:marTop w:val="0"/>
      <w:marBottom w:val="0"/>
      <w:divBdr>
        <w:top w:val="none" w:sz="0" w:space="0" w:color="auto"/>
        <w:left w:val="none" w:sz="0" w:space="0" w:color="auto"/>
        <w:bottom w:val="none" w:sz="0" w:space="0" w:color="auto"/>
        <w:right w:val="none" w:sz="0" w:space="0" w:color="auto"/>
      </w:divBdr>
    </w:div>
    <w:div w:id="722217803">
      <w:bodyDiv w:val="1"/>
      <w:marLeft w:val="0"/>
      <w:marRight w:val="0"/>
      <w:marTop w:val="0"/>
      <w:marBottom w:val="0"/>
      <w:divBdr>
        <w:top w:val="none" w:sz="0" w:space="0" w:color="auto"/>
        <w:left w:val="none" w:sz="0" w:space="0" w:color="auto"/>
        <w:bottom w:val="none" w:sz="0" w:space="0" w:color="auto"/>
        <w:right w:val="none" w:sz="0" w:space="0" w:color="auto"/>
      </w:divBdr>
    </w:div>
    <w:div w:id="738285467">
      <w:bodyDiv w:val="1"/>
      <w:marLeft w:val="0"/>
      <w:marRight w:val="0"/>
      <w:marTop w:val="0"/>
      <w:marBottom w:val="0"/>
      <w:divBdr>
        <w:top w:val="none" w:sz="0" w:space="0" w:color="auto"/>
        <w:left w:val="none" w:sz="0" w:space="0" w:color="auto"/>
        <w:bottom w:val="none" w:sz="0" w:space="0" w:color="auto"/>
        <w:right w:val="none" w:sz="0" w:space="0" w:color="auto"/>
      </w:divBdr>
    </w:div>
    <w:div w:id="742530473">
      <w:bodyDiv w:val="1"/>
      <w:marLeft w:val="0"/>
      <w:marRight w:val="0"/>
      <w:marTop w:val="0"/>
      <w:marBottom w:val="0"/>
      <w:divBdr>
        <w:top w:val="none" w:sz="0" w:space="0" w:color="auto"/>
        <w:left w:val="none" w:sz="0" w:space="0" w:color="auto"/>
        <w:bottom w:val="none" w:sz="0" w:space="0" w:color="auto"/>
        <w:right w:val="none" w:sz="0" w:space="0" w:color="auto"/>
      </w:divBdr>
    </w:div>
    <w:div w:id="743070284">
      <w:bodyDiv w:val="1"/>
      <w:marLeft w:val="0"/>
      <w:marRight w:val="0"/>
      <w:marTop w:val="0"/>
      <w:marBottom w:val="0"/>
      <w:divBdr>
        <w:top w:val="none" w:sz="0" w:space="0" w:color="auto"/>
        <w:left w:val="none" w:sz="0" w:space="0" w:color="auto"/>
        <w:bottom w:val="none" w:sz="0" w:space="0" w:color="auto"/>
        <w:right w:val="none" w:sz="0" w:space="0" w:color="auto"/>
      </w:divBdr>
    </w:div>
    <w:div w:id="779229256">
      <w:bodyDiv w:val="1"/>
      <w:marLeft w:val="0"/>
      <w:marRight w:val="0"/>
      <w:marTop w:val="0"/>
      <w:marBottom w:val="0"/>
      <w:divBdr>
        <w:top w:val="none" w:sz="0" w:space="0" w:color="auto"/>
        <w:left w:val="none" w:sz="0" w:space="0" w:color="auto"/>
        <w:bottom w:val="none" w:sz="0" w:space="0" w:color="auto"/>
        <w:right w:val="none" w:sz="0" w:space="0" w:color="auto"/>
      </w:divBdr>
    </w:div>
    <w:div w:id="786122402">
      <w:bodyDiv w:val="1"/>
      <w:marLeft w:val="0"/>
      <w:marRight w:val="0"/>
      <w:marTop w:val="0"/>
      <w:marBottom w:val="0"/>
      <w:divBdr>
        <w:top w:val="none" w:sz="0" w:space="0" w:color="auto"/>
        <w:left w:val="none" w:sz="0" w:space="0" w:color="auto"/>
        <w:bottom w:val="none" w:sz="0" w:space="0" w:color="auto"/>
        <w:right w:val="none" w:sz="0" w:space="0" w:color="auto"/>
      </w:divBdr>
    </w:div>
    <w:div w:id="809053482">
      <w:bodyDiv w:val="1"/>
      <w:marLeft w:val="0"/>
      <w:marRight w:val="0"/>
      <w:marTop w:val="0"/>
      <w:marBottom w:val="0"/>
      <w:divBdr>
        <w:top w:val="none" w:sz="0" w:space="0" w:color="auto"/>
        <w:left w:val="none" w:sz="0" w:space="0" w:color="auto"/>
        <w:bottom w:val="none" w:sz="0" w:space="0" w:color="auto"/>
        <w:right w:val="none" w:sz="0" w:space="0" w:color="auto"/>
      </w:divBdr>
    </w:div>
    <w:div w:id="813254008">
      <w:bodyDiv w:val="1"/>
      <w:marLeft w:val="0"/>
      <w:marRight w:val="0"/>
      <w:marTop w:val="0"/>
      <w:marBottom w:val="0"/>
      <w:divBdr>
        <w:top w:val="none" w:sz="0" w:space="0" w:color="auto"/>
        <w:left w:val="none" w:sz="0" w:space="0" w:color="auto"/>
        <w:bottom w:val="none" w:sz="0" w:space="0" w:color="auto"/>
        <w:right w:val="none" w:sz="0" w:space="0" w:color="auto"/>
      </w:divBdr>
    </w:div>
    <w:div w:id="826095666">
      <w:bodyDiv w:val="1"/>
      <w:marLeft w:val="0"/>
      <w:marRight w:val="0"/>
      <w:marTop w:val="0"/>
      <w:marBottom w:val="0"/>
      <w:divBdr>
        <w:top w:val="none" w:sz="0" w:space="0" w:color="auto"/>
        <w:left w:val="none" w:sz="0" w:space="0" w:color="auto"/>
        <w:bottom w:val="none" w:sz="0" w:space="0" w:color="auto"/>
        <w:right w:val="none" w:sz="0" w:space="0" w:color="auto"/>
      </w:divBdr>
    </w:div>
    <w:div w:id="831800300">
      <w:bodyDiv w:val="1"/>
      <w:marLeft w:val="0"/>
      <w:marRight w:val="0"/>
      <w:marTop w:val="0"/>
      <w:marBottom w:val="0"/>
      <w:divBdr>
        <w:top w:val="none" w:sz="0" w:space="0" w:color="auto"/>
        <w:left w:val="none" w:sz="0" w:space="0" w:color="auto"/>
        <w:bottom w:val="none" w:sz="0" w:space="0" w:color="auto"/>
        <w:right w:val="none" w:sz="0" w:space="0" w:color="auto"/>
      </w:divBdr>
    </w:div>
    <w:div w:id="835606159">
      <w:bodyDiv w:val="1"/>
      <w:marLeft w:val="0"/>
      <w:marRight w:val="0"/>
      <w:marTop w:val="0"/>
      <w:marBottom w:val="0"/>
      <w:divBdr>
        <w:top w:val="none" w:sz="0" w:space="0" w:color="auto"/>
        <w:left w:val="none" w:sz="0" w:space="0" w:color="auto"/>
        <w:bottom w:val="none" w:sz="0" w:space="0" w:color="auto"/>
        <w:right w:val="none" w:sz="0" w:space="0" w:color="auto"/>
      </w:divBdr>
    </w:div>
    <w:div w:id="862281170">
      <w:bodyDiv w:val="1"/>
      <w:marLeft w:val="0"/>
      <w:marRight w:val="0"/>
      <w:marTop w:val="0"/>
      <w:marBottom w:val="0"/>
      <w:divBdr>
        <w:top w:val="none" w:sz="0" w:space="0" w:color="auto"/>
        <w:left w:val="none" w:sz="0" w:space="0" w:color="auto"/>
        <w:bottom w:val="none" w:sz="0" w:space="0" w:color="auto"/>
        <w:right w:val="none" w:sz="0" w:space="0" w:color="auto"/>
      </w:divBdr>
    </w:div>
    <w:div w:id="868760551">
      <w:bodyDiv w:val="1"/>
      <w:marLeft w:val="0"/>
      <w:marRight w:val="0"/>
      <w:marTop w:val="0"/>
      <w:marBottom w:val="0"/>
      <w:divBdr>
        <w:top w:val="none" w:sz="0" w:space="0" w:color="auto"/>
        <w:left w:val="none" w:sz="0" w:space="0" w:color="auto"/>
        <w:bottom w:val="none" w:sz="0" w:space="0" w:color="auto"/>
        <w:right w:val="none" w:sz="0" w:space="0" w:color="auto"/>
      </w:divBdr>
    </w:div>
    <w:div w:id="892279933">
      <w:bodyDiv w:val="1"/>
      <w:marLeft w:val="0"/>
      <w:marRight w:val="0"/>
      <w:marTop w:val="0"/>
      <w:marBottom w:val="0"/>
      <w:divBdr>
        <w:top w:val="none" w:sz="0" w:space="0" w:color="auto"/>
        <w:left w:val="none" w:sz="0" w:space="0" w:color="auto"/>
        <w:bottom w:val="none" w:sz="0" w:space="0" w:color="auto"/>
        <w:right w:val="none" w:sz="0" w:space="0" w:color="auto"/>
      </w:divBdr>
    </w:div>
    <w:div w:id="917521374">
      <w:bodyDiv w:val="1"/>
      <w:marLeft w:val="0"/>
      <w:marRight w:val="0"/>
      <w:marTop w:val="0"/>
      <w:marBottom w:val="0"/>
      <w:divBdr>
        <w:top w:val="none" w:sz="0" w:space="0" w:color="auto"/>
        <w:left w:val="none" w:sz="0" w:space="0" w:color="auto"/>
        <w:bottom w:val="none" w:sz="0" w:space="0" w:color="auto"/>
        <w:right w:val="none" w:sz="0" w:space="0" w:color="auto"/>
      </w:divBdr>
    </w:div>
    <w:div w:id="931279662">
      <w:bodyDiv w:val="1"/>
      <w:marLeft w:val="0"/>
      <w:marRight w:val="0"/>
      <w:marTop w:val="0"/>
      <w:marBottom w:val="0"/>
      <w:divBdr>
        <w:top w:val="none" w:sz="0" w:space="0" w:color="auto"/>
        <w:left w:val="none" w:sz="0" w:space="0" w:color="auto"/>
        <w:bottom w:val="none" w:sz="0" w:space="0" w:color="auto"/>
        <w:right w:val="none" w:sz="0" w:space="0" w:color="auto"/>
      </w:divBdr>
    </w:div>
    <w:div w:id="959149272">
      <w:bodyDiv w:val="1"/>
      <w:marLeft w:val="0"/>
      <w:marRight w:val="0"/>
      <w:marTop w:val="0"/>
      <w:marBottom w:val="0"/>
      <w:divBdr>
        <w:top w:val="none" w:sz="0" w:space="0" w:color="auto"/>
        <w:left w:val="none" w:sz="0" w:space="0" w:color="auto"/>
        <w:bottom w:val="none" w:sz="0" w:space="0" w:color="auto"/>
        <w:right w:val="none" w:sz="0" w:space="0" w:color="auto"/>
      </w:divBdr>
    </w:div>
    <w:div w:id="972174504">
      <w:bodyDiv w:val="1"/>
      <w:marLeft w:val="0"/>
      <w:marRight w:val="0"/>
      <w:marTop w:val="0"/>
      <w:marBottom w:val="0"/>
      <w:divBdr>
        <w:top w:val="none" w:sz="0" w:space="0" w:color="auto"/>
        <w:left w:val="none" w:sz="0" w:space="0" w:color="auto"/>
        <w:bottom w:val="none" w:sz="0" w:space="0" w:color="auto"/>
        <w:right w:val="none" w:sz="0" w:space="0" w:color="auto"/>
      </w:divBdr>
    </w:div>
    <w:div w:id="992178080">
      <w:bodyDiv w:val="1"/>
      <w:marLeft w:val="0"/>
      <w:marRight w:val="0"/>
      <w:marTop w:val="0"/>
      <w:marBottom w:val="0"/>
      <w:divBdr>
        <w:top w:val="none" w:sz="0" w:space="0" w:color="auto"/>
        <w:left w:val="none" w:sz="0" w:space="0" w:color="auto"/>
        <w:bottom w:val="none" w:sz="0" w:space="0" w:color="auto"/>
        <w:right w:val="none" w:sz="0" w:space="0" w:color="auto"/>
      </w:divBdr>
    </w:div>
    <w:div w:id="992220840">
      <w:bodyDiv w:val="1"/>
      <w:marLeft w:val="0"/>
      <w:marRight w:val="0"/>
      <w:marTop w:val="0"/>
      <w:marBottom w:val="0"/>
      <w:divBdr>
        <w:top w:val="none" w:sz="0" w:space="0" w:color="auto"/>
        <w:left w:val="none" w:sz="0" w:space="0" w:color="auto"/>
        <w:bottom w:val="none" w:sz="0" w:space="0" w:color="auto"/>
        <w:right w:val="none" w:sz="0" w:space="0" w:color="auto"/>
      </w:divBdr>
    </w:div>
    <w:div w:id="993409889">
      <w:bodyDiv w:val="1"/>
      <w:marLeft w:val="0"/>
      <w:marRight w:val="0"/>
      <w:marTop w:val="0"/>
      <w:marBottom w:val="0"/>
      <w:divBdr>
        <w:top w:val="none" w:sz="0" w:space="0" w:color="auto"/>
        <w:left w:val="none" w:sz="0" w:space="0" w:color="auto"/>
        <w:bottom w:val="none" w:sz="0" w:space="0" w:color="auto"/>
        <w:right w:val="none" w:sz="0" w:space="0" w:color="auto"/>
      </w:divBdr>
    </w:div>
    <w:div w:id="1010445194">
      <w:bodyDiv w:val="1"/>
      <w:marLeft w:val="0"/>
      <w:marRight w:val="0"/>
      <w:marTop w:val="0"/>
      <w:marBottom w:val="0"/>
      <w:divBdr>
        <w:top w:val="none" w:sz="0" w:space="0" w:color="auto"/>
        <w:left w:val="none" w:sz="0" w:space="0" w:color="auto"/>
        <w:bottom w:val="none" w:sz="0" w:space="0" w:color="auto"/>
        <w:right w:val="none" w:sz="0" w:space="0" w:color="auto"/>
      </w:divBdr>
    </w:div>
    <w:div w:id="1019740601">
      <w:bodyDiv w:val="1"/>
      <w:marLeft w:val="0"/>
      <w:marRight w:val="0"/>
      <w:marTop w:val="0"/>
      <w:marBottom w:val="0"/>
      <w:divBdr>
        <w:top w:val="none" w:sz="0" w:space="0" w:color="auto"/>
        <w:left w:val="none" w:sz="0" w:space="0" w:color="auto"/>
        <w:bottom w:val="none" w:sz="0" w:space="0" w:color="auto"/>
        <w:right w:val="none" w:sz="0" w:space="0" w:color="auto"/>
      </w:divBdr>
    </w:div>
    <w:div w:id="1020157222">
      <w:bodyDiv w:val="1"/>
      <w:marLeft w:val="0"/>
      <w:marRight w:val="0"/>
      <w:marTop w:val="0"/>
      <w:marBottom w:val="0"/>
      <w:divBdr>
        <w:top w:val="none" w:sz="0" w:space="0" w:color="auto"/>
        <w:left w:val="none" w:sz="0" w:space="0" w:color="auto"/>
        <w:bottom w:val="none" w:sz="0" w:space="0" w:color="auto"/>
        <w:right w:val="none" w:sz="0" w:space="0" w:color="auto"/>
      </w:divBdr>
    </w:div>
    <w:div w:id="1020396189">
      <w:bodyDiv w:val="1"/>
      <w:marLeft w:val="0"/>
      <w:marRight w:val="0"/>
      <w:marTop w:val="0"/>
      <w:marBottom w:val="0"/>
      <w:divBdr>
        <w:top w:val="none" w:sz="0" w:space="0" w:color="auto"/>
        <w:left w:val="none" w:sz="0" w:space="0" w:color="auto"/>
        <w:bottom w:val="none" w:sz="0" w:space="0" w:color="auto"/>
        <w:right w:val="none" w:sz="0" w:space="0" w:color="auto"/>
      </w:divBdr>
    </w:div>
    <w:div w:id="1048070397">
      <w:bodyDiv w:val="1"/>
      <w:marLeft w:val="0"/>
      <w:marRight w:val="0"/>
      <w:marTop w:val="0"/>
      <w:marBottom w:val="0"/>
      <w:divBdr>
        <w:top w:val="none" w:sz="0" w:space="0" w:color="auto"/>
        <w:left w:val="none" w:sz="0" w:space="0" w:color="auto"/>
        <w:bottom w:val="none" w:sz="0" w:space="0" w:color="auto"/>
        <w:right w:val="none" w:sz="0" w:space="0" w:color="auto"/>
      </w:divBdr>
    </w:div>
    <w:div w:id="1058938074">
      <w:bodyDiv w:val="1"/>
      <w:marLeft w:val="0"/>
      <w:marRight w:val="0"/>
      <w:marTop w:val="0"/>
      <w:marBottom w:val="0"/>
      <w:divBdr>
        <w:top w:val="none" w:sz="0" w:space="0" w:color="auto"/>
        <w:left w:val="none" w:sz="0" w:space="0" w:color="auto"/>
        <w:bottom w:val="none" w:sz="0" w:space="0" w:color="auto"/>
        <w:right w:val="none" w:sz="0" w:space="0" w:color="auto"/>
      </w:divBdr>
    </w:div>
    <w:div w:id="1066218346">
      <w:bodyDiv w:val="1"/>
      <w:marLeft w:val="0"/>
      <w:marRight w:val="0"/>
      <w:marTop w:val="0"/>
      <w:marBottom w:val="0"/>
      <w:divBdr>
        <w:top w:val="none" w:sz="0" w:space="0" w:color="auto"/>
        <w:left w:val="none" w:sz="0" w:space="0" w:color="auto"/>
        <w:bottom w:val="none" w:sz="0" w:space="0" w:color="auto"/>
        <w:right w:val="none" w:sz="0" w:space="0" w:color="auto"/>
      </w:divBdr>
    </w:div>
    <w:div w:id="1069618136">
      <w:bodyDiv w:val="1"/>
      <w:marLeft w:val="0"/>
      <w:marRight w:val="0"/>
      <w:marTop w:val="0"/>
      <w:marBottom w:val="0"/>
      <w:divBdr>
        <w:top w:val="none" w:sz="0" w:space="0" w:color="auto"/>
        <w:left w:val="none" w:sz="0" w:space="0" w:color="auto"/>
        <w:bottom w:val="none" w:sz="0" w:space="0" w:color="auto"/>
        <w:right w:val="none" w:sz="0" w:space="0" w:color="auto"/>
      </w:divBdr>
    </w:div>
    <w:div w:id="1073814892">
      <w:bodyDiv w:val="1"/>
      <w:marLeft w:val="0"/>
      <w:marRight w:val="0"/>
      <w:marTop w:val="0"/>
      <w:marBottom w:val="0"/>
      <w:divBdr>
        <w:top w:val="none" w:sz="0" w:space="0" w:color="auto"/>
        <w:left w:val="none" w:sz="0" w:space="0" w:color="auto"/>
        <w:bottom w:val="none" w:sz="0" w:space="0" w:color="auto"/>
        <w:right w:val="none" w:sz="0" w:space="0" w:color="auto"/>
      </w:divBdr>
    </w:div>
    <w:div w:id="1082336951">
      <w:bodyDiv w:val="1"/>
      <w:marLeft w:val="0"/>
      <w:marRight w:val="0"/>
      <w:marTop w:val="0"/>
      <w:marBottom w:val="0"/>
      <w:divBdr>
        <w:top w:val="none" w:sz="0" w:space="0" w:color="auto"/>
        <w:left w:val="none" w:sz="0" w:space="0" w:color="auto"/>
        <w:bottom w:val="none" w:sz="0" w:space="0" w:color="auto"/>
        <w:right w:val="none" w:sz="0" w:space="0" w:color="auto"/>
      </w:divBdr>
    </w:div>
    <w:div w:id="1094088596">
      <w:bodyDiv w:val="1"/>
      <w:marLeft w:val="0"/>
      <w:marRight w:val="0"/>
      <w:marTop w:val="0"/>
      <w:marBottom w:val="0"/>
      <w:divBdr>
        <w:top w:val="none" w:sz="0" w:space="0" w:color="auto"/>
        <w:left w:val="none" w:sz="0" w:space="0" w:color="auto"/>
        <w:bottom w:val="none" w:sz="0" w:space="0" w:color="auto"/>
        <w:right w:val="none" w:sz="0" w:space="0" w:color="auto"/>
      </w:divBdr>
    </w:div>
    <w:div w:id="1117021565">
      <w:bodyDiv w:val="1"/>
      <w:marLeft w:val="0"/>
      <w:marRight w:val="0"/>
      <w:marTop w:val="0"/>
      <w:marBottom w:val="0"/>
      <w:divBdr>
        <w:top w:val="none" w:sz="0" w:space="0" w:color="auto"/>
        <w:left w:val="none" w:sz="0" w:space="0" w:color="auto"/>
        <w:bottom w:val="none" w:sz="0" w:space="0" w:color="auto"/>
        <w:right w:val="none" w:sz="0" w:space="0" w:color="auto"/>
      </w:divBdr>
      <w:divsChild>
        <w:div w:id="2141024182">
          <w:marLeft w:val="0"/>
          <w:marRight w:val="0"/>
          <w:marTop w:val="0"/>
          <w:marBottom w:val="0"/>
          <w:divBdr>
            <w:top w:val="none" w:sz="0" w:space="0" w:color="auto"/>
            <w:left w:val="none" w:sz="0" w:space="0" w:color="auto"/>
            <w:bottom w:val="none" w:sz="0" w:space="0" w:color="auto"/>
            <w:right w:val="none" w:sz="0" w:space="0" w:color="auto"/>
          </w:divBdr>
          <w:divsChild>
            <w:div w:id="22637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6948">
      <w:bodyDiv w:val="1"/>
      <w:marLeft w:val="0"/>
      <w:marRight w:val="0"/>
      <w:marTop w:val="0"/>
      <w:marBottom w:val="0"/>
      <w:divBdr>
        <w:top w:val="none" w:sz="0" w:space="0" w:color="auto"/>
        <w:left w:val="none" w:sz="0" w:space="0" w:color="auto"/>
        <w:bottom w:val="none" w:sz="0" w:space="0" w:color="auto"/>
        <w:right w:val="none" w:sz="0" w:space="0" w:color="auto"/>
      </w:divBdr>
    </w:div>
    <w:div w:id="1136676424">
      <w:bodyDiv w:val="1"/>
      <w:marLeft w:val="0"/>
      <w:marRight w:val="0"/>
      <w:marTop w:val="0"/>
      <w:marBottom w:val="0"/>
      <w:divBdr>
        <w:top w:val="none" w:sz="0" w:space="0" w:color="auto"/>
        <w:left w:val="none" w:sz="0" w:space="0" w:color="auto"/>
        <w:bottom w:val="none" w:sz="0" w:space="0" w:color="auto"/>
        <w:right w:val="none" w:sz="0" w:space="0" w:color="auto"/>
      </w:divBdr>
    </w:div>
    <w:div w:id="1145126117">
      <w:bodyDiv w:val="1"/>
      <w:marLeft w:val="0"/>
      <w:marRight w:val="0"/>
      <w:marTop w:val="0"/>
      <w:marBottom w:val="0"/>
      <w:divBdr>
        <w:top w:val="none" w:sz="0" w:space="0" w:color="auto"/>
        <w:left w:val="none" w:sz="0" w:space="0" w:color="auto"/>
        <w:bottom w:val="none" w:sz="0" w:space="0" w:color="auto"/>
        <w:right w:val="none" w:sz="0" w:space="0" w:color="auto"/>
      </w:divBdr>
    </w:div>
    <w:div w:id="1146628918">
      <w:bodyDiv w:val="1"/>
      <w:marLeft w:val="0"/>
      <w:marRight w:val="0"/>
      <w:marTop w:val="0"/>
      <w:marBottom w:val="0"/>
      <w:divBdr>
        <w:top w:val="none" w:sz="0" w:space="0" w:color="auto"/>
        <w:left w:val="none" w:sz="0" w:space="0" w:color="auto"/>
        <w:bottom w:val="none" w:sz="0" w:space="0" w:color="auto"/>
        <w:right w:val="none" w:sz="0" w:space="0" w:color="auto"/>
      </w:divBdr>
    </w:div>
    <w:div w:id="1147043504">
      <w:bodyDiv w:val="1"/>
      <w:marLeft w:val="0"/>
      <w:marRight w:val="0"/>
      <w:marTop w:val="0"/>
      <w:marBottom w:val="0"/>
      <w:divBdr>
        <w:top w:val="none" w:sz="0" w:space="0" w:color="auto"/>
        <w:left w:val="none" w:sz="0" w:space="0" w:color="auto"/>
        <w:bottom w:val="none" w:sz="0" w:space="0" w:color="auto"/>
        <w:right w:val="none" w:sz="0" w:space="0" w:color="auto"/>
      </w:divBdr>
    </w:div>
    <w:div w:id="1147865221">
      <w:bodyDiv w:val="1"/>
      <w:marLeft w:val="0"/>
      <w:marRight w:val="0"/>
      <w:marTop w:val="0"/>
      <w:marBottom w:val="0"/>
      <w:divBdr>
        <w:top w:val="none" w:sz="0" w:space="0" w:color="auto"/>
        <w:left w:val="none" w:sz="0" w:space="0" w:color="auto"/>
        <w:bottom w:val="none" w:sz="0" w:space="0" w:color="auto"/>
        <w:right w:val="none" w:sz="0" w:space="0" w:color="auto"/>
      </w:divBdr>
    </w:div>
    <w:div w:id="1152134033">
      <w:bodyDiv w:val="1"/>
      <w:marLeft w:val="0"/>
      <w:marRight w:val="0"/>
      <w:marTop w:val="0"/>
      <w:marBottom w:val="0"/>
      <w:divBdr>
        <w:top w:val="none" w:sz="0" w:space="0" w:color="auto"/>
        <w:left w:val="none" w:sz="0" w:space="0" w:color="auto"/>
        <w:bottom w:val="none" w:sz="0" w:space="0" w:color="auto"/>
        <w:right w:val="none" w:sz="0" w:space="0" w:color="auto"/>
      </w:divBdr>
    </w:div>
    <w:div w:id="1156460475">
      <w:bodyDiv w:val="1"/>
      <w:marLeft w:val="0"/>
      <w:marRight w:val="0"/>
      <w:marTop w:val="0"/>
      <w:marBottom w:val="0"/>
      <w:divBdr>
        <w:top w:val="none" w:sz="0" w:space="0" w:color="auto"/>
        <w:left w:val="none" w:sz="0" w:space="0" w:color="auto"/>
        <w:bottom w:val="none" w:sz="0" w:space="0" w:color="auto"/>
        <w:right w:val="none" w:sz="0" w:space="0" w:color="auto"/>
      </w:divBdr>
    </w:div>
    <w:div w:id="1158764225">
      <w:bodyDiv w:val="1"/>
      <w:marLeft w:val="0"/>
      <w:marRight w:val="0"/>
      <w:marTop w:val="0"/>
      <w:marBottom w:val="0"/>
      <w:divBdr>
        <w:top w:val="none" w:sz="0" w:space="0" w:color="auto"/>
        <w:left w:val="none" w:sz="0" w:space="0" w:color="auto"/>
        <w:bottom w:val="none" w:sz="0" w:space="0" w:color="auto"/>
        <w:right w:val="none" w:sz="0" w:space="0" w:color="auto"/>
      </w:divBdr>
    </w:div>
    <w:div w:id="1163352081">
      <w:bodyDiv w:val="1"/>
      <w:marLeft w:val="0"/>
      <w:marRight w:val="0"/>
      <w:marTop w:val="0"/>
      <w:marBottom w:val="0"/>
      <w:divBdr>
        <w:top w:val="none" w:sz="0" w:space="0" w:color="auto"/>
        <w:left w:val="none" w:sz="0" w:space="0" w:color="auto"/>
        <w:bottom w:val="none" w:sz="0" w:space="0" w:color="auto"/>
        <w:right w:val="none" w:sz="0" w:space="0" w:color="auto"/>
      </w:divBdr>
    </w:div>
    <w:div w:id="1165631395">
      <w:bodyDiv w:val="1"/>
      <w:marLeft w:val="0"/>
      <w:marRight w:val="0"/>
      <w:marTop w:val="0"/>
      <w:marBottom w:val="0"/>
      <w:divBdr>
        <w:top w:val="none" w:sz="0" w:space="0" w:color="auto"/>
        <w:left w:val="none" w:sz="0" w:space="0" w:color="auto"/>
        <w:bottom w:val="none" w:sz="0" w:space="0" w:color="auto"/>
        <w:right w:val="none" w:sz="0" w:space="0" w:color="auto"/>
      </w:divBdr>
    </w:div>
    <w:div w:id="1177960742">
      <w:bodyDiv w:val="1"/>
      <w:marLeft w:val="0"/>
      <w:marRight w:val="0"/>
      <w:marTop w:val="0"/>
      <w:marBottom w:val="0"/>
      <w:divBdr>
        <w:top w:val="none" w:sz="0" w:space="0" w:color="auto"/>
        <w:left w:val="none" w:sz="0" w:space="0" w:color="auto"/>
        <w:bottom w:val="none" w:sz="0" w:space="0" w:color="auto"/>
        <w:right w:val="none" w:sz="0" w:space="0" w:color="auto"/>
      </w:divBdr>
    </w:div>
    <w:div w:id="1183588796">
      <w:bodyDiv w:val="1"/>
      <w:marLeft w:val="0"/>
      <w:marRight w:val="0"/>
      <w:marTop w:val="0"/>
      <w:marBottom w:val="0"/>
      <w:divBdr>
        <w:top w:val="none" w:sz="0" w:space="0" w:color="auto"/>
        <w:left w:val="none" w:sz="0" w:space="0" w:color="auto"/>
        <w:bottom w:val="none" w:sz="0" w:space="0" w:color="auto"/>
        <w:right w:val="none" w:sz="0" w:space="0" w:color="auto"/>
      </w:divBdr>
    </w:div>
    <w:div w:id="1213422182">
      <w:bodyDiv w:val="1"/>
      <w:marLeft w:val="0"/>
      <w:marRight w:val="0"/>
      <w:marTop w:val="0"/>
      <w:marBottom w:val="0"/>
      <w:divBdr>
        <w:top w:val="none" w:sz="0" w:space="0" w:color="auto"/>
        <w:left w:val="none" w:sz="0" w:space="0" w:color="auto"/>
        <w:bottom w:val="none" w:sz="0" w:space="0" w:color="auto"/>
        <w:right w:val="none" w:sz="0" w:space="0" w:color="auto"/>
      </w:divBdr>
    </w:div>
    <w:div w:id="1235044519">
      <w:bodyDiv w:val="1"/>
      <w:marLeft w:val="0"/>
      <w:marRight w:val="0"/>
      <w:marTop w:val="0"/>
      <w:marBottom w:val="0"/>
      <w:divBdr>
        <w:top w:val="none" w:sz="0" w:space="0" w:color="auto"/>
        <w:left w:val="none" w:sz="0" w:space="0" w:color="auto"/>
        <w:bottom w:val="none" w:sz="0" w:space="0" w:color="auto"/>
        <w:right w:val="none" w:sz="0" w:space="0" w:color="auto"/>
      </w:divBdr>
    </w:div>
    <w:div w:id="1238439531">
      <w:bodyDiv w:val="1"/>
      <w:marLeft w:val="0"/>
      <w:marRight w:val="0"/>
      <w:marTop w:val="0"/>
      <w:marBottom w:val="0"/>
      <w:divBdr>
        <w:top w:val="none" w:sz="0" w:space="0" w:color="auto"/>
        <w:left w:val="none" w:sz="0" w:space="0" w:color="auto"/>
        <w:bottom w:val="none" w:sz="0" w:space="0" w:color="auto"/>
        <w:right w:val="none" w:sz="0" w:space="0" w:color="auto"/>
      </w:divBdr>
    </w:div>
    <w:div w:id="1246501761">
      <w:bodyDiv w:val="1"/>
      <w:marLeft w:val="0"/>
      <w:marRight w:val="0"/>
      <w:marTop w:val="0"/>
      <w:marBottom w:val="0"/>
      <w:divBdr>
        <w:top w:val="none" w:sz="0" w:space="0" w:color="auto"/>
        <w:left w:val="none" w:sz="0" w:space="0" w:color="auto"/>
        <w:bottom w:val="none" w:sz="0" w:space="0" w:color="auto"/>
        <w:right w:val="none" w:sz="0" w:space="0" w:color="auto"/>
      </w:divBdr>
    </w:div>
    <w:div w:id="1253080040">
      <w:bodyDiv w:val="1"/>
      <w:marLeft w:val="0"/>
      <w:marRight w:val="0"/>
      <w:marTop w:val="0"/>
      <w:marBottom w:val="0"/>
      <w:divBdr>
        <w:top w:val="none" w:sz="0" w:space="0" w:color="auto"/>
        <w:left w:val="none" w:sz="0" w:space="0" w:color="auto"/>
        <w:bottom w:val="none" w:sz="0" w:space="0" w:color="auto"/>
        <w:right w:val="none" w:sz="0" w:space="0" w:color="auto"/>
      </w:divBdr>
    </w:div>
    <w:div w:id="1263876895">
      <w:bodyDiv w:val="1"/>
      <w:marLeft w:val="0"/>
      <w:marRight w:val="0"/>
      <w:marTop w:val="0"/>
      <w:marBottom w:val="0"/>
      <w:divBdr>
        <w:top w:val="none" w:sz="0" w:space="0" w:color="auto"/>
        <w:left w:val="none" w:sz="0" w:space="0" w:color="auto"/>
        <w:bottom w:val="none" w:sz="0" w:space="0" w:color="auto"/>
        <w:right w:val="none" w:sz="0" w:space="0" w:color="auto"/>
      </w:divBdr>
    </w:div>
    <w:div w:id="1267075778">
      <w:bodyDiv w:val="1"/>
      <w:marLeft w:val="0"/>
      <w:marRight w:val="0"/>
      <w:marTop w:val="0"/>
      <w:marBottom w:val="0"/>
      <w:divBdr>
        <w:top w:val="none" w:sz="0" w:space="0" w:color="auto"/>
        <w:left w:val="none" w:sz="0" w:space="0" w:color="auto"/>
        <w:bottom w:val="none" w:sz="0" w:space="0" w:color="auto"/>
        <w:right w:val="none" w:sz="0" w:space="0" w:color="auto"/>
      </w:divBdr>
      <w:divsChild>
        <w:div w:id="1351563230">
          <w:marLeft w:val="0"/>
          <w:marRight w:val="0"/>
          <w:marTop w:val="0"/>
          <w:marBottom w:val="0"/>
          <w:divBdr>
            <w:top w:val="none" w:sz="0" w:space="0" w:color="auto"/>
            <w:left w:val="none" w:sz="0" w:space="0" w:color="auto"/>
            <w:bottom w:val="none" w:sz="0" w:space="0" w:color="auto"/>
            <w:right w:val="none" w:sz="0" w:space="0" w:color="auto"/>
          </w:divBdr>
          <w:divsChild>
            <w:div w:id="369109797">
              <w:marLeft w:val="0"/>
              <w:marRight w:val="0"/>
              <w:marTop w:val="0"/>
              <w:marBottom w:val="0"/>
              <w:divBdr>
                <w:top w:val="none" w:sz="0" w:space="0" w:color="auto"/>
                <w:left w:val="none" w:sz="0" w:space="0" w:color="auto"/>
                <w:bottom w:val="none" w:sz="0" w:space="0" w:color="auto"/>
                <w:right w:val="none" w:sz="0" w:space="0" w:color="auto"/>
              </w:divBdr>
              <w:divsChild>
                <w:div w:id="17802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024">
      <w:bodyDiv w:val="1"/>
      <w:marLeft w:val="0"/>
      <w:marRight w:val="0"/>
      <w:marTop w:val="0"/>
      <w:marBottom w:val="0"/>
      <w:divBdr>
        <w:top w:val="none" w:sz="0" w:space="0" w:color="auto"/>
        <w:left w:val="none" w:sz="0" w:space="0" w:color="auto"/>
        <w:bottom w:val="none" w:sz="0" w:space="0" w:color="auto"/>
        <w:right w:val="none" w:sz="0" w:space="0" w:color="auto"/>
      </w:divBdr>
    </w:div>
    <w:div w:id="1272587813">
      <w:bodyDiv w:val="1"/>
      <w:marLeft w:val="0"/>
      <w:marRight w:val="0"/>
      <w:marTop w:val="0"/>
      <w:marBottom w:val="0"/>
      <w:divBdr>
        <w:top w:val="none" w:sz="0" w:space="0" w:color="auto"/>
        <w:left w:val="none" w:sz="0" w:space="0" w:color="auto"/>
        <w:bottom w:val="none" w:sz="0" w:space="0" w:color="auto"/>
        <w:right w:val="none" w:sz="0" w:space="0" w:color="auto"/>
      </w:divBdr>
    </w:div>
    <w:div w:id="1290356440">
      <w:bodyDiv w:val="1"/>
      <w:marLeft w:val="0"/>
      <w:marRight w:val="0"/>
      <w:marTop w:val="0"/>
      <w:marBottom w:val="0"/>
      <w:divBdr>
        <w:top w:val="none" w:sz="0" w:space="0" w:color="auto"/>
        <w:left w:val="none" w:sz="0" w:space="0" w:color="auto"/>
        <w:bottom w:val="none" w:sz="0" w:space="0" w:color="auto"/>
        <w:right w:val="none" w:sz="0" w:space="0" w:color="auto"/>
      </w:divBdr>
    </w:div>
    <w:div w:id="1298995776">
      <w:bodyDiv w:val="1"/>
      <w:marLeft w:val="0"/>
      <w:marRight w:val="0"/>
      <w:marTop w:val="0"/>
      <w:marBottom w:val="0"/>
      <w:divBdr>
        <w:top w:val="none" w:sz="0" w:space="0" w:color="auto"/>
        <w:left w:val="none" w:sz="0" w:space="0" w:color="auto"/>
        <w:bottom w:val="none" w:sz="0" w:space="0" w:color="auto"/>
        <w:right w:val="none" w:sz="0" w:space="0" w:color="auto"/>
      </w:divBdr>
    </w:div>
    <w:div w:id="1305965071">
      <w:bodyDiv w:val="1"/>
      <w:marLeft w:val="0"/>
      <w:marRight w:val="0"/>
      <w:marTop w:val="0"/>
      <w:marBottom w:val="0"/>
      <w:divBdr>
        <w:top w:val="none" w:sz="0" w:space="0" w:color="auto"/>
        <w:left w:val="none" w:sz="0" w:space="0" w:color="auto"/>
        <w:bottom w:val="none" w:sz="0" w:space="0" w:color="auto"/>
        <w:right w:val="none" w:sz="0" w:space="0" w:color="auto"/>
      </w:divBdr>
    </w:div>
    <w:div w:id="1321035996">
      <w:bodyDiv w:val="1"/>
      <w:marLeft w:val="0"/>
      <w:marRight w:val="0"/>
      <w:marTop w:val="0"/>
      <w:marBottom w:val="0"/>
      <w:divBdr>
        <w:top w:val="none" w:sz="0" w:space="0" w:color="auto"/>
        <w:left w:val="none" w:sz="0" w:space="0" w:color="auto"/>
        <w:bottom w:val="none" w:sz="0" w:space="0" w:color="auto"/>
        <w:right w:val="none" w:sz="0" w:space="0" w:color="auto"/>
      </w:divBdr>
    </w:div>
    <w:div w:id="1333491089">
      <w:bodyDiv w:val="1"/>
      <w:marLeft w:val="0"/>
      <w:marRight w:val="0"/>
      <w:marTop w:val="0"/>
      <w:marBottom w:val="0"/>
      <w:divBdr>
        <w:top w:val="none" w:sz="0" w:space="0" w:color="auto"/>
        <w:left w:val="none" w:sz="0" w:space="0" w:color="auto"/>
        <w:bottom w:val="none" w:sz="0" w:space="0" w:color="auto"/>
        <w:right w:val="none" w:sz="0" w:space="0" w:color="auto"/>
      </w:divBdr>
    </w:div>
    <w:div w:id="1338652404">
      <w:bodyDiv w:val="1"/>
      <w:marLeft w:val="0"/>
      <w:marRight w:val="0"/>
      <w:marTop w:val="0"/>
      <w:marBottom w:val="0"/>
      <w:divBdr>
        <w:top w:val="none" w:sz="0" w:space="0" w:color="auto"/>
        <w:left w:val="none" w:sz="0" w:space="0" w:color="auto"/>
        <w:bottom w:val="none" w:sz="0" w:space="0" w:color="auto"/>
        <w:right w:val="none" w:sz="0" w:space="0" w:color="auto"/>
      </w:divBdr>
    </w:div>
    <w:div w:id="1345666674">
      <w:bodyDiv w:val="1"/>
      <w:marLeft w:val="0"/>
      <w:marRight w:val="0"/>
      <w:marTop w:val="0"/>
      <w:marBottom w:val="0"/>
      <w:divBdr>
        <w:top w:val="none" w:sz="0" w:space="0" w:color="auto"/>
        <w:left w:val="none" w:sz="0" w:space="0" w:color="auto"/>
        <w:bottom w:val="none" w:sz="0" w:space="0" w:color="auto"/>
        <w:right w:val="none" w:sz="0" w:space="0" w:color="auto"/>
      </w:divBdr>
    </w:div>
    <w:div w:id="1381976328">
      <w:bodyDiv w:val="1"/>
      <w:marLeft w:val="0"/>
      <w:marRight w:val="0"/>
      <w:marTop w:val="0"/>
      <w:marBottom w:val="0"/>
      <w:divBdr>
        <w:top w:val="none" w:sz="0" w:space="0" w:color="auto"/>
        <w:left w:val="none" w:sz="0" w:space="0" w:color="auto"/>
        <w:bottom w:val="none" w:sz="0" w:space="0" w:color="auto"/>
        <w:right w:val="none" w:sz="0" w:space="0" w:color="auto"/>
      </w:divBdr>
    </w:div>
    <w:div w:id="1386903834">
      <w:bodyDiv w:val="1"/>
      <w:marLeft w:val="0"/>
      <w:marRight w:val="0"/>
      <w:marTop w:val="0"/>
      <w:marBottom w:val="0"/>
      <w:divBdr>
        <w:top w:val="none" w:sz="0" w:space="0" w:color="auto"/>
        <w:left w:val="none" w:sz="0" w:space="0" w:color="auto"/>
        <w:bottom w:val="none" w:sz="0" w:space="0" w:color="auto"/>
        <w:right w:val="none" w:sz="0" w:space="0" w:color="auto"/>
      </w:divBdr>
    </w:div>
    <w:div w:id="1389957158">
      <w:bodyDiv w:val="1"/>
      <w:marLeft w:val="0"/>
      <w:marRight w:val="0"/>
      <w:marTop w:val="0"/>
      <w:marBottom w:val="0"/>
      <w:divBdr>
        <w:top w:val="none" w:sz="0" w:space="0" w:color="auto"/>
        <w:left w:val="none" w:sz="0" w:space="0" w:color="auto"/>
        <w:bottom w:val="none" w:sz="0" w:space="0" w:color="auto"/>
        <w:right w:val="none" w:sz="0" w:space="0" w:color="auto"/>
      </w:divBdr>
    </w:div>
    <w:div w:id="1398168353">
      <w:bodyDiv w:val="1"/>
      <w:marLeft w:val="0"/>
      <w:marRight w:val="0"/>
      <w:marTop w:val="0"/>
      <w:marBottom w:val="0"/>
      <w:divBdr>
        <w:top w:val="none" w:sz="0" w:space="0" w:color="auto"/>
        <w:left w:val="none" w:sz="0" w:space="0" w:color="auto"/>
        <w:bottom w:val="none" w:sz="0" w:space="0" w:color="auto"/>
        <w:right w:val="none" w:sz="0" w:space="0" w:color="auto"/>
      </w:divBdr>
    </w:div>
    <w:div w:id="1402874735">
      <w:bodyDiv w:val="1"/>
      <w:marLeft w:val="0"/>
      <w:marRight w:val="0"/>
      <w:marTop w:val="0"/>
      <w:marBottom w:val="0"/>
      <w:divBdr>
        <w:top w:val="none" w:sz="0" w:space="0" w:color="auto"/>
        <w:left w:val="none" w:sz="0" w:space="0" w:color="auto"/>
        <w:bottom w:val="none" w:sz="0" w:space="0" w:color="auto"/>
        <w:right w:val="none" w:sz="0" w:space="0" w:color="auto"/>
      </w:divBdr>
    </w:div>
    <w:div w:id="1406342419">
      <w:bodyDiv w:val="1"/>
      <w:marLeft w:val="0"/>
      <w:marRight w:val="0"/>
      <w:marTop w:val="0"/>
      <w:marBottom w:val="0"/>
      <w:divBdr>
        <w:top w:val="none" w:sz="0" w:space="0" w:color="auto"/>
        <w:left w:val="none" w:sz="0" w:space="0" w:color="auto"/>
        <w:bottom w:val="none" w:sz="0" w:space="0" w:color="auto"/>
        <w:right w:val="none" w:sz="0" w:space="0" w:color="auto"/>
      </w:divBdr>
    </w:div>
    <w:div w:id="1411266711">
      <w:bodyDiv w:val="1"/>
      <w:marLeft w:val="0"/>
      <w:marRight w:val="0"/>
      <w:marTop w:val="0"/>
      <w:marBottom w:val="0"/>
      <w:divBdr>
        <w:top w:val="none" w:sz="0" w:space="0" w:color="auto"/>
        <w:left w:val="none" w:sz="0" w:space="0" w:color="auto"/>
        <w:bottom w:val="none" w:sz="0" w:space="0" w:color="auto"/>
        <w:right w:val="none" w:sz="0" w:space="0" w:color="auto"/>
      </w:divBdr>
    </w:div>
    <w:div w:id="1441607739">
      <w:bodyDiv w:val="1"/>
      <w:marLeft w:val="0"/>
      <w:marRight w:val="0"/>
      <w:marTop w:val="0"/>
      <w:marBottom w:val="0"/>
      <w:divBdr>
        <w:top w:val="none" w:sz="0" w:space="0" w:color="auto"/>
        <w:left w:val="none" w:sz="0" w:space="0" w:color="auto"/>
        <w:bottom w:val="none" w:sz="0" w:space="0" w:color="auto"/>
        <w:right w:val="none" w:sz="0" w:space="0" w:color="auto"/>
      </w:divBdr>
    </w:div>
    <w:div w:id="1457212225">
      <w:bodyDiv w:val="1"/>
      <w:marLeft w:val="0"/>
      <w:marRight w:val="0"/>
      <w:marTop w:val="0"/>
      <w:marBottom w:val="0"/>
      <w:divBdr>
        <w:top w:val="none" w:sz="0" w:space="0" w:color="auto"/>
        <w:left w:val="none" w:sz="0" w:space="0" w:color="auto"/>
        <w:bottom w:val="none" w:sz="0" w:space="0" w:color="auto"/>
        <w:right w:val="none" w:sz="0" w:space="0" w:color="auto"/>
      </w:divBdr>
    </w:div>
    <w:div w:id="1476490866">
      <w:bodyDiv w:val="1"/>
      <w:marLeft w:val="0"/>
      <w:marRight w:val="0"/>
      <w:marTop w:val="0"/>
      <w:marBottom w:val="0"/>
      <w:divBdr>
        <w:top w:val="none" w:sz="0" w:space="0" w:color="auto"/>
        <w:left w:val="none" w:sz="0" w:space="0" w:color="auto"/>
        <w:bottom w:val="none" w:sz="0" w:space="0" w:color="auto"/>
        <w:right w:val="none" w:sz="0" w:space="0" w:color="auto"/>
      </w:divBdr>
    </w:div>
    <w:div w:id="1480728097">
      <w:bodyDiv w:val="1"/>
      <w:marLeft w:val="0"/>
      <w:marRight w:val="0"/>
      <w:marTop w:val="0"/>
      <w:marBottom w:val="0"/>
      <w:divBdr>
        <w:top w:val="none" w:sz="0" w:space="0" w:color="auto"/>
        <w:left w:val="none" w:sz="0" w:space="0" w:color="auto"/>
        <w:bottom w:val="none" w:sz="0" w:space="0" w:color="auto"/>
        <w:right w:val="none" w:sz="0" w:space="0" w:color="auto"/>
      </w:divBdr>
    </w:div>
    <w:div w:id="1498499202">
      <w:bodyDiv w:val="1"/>
      <w:marLeft w:val="0"/>
      <w:marRight w:val="0"/>
      <w:marTop w:val="0"/>
      <w:marBottom w:val="0"/>
      <w:divBdr>
        <w:top w:val="none" w:sz="0" w:space="0" w:color="auto"/>
        <w:left w:val="none" w:sz="0" w:space="0" w:color="auto"/>
        <w:bottom w:val="none" w:sz="0" w:space="0" w:color="auto"/>
        <w:right w:val="none" w:sz="0" w:space="0" w:color="auto"/>
      </w:divBdr>
    </w:div>
    <w:div w:id="1508204249">
      <w:bodyDiv w:val="1"/>
      <w:marLeft w:val="0"/>
      <w:marRight w:val="0"/>
      <w:marTop w:val="0"/>
      <w:marBottom w:val="0"/>
      <w:divBdr>
        <w:top w:val="none" w:sz="0" w:space="0" w:color="auto"/>
        <w:left w:val="none" w:sz="0" w:space="0" w:color="auto"/>
        <w:bottom w:val="none" w:sz="0" w:space="0" w:color="auto"/>
        <w:right w:val="none" w:sz="0" w:space="0" w:color="auto"/>
      </w:divBdr>
    </w:div>
    <w:div w:id="1508861972">
      <w:bodyDiv w:val="1"/>
      <w:marLeft w:val="0"/>
      <w:marRight w:val="0"/>
      <w:marTop w:val="0"/>
      <w:marBottom w:val="0"/>
      <w:divBdr>
        <w:top w:val="none" w:sz="0" w:space="0" w:color="auto"/>
        <w:left w:val="none" w:sz="0" w:space="0" w:color="auto"/>
        <w:bottom w:val="none" w:sz="0" w:space="0" w:color="auto"/>
        <w:right w:val="none" w:sz="0" w:space="0" w:color="auto"/>
      </w:divBdr>
    </w:div>
    <w:div w:id="1512379156">
      <w:bodyDiv w:val="1"/>
      <w:marLeft w:val="0"/>
      <w:marRight w:val="0"/>
      <w:marTop w:val="0"/>
      <w:marBottom w:val="0"/>
      <w:divBdr>
        <w:top w:val="none" w:sz="0" w:space="0" w:color="auto"/>
        <w:left w:val="none" w:sz="0" w:space="0" w:color="auto"/>
        <w:bottom w:val="none" w:sz="0" w:space="0" w:color="auto"/>
        <w:right w:val="none" w:sz="0" w:space="0" w:color="auto"/>
      </w:divBdr>
    </w:div>
    <w:div w:id="1530532052">
      <w:bodyDiv w:val="1"/>
      <w:marLeft w:val="0"/>
      <w:marRight w:val="0"/>
      <w:marTop w:val="0"/>
      <w:marBottom w:val="0"/>
      <w:divBdr>
        <w:top w:val="none" w:sz="0" w:space="0" w:color="auto"/>
        <w:left w:val="none" w:sz="0" w:space="0" w:color="auto"/>
        <w:bottom w:val="none" w:sz="0" w:space="0" w:color="auto"/>
        <w:right w:val="none" w:sz="0" w:space="0" w:color="auto"/>
      </w:divBdr>
    </w:div>
    <w:div w:id="1533495371">
      <w:bodyDiv w:val="1"/>
      <w:marLeft w:val="0"/>
      <w:marRight w:val="0"/>
      <w:marTop w:val="0"/>
      <w:marBottom w:val="0"/>
      <w:divBdr>
        <w:top w:val="none" w:sz="0" w:space="0" w:color="auto"/>
        <w:left w:val="none" w:sz="0" w:space="0" w:color="auto"/>
        <w:bottom w:val="none" w:sz="0" w:space="0" w:color="auto"/>
        <w:right w:val="none" w:sz="0" w:space="0" w:color="auto"/>
      </w:divBdr>
    </w:div>
    <w:div w:id="1539968785">
      <w:bodyDiv w:val="1"/>
      <w:marLeft w:val="0"/>
      <w:marRight w:val="0"/>
      <w:marTop w:val="0"/>
      <w:marBottom w:val="0"/>
      <w:divBdr>
        <w:top w:val="none" w:sz="0" w:space="0" w:color="auto"/>
        <w:left w:val="none" w:sz="0" w:space="0" w:color="auto"/>
        <w:bottom w:val="none" w:sz="0" w:space="0" w:color="auto"/>
        <w:right w:val="none" w:sz="0" w:space="0" w:color="auto"/>
      </w:divBdr>
    </w:div>
    <w:div w:id="1541162574">
      <w:bodyDiv w:val="1"/>
      <w:marLeft w:val="0"/>
      <w:marRight w:val="0"/>
      <w:marTop w:val="0"/>
      <w:marBottom w:val="0"/>
      <w:divBdr>
        <w:top w:val="none" w:sz="0" w:space="0" w:color="auto"/>
        <w:left w:val="none" w:sz="0" w:space="0" w:color="auto"/>
        <w:bottom w:val="none" w:sz="0" w:space="0" w:color="auto"/>
        <w:right w:val="none" w:sz="0" w:space="0" w:color="auto"/>
      </w:divBdr>
    </w:div>
    <w:div w:id="1553925729">
      <w:bodyDiv w:val="1"/>
      <w:marLeft w:val="0"/>
      <w:marRight w:val="0"/>
      <w:marTop w:val="0"/>
      <w:marBottom w:val="0"/>
      <w:divBdr>
        <w:top w:val="none" w:sz="0" w:space="0" w:color="auto"/>
        <w:left w:val="none" w:sz="0" w:space="0" w:color="auto"/>
        <w:bottom w:val="none" w:sz="0" w:space="0" w:color="auto"/>
        <w:right w:val="none" w:sz="0" w:space="0" w:color="auto"/>
      </w:divBdr>
    </w:div>
    <w:div w:id="1585141636">
      <w:bodyDiv w:val="1"/>
      <w:marLeft w:val="0"/>
      <w:marRight w:val="0"/>
      <w:marTop w:val="0"/>
      <w:marBottom w:val="0"/>
      <w:divBdr>
        <w:top w:val="none" w:sz="0" w:space="0" w:color="auto"/>
        <w:left w:val="none" w:sz="0" w:space="0" w:color="auto"/>
        <w:bottom w:val="none" w:sz="0" w:space="0" w:color="auto"/>
        <w:right w:val="none" w:sz="0" w:space="0" w:color="auto"/>
      </w:divBdr>
    </w:div>
    <w:div w:id="1588729801">
      <w:bodyDiv w:val="1"/>
      <w:marLeft w:val="0"/>
      <w:marRight w:val="0"/>
      <w:marTop w:val="0"/>
      <w:marBottom w:val="0"/>
      <w:divBdr>
        <w:top w:val="none" w:sz="0" w:space="0" w:color="auto"/>
        <w:left w:val="none" w:sz="0" w:space="0" w:color="auto"/>
        <w:bottom w:val="none" w:sz="0" w:space="0" w:color="auto"/>
        <w:right w:val="none" w:sz="0" w:space="0" w:color="auto"/>
      </w:divBdr>
    </w:div>
    <w:div w:id="1589535623">
      <w:bodyDiv w:val="1"/>
      <w:marLeft w:val="0"/>
      <w:marRight w:val="0"/>
      <w:marTop w:val="0"/>
      <w:marBottom w:val="0"/>
      <w:divBdr>
        <w:top w:val="none" w:sz="0" w:space="0" w:color="auto"/>
        <w:left w:val="none" w:sz="0" w:space="0" w:color="auto"/>
        <w:bottom w:val="none" w:sz="0" w:space="0" w:color="auto"/>
        <w:right w:val="none" w:sz="0" w:space="0" w:color="auto"/>
      </w:divBdr>
    </w:div>
    <w:div w:id="1589774490">
      <w:bodyDiv w:val="1"/>
      <w:marLeft w:val="0"/>
      <w:marRight w:val="0"/>
      <w:marTop w:val="0"/>
      <w:marBottom w:val="0"/>
      <w:divBdr>
        <w:top w:val="none" w:sz="0" w:space="0" w:color="auto"/>
        <w:left w:val="none" w:sz="0" w:space="0" w:color="auto"/>
        <w:bottom w:val="none" w:sz="0" w:space="0" w:color="auto"/>
        <w:right w:val="none" w:sz="0" w:space="0" w:color="auto"/>
      </w:divBdr>
    </w:div>
    <w:div w:id="1613004390">
      <w:bodyDiv w:val="1"/>
      <w:marLeft w:val="0"/>
      <w:marRight w:val="0"/>
      <w:marTop w:val="0"/>
      <w:marBottom w:val="0"/>
      <w:divBdr>
        <w:top w:val="none" w:sz="0" w:space="0" w:color="auto"/>
        <w:left w:val="none" w:sz="0" w:space="0" w:color="auto"/>
        <w:bottom w:val="none" w:sz="0" w:space="0" w:color="auto"/>
        <w:right w:val="none" w:sz="0" w:space="0" w:color="auto"/>
      </w:divBdr>
    </w:div>
    <w:div w:id="1637681516">
      <w:bodyDiv w:val="1"/>
      <w:marLeft w:val="0"/>
      <w:marRight w:val="0"/>
      <w:marTop w:val="0"/>
      <w:marBottom w:val="0"/>
      <w:divBdr>
        <w:top w:val="none" w:sz="0" w:space="0" w:color="auto"/>
        <w:left w:val="none" w:sz="0" w:space="0" w:color="auto"/>
        <w:bottom w:val="none" w:sz="0" w:space="0" w:color="auto"/>
        <w:right w:val="none" w:sz="0" w:space="0" w:color="auto"/>
      </w:divBdr>
    </w:div>
    <w:div w:id="1639996925">
      <w:bodyDiv w:val="1"/>
      <w:marLeft w:val="0"/>
      <w:marRight w:val="0"/>
      <w:marTop w:val="0"/>
      <w:marBottom w:val="0"/>
      <w:divBdr>
        <w:top w:val="none" w:sz="0" w:space="0" w:color="auto"/>
        <w:left w:val="none" w:sz="0" w:space="0" w:color="auto"/>
        <w:bottom w:val="none" w:sz="0" w:space="0" w:color="auto"/>
        <w:right w:val="none" w:sz="0" w:space="0" w:color="auto"/>
      </w:divBdr>
    </w:div>
    <w:div w:id="1643848047">
      <w:bodyDiv w:val="1"/>
      <w:marLeft w:val="0"/>
      <w:marRight w:val="0"/>
      <w:marTop w:val="0"/>
      <w:marBottom w:val="0"/>
      <w:divBdr>
        <w:top w:val="none" w:sz="0" w:space="0" w:color="auto"/>
        <w:left w:val="none" w:sz="0" w:space="0" w:color="auto"/>
        <w:bottom w:val="none" w:sz="0" w:space="0" w:color="auto"/>
        <w:right w:val="none" w:sz="0" w:space="0" w:color="auto"/>
      </w:divBdr>
    </w:div>
    <w:div w:id="1654605187">
      <w:bodyDiv w:val="1"/>
      <w:marLeft w:val="0"/>
      <w:marRight w:val="0"/>
      <w:marTop w:val="0"/>
      <w:marBottom w:val="0"/>
      <w:divBdr>
        <w:top w:val="none" w:sz="0" w:space="0" w:color="auto"/>
        <w:left w:val="none" w:sz="0" w:space="0" w:color="auto"/>
        <w:bottom w:val="none" w:sz="0" w:space="0" w:color="auto"/>
        <w:right w:val="none" w:sz="0" w:space="0" w:color="auto"/>
      </w:divBdr>
    </w:div>
    <w:div w:id="1655597406">
      <w:bodyDiv w:val="1"/>
      <w:marLeft w:val="0"/>
      <w:marRight w:val="0"/>
      <w:marTop w:val="0"/>
      <w:marBottom w:val="0"/>
      <w:divBdr>
        <w:top w:val="none" w:sz="0" w:space="0" w:color="auto"/>
        <w:left w:val="none" w:sz="0" w:space="0" w:color="auto"/>
        <w:bottom w:val="none" w:sz="0" w:space="0" w:color="auto"/>
        <w:right w:val="none" w:sz="0" w:space="0" w:color="auto"/>
      </w:divBdr>
    </w:div>
    <w:div w:id="1664238770">
      <w:bodyDiv w:val="1"/>
      <w:marLeft w:val="0"/>
      <w:marRight w:val="0"/>
      <w:marTop w:val="0"/>
      <w:marBottom w:val="0"/>
      <w:divBdr>
        <w:top w:val="none" w:sz="0" w:space="0" w:color="auto"/>
        <w:left w:val="none" w:sz="0" w:space="0" w:color="auto"/>
        <w:bottom w:val="none" w:sz="0" w:space="0" w:color="auto"/>
        <w:right w:val="none" w:sz="0" w:space="0" w:color="auto"/>
      </w:divBdr>
    </w:div>
    <w:div w:id="1666936850">
      <w:bodyDiv w:val="1"/>
      <w:marLeft w:val="0"/>
      <w:marRight w:val="0"/>
      <w:marTop w:val="0"/>
      <w:marBottom w:val="0"/>
      <w:divBdr>
        <w:top w:val="none" w:sz="0" w:space="0" w:color="auto"/>
        <w:left w:val="none" w:sz="0" w:space="0" w:color="auto"/>
        <w:bottom w:val="none" w:sz="0" w:space="0" w:color="auto"/>
        <w:right w:val="none" w:sz="0" w:space="0" w:color="auto"/>
      </w:divBdr>
    </w:div>
    <w:div w:id="1708724802">
      <w:bodyDiv w:val="1"/>
      <w:marLeft w:val="0"/>
      <w:marRight w:val="0"/>
      <w:marTop w:val="0"/>
      <w:marBottom w:val="0"/>
      <w:divBdr>
        <w:top w:val="none" w:sz="0" w:space="0" w:color="auto"/>
        <w:left w:val="none" w:sz="0" w:space="0" w:color="auto"/>
        <w:bottom w:val="none" w:sz="0" w:space="0" w:color="auto"/>
        <w:right w:val="none" w:sz="0" w:space="0" w:color="auto"/>
      </w:divBdr>
    </w:div>
    <w:div w:id="1727139809">
      <w:bodyDiv w:val="1"/>
      <w:marLeft w:val="0"/>
      <w:marRight w:val="0"/>
      <w:marTop w:val="0"/>
      <w:marBottom w:val="0"/>
      <w:divBdr>
        <w:top w:val="none" w:sz="0" w:space="0" w:color="auto"/>
        <w:left w:val="none" w:sz="0" w:space="0" w:color="auto"/>
        <w:bottom w:val="none" w:sz="0" w:space="0" w:color="auto"/>
        <w:right w:val="none" w:sz="0" w:space="0" w:color="auto"/>
      </w:divBdr>
    </w:div>
    <w:div w:id="1744839195">
      <w:bodyDiv w:val="1"/>
      <w:marLeft w:val="0"/>
      <w:marRight w:val="0"/>
      <w:marTop w:val="0"/>
      <w:marBottom w:val="0"/>
      <w:divBdr>
        <w:top w:val="none" w:sz="0" w:space="0" w:color="auto"/>
        <w:left w:val="none" w:sz="0" w:space="0" w:color="auto"/>
        <w:bottom w:val="none" w:sz="0" w:space="0" w:color="auto"/>
        <w:right w:val="none" w:sz="0" w:space="0" w:color="auto"/>
      </w:divBdr>
    </w:div>
    <w:div w:id="1750417451">
      <w:bodyDiv w:val="1"/>
      <w:marLeft w:val="0"/>
      <w:marRight w:val="0"/>
      <w:marTop w:val="0"/>
      <w:marBottom w:val="0"/>
      <w:divBdr>
        <w:top w:val="none" w:sz="0" w:space="0" w:color="auto"/>
        <w:left w:val="none" w:sz="0" w:space="0" w:color="auto"/>
        <w:bottom w:val="none" w:sz="0" w:space="0" w:color="auto"/>
        <w:right w:val="none" w:sz="0" w:space="0" w:color="auto"/>
      </w:divBdr>
    </w:div>
    <w:div w:id="1757938216">
      <w:bodyDiv w:val="1"/>
      <w:marLeft w:val="0"/>
      <w:marRight w:val="0"/>
      <w:marTop w:val="0"/>
      <w:marBottom w:val="0"/>
      <w:divBdr>
        <w:top w:val="none" w:sz="0" w:space="0" w:color="auto"/>
        <w:left w:val="none" w:sz="0" w:space="0" w:color="auto"/>
        <w:bottom w:val="none" w:sz="0" w:space="0" w:color="auto"/>
        <w:right w:val="none" w:sz="0" w:space="0" w:color="auto"/>
      </w:divBdr>
    </w:div>
    <w:div w:id="1768453560">
      <w:bodyDiv w:val="1"/>
      <w:marLeft w:val="0"/>
      <w:marRight w:val="0"/>
      <w:marTop w:val="0"/>
      <w:marBottom w:val="0"/>
      <w:divBdr>
        <w:top w:val="none" w:sz="0" w:space="0" w:color="auto"/>
        <w:left w:val="none" w:sz="0" w:space="0" w:color="auto"/>
        <w:bottom w:val="none" w:sz="0" w:space="0" w:color="auto"/>
        <w:right w:val="none" w:sz="0" w:space="0" w:color="auto"/>
      </w:divBdr>
    </w:div>
    <w:div w:id="1772815369">
      <w:bodyDiv w:val="1"/>
      <w:marLeft w:val="0"/>
      <w:marRight w:val="0"/>
      <w:marTop w:val="0"/>
      <w:marBottom w:val="0"/>
      <w:divBdr>
        <w:top w:val="none" w:sz="0" w:space="0" w:color="auto"/>
        <w:left w:val="none" w:sz="0" w:space="0" w:color="auto"/>
        <w:bottom w:val="none" w:sz="0" w:space="0" w:color="auto"/>
        <w:right w:val="none" w:sz="0" w:space="0" w:color="auto"/>
      </w:divBdr>
    </w:div>
    <w:div w:id="1782407561">
      <w:bodyDiv w:val="1"/>
      <w:marLeft w:val="0"/>
      <w:marRight w:val="0"/>
      <w:marTop w:val="0"/>
      <w:marBottom w:val="0"/>
      <w:divBdr>
        <w:top w:val="none" w:sz="0" w:space="0" w:color="auto"/>
        <w:left w:val="none" w:sz="0" w:space="0" w:color="auto"/>
        <w:bottom w:val="none" w:sz="0" w:space="0" w:color="auto"/>
        <w:right w:val="none" w:sz="0" w:space="0" w:color="auto"/>
      </w:divBdr>
    </w:div>
    <w:div w:id="1782454767">
      <w:bodyDiv w:val="1"/>
      <w:marLeft w:val="0"/>
      <w:marRight w:val="0"/>
      <w:marTop w:val="0"/>
      <w:marBottom w:val="0"/>
      <w:divBdr>
        <w:top w:val="none" w:sz="0" w:space="0" w:color="auto"/>
        <w:left w:val="none" w:sz="0" w:space="0" w:color="auto"/>
        <w:bottom w:val="none" w:sz="0" w:space="0" w:color="auto"/>
        <w:right w:val="none" w:sz="0" w:space="0" w:color="auto"/>
      </w:divBdr>
    </w:div>
    <w:div w:id="1785225099">
      <w:bodyDiv w:val="1"/>
      <w:marLeft w:val="0"/>
      <w:marRight w:val="0"/>
      <w:marTop w:val="0"/>
      <w:marBottom w:val="0"/>
      <w:divBdr>
        <w:top w:val="none" w:sz="0" w:space="0" w:color="auto"/>
        <w:left w:val="none" w:sz="0" w:space="0" w:color="auto"/>
        <w:bottom w:val="none" w:sz="0" w:space="0" w:color="auto"/>
        <w:right w:val="none" w:sz="0" w:space="0" w:color="auto"/>
      </w:divBdr>
    </w:div>
    <w:div w:id="1790582212">
      <w:bodyDiv w:val="1"/>
      <w:marLeft w:val="0"/>
      <w:marRight w:val="0"/>
      <w:marTop w:val="0"/>
      <w:marBottom w:val="0"/>
      <w:divBdr>
        <w:top w:val="none" w:sz="0" w:space="0" w:color="auto"/>
        <w:left w:val="none" w:sz="0" w:space="0" w:color="auto"/>
        <w:bottom w:val="none" w:sz="0" w:space="0" w:color="auto"/>
        <w:right w:val="none" w:sz="0" w:space="0" w:color="auto"/>
      </w:divBdr>
    </w:div>
    <w:div w:id="1791391829">
      <w:bodyDiv w:val="1"/>
      <w:marLeft w:val="0"/>
      <w:marRight w:val="0"/>
      <w:marTop w:val="0"/>
      <w:marBottom w:val="0"/>
      <w:divBdr>
        <w:top w:val="none" w:sz="0" w:space="0" w:color="auto"/>
        <w:left w:val="none" w:sz="0" w:space="0" w:color="auto"/>
        <w:bottom w:val="none" w:sz="0" w:space="0" w:color="auto"/>
        <w:right w:val="none" w:sz="0" w:space="0" w:color="auto"/>
      </w:divBdr>
    </w:div>
    <w:div w:id="1807114388">
      <w:bodyDiv w:val="1"/>
      <w:marLeft w:val="0"/>
      <w:marRight w:val="0"/>
      <w:marTop w:val="0"/>
      <w:marBottom w:val="0"/>
      <w:divBdr>
        <w:top w:val="none" w:sz="0" w:space="0" w:color="auto"/>
        <w:left w:val="none" w:sz="0" w:space="0" w:color="auto"/>
        <w:bottom w:val="none" w:sz="0" w:space="0" w:color="auto"/>
        <w:right w:val="none" w:sz="0" w:space="0" w:color="auto"/>
      </w:divBdr>
    </w:div>
    <w:div w:id="1822112637">
      <w:bodyDiv w:val="1"/>
      <w:marLeft w:val="0"/>
      <w:marRight w:val="0"/>
      <w:marTop w:val="0"/>
      <w:marBottom w:val="0"/>
      <w:divBdr>
        <w:top w:val="none" w:sz="0" w:space="0" w:color="auto"/>
        <w:left w:val="none" w:sz="0" w:space="0" w:color="auto"/>
        <w:bottom w:val="none" w:sz="0" w:space="0" w:color="auto"/>
        <w:right w:val="none" w:sz="0" w:space="0" w:color="auto"/>
      </w:divBdr>
    </w:div>
    <w:div w:id="1835342500">
      <w:bodyDiv w:val="1"/>
      <w:marLeft w:val="0"/>
      <w:marRight w:val="0"/>
      <w:marTop w:val="0"/>
      <w:marBottom w:val="0"/>
      <w:divBdr>
        <w:top w:val="none" w:sz="0" w:space="0" w:color="auto"/>
        <w:left w:val="none" w:sz="0" w:space="0" w:color="auto"/>
        <w:bottom w:val="none" w:sz="0" w:space="0" w:color="auto"/>
        <w:right w:val="none" w:sz="0" w:space="0" w:color="auto"/>
      </w:divBdr>
    </w:div>
    <w:div w:id="1844471017">
      <w:bodyDiv w:val="1"/>
      <w:marLeft w:val="0"/>
      <w:marRight w:val="0"/>
      <w:marTop w:val="0"/>
      <w:marBottom w:val="0"/>
      <w:divBdr>
        <w:top w:val="none" w:sz="0" w:space="0" w:color="auto"/>
        <w:left w:val="none" w:sz="0" w:space="0" w:color="auto"/>
        <w:bottom w:val="none" w:sz="0" w:space="0" w:color="auto"/>
        <w:right w:val="none" w:sz="0" w:space="0" w:color="auto"/>
      </w:divBdr>
    </w:div>
    <w:div w:id="1859268982">
      <w:bodyDiv w:val="1"/>
      <w:marLeft w:val="0"/>
      <w:marRight w:val="0"/>
      <w:marTop w:val="0"/>
      <w:marBottom w:val="0"/>
      <w:divBdr>
        <w:top w:val="none" w:sz="0" w:space="0" w:color="auto"/>
        <w:left w:val="none" w:sz="0" w:space="0" w:color="auto"/>
        <w:bottom w:val="none" w:sz="0" w:space="0" w:color="auto"/>
        <w:right w:val="none" w:sz="0" w:space="0" w:color="auto"/>
      </w:divBdr>
    </w:div>
    <w:div w:id="1872644729">
      <w:bodyDiv w:val="1"/>
      <w:marLeft w:val="0"/>
      <w:marRight w:val="0"/>
      <w:marTop w:val="0"/>
      <w:marBottom w:val="0"/>
      <w:divBdr>
        <w:top w:val="none" w:sz="0" w:space="0" w:color="auto"/>
        <w:left w:val="none" w:sz="0" w:space="0" w:color="auto"/>
        <w:bottom w:val="none" w:sz="0" w:space="0" w:color="auto"/>
        <w:right w:val="none" w:sz="0" w:space="0" w:color="auto"/>
      </w:divBdr>
    </w:div>
    <w:div w:id="1879196062">
      <w:bodyDiv w:val="1"/>
      <w:marLeft w:val="0"/>
      <w:marRight w:val="0"/>
      <w:marTop w:val="0"/>
      <w:marBottom w:val="0"/>
      <w:divBdr>
        <w:top w:val="none" w:sz="0" w:space="0" w:color="auto"/>
        <w:left w:val="none" w:sz="0" w:space="0" w:color="auto"/>
        <w:bottom w:val="none" w:sz="0" w:space="0" w:color="auto"/>
        <w:right w:val="none" w:sz="0" w:space="0" w:color="auto"/>
      </w:divBdr>
    </w:div>
    <w:div w:id="1893031552">
      <w:bodyDiv w:val="1"/>
      <w:marLeft w:val="0"/>
      <w:marRight w:val="0"/>
      <w:marTop w:val="0"/>
      <w:marBottom w:val="0"/>
      <w:divBdr>
        <w:top w:val="none" w:sz="0" w:space="0" w:color="auto"/>
        <w:left w:val="none" w:sz="0" w:space="0" w:color="auto"/>
        <w:bottom w:val="none" w:sz="0" w:space="0" w:color="auto"/>
        <w:right w:val="none" w:sz="0" w:space="0" w:color="auto"/>
      </w:divBdr>
    </w:div>
    <w:div w:id="1912694675">
      <w:bodyDiv w:val="1"/>
      <w:marLeft w:val="0"/>
      <w:marRight w:val="0"/>
      <w:marTop w:val="0"/>
      <w:marBottom w:val="0"/>
      <w:divBdr>
        <w:top w:val="none" w:sz="0" w:space="0" w:color="auto"/>
        <w:left w:val="none" w:sz="0" w:space="0" w:color="auto"/>
        <w:bottom w:val="none" w:sz="0" w:space="0" w:color="auto"/>
        <w:right w:val="none" w:sz="0" w:space="0" w:color="auto"/>
      </w:divBdr>
    </w:div>
    <w:div w:id="1918784278">
      <w:bodyDiv w:val="1"/>
      <w:marLeft w:val="0"/>
      <w:marRight w:val="0"/>
      <w:marTop w:val="0"/>
      <w:marBottom w:val="0"/>
      <w:divBdr>
        <w:top w:val="none" w:sz="0" w:space="0" w:color="auto"/>
        <w:left w:val="none" w:sz="0" w:space="0" w:color="auto"/>
        <w:bottom w:val="none" w:sz="0" w:space="0" w:color="auto"/>
        <w:right w:val="none" w:sz="0" w:space="0" w:color="auto"/>
      </w:divBdr>
    </w:div>
    <w:div w:id="1919829761">
      <w:bodyDiv w:val="1"/>
      <w:marLeft w:val="0"/>
      <w:marRight w:val="0"/>
      <w:marTop w:val="0"/>
      <w:marBottom w:val="0"/>
      <w:divBdr>
        <w:top w:val="none" w:sz="0" w:space="0" w:color="auto"/>
        <w:left w:val="none" w:sz="0" w:space="0" w:color="auto"/>
        <w:bottom w:val="none" w:sz="0" w:space="0" w:color="auto"/>
        <w:right w:val="none" w:sz="0" w:space="0" w:color="auto"/>
      </w:divBdr>
    </w:div>
    <w:div w:id="1929002243">
      <w:bodyDiv w:val="1"/>
      <w:marLeft w:val="0"/>
      <w:marRight w:val="0"/>
      <w:marTop w:val="0"/>
      <w:marBottom w:val="0"/>
      <w:divBdr>
        <w:top w:val="none" w:sz="0" w:space="0" w:color="auto"/>
        <w:left w:val="none" w:sz="0" w:space="0" w:color="auto"/>
        <w:bottom w:val="none" w:sz="0" w:space="0" w:color="auto"/>
        <w:right w:val="none" w:sz="0" w:space="0" w:color="auto"/>
      </w:divBdr>
    </w:div>
    <w:div w:id="1938170029">
      <w:bodyDiv w:val="1"/>
      <w:marLeft w:val="0"/>
      <w:marRight w:val="0"/>
      <w:marTop w:val="0"/>
      <w:marBottom w:val="0"/>
      <w:divBdr>
        <w:top w:val="none" w:sz="0" w:space="0" w:color="auto"/>
        <w:left w:val="none" w:sz="0" w:space="0" w:color="auto"/>
        <w:bottom w:val="none" w:sz="0" w:space="0" w:color="auto"/>
        <w:right w:val="none" w:sz="0" w:space="0" w:color="auto"/>
      </w:divBdr>
    </w:div>
    <w:div w:id="1948347468">
      <w:bodyDiv w:val="1"/>
      <w:marLeft w:val="0"/>
      <w:marRight w:val="0"/>
      <w:marTop w:val="0"/>
      <w:marBottom w:val="0"/>
      <w:divBdr>
        <w:top w:val="none" w:sz="0" w:space="0" w:color="auto"/>
        <w:left w:val="none" w:sz="0" w:space="0" w:color="auto"/>
        <w:bottom w:val="none" w:sz="0" w:space="0" w:color="auto"/>
        <w:right w:val="none" w:sz="0" w:space="0" w:color="auto"/>
      </w:divBdr>
    </w:div>
    <w:div w:id="1951164334">
      <w:bodyDiv w:val="1"/>
      <w:marLeft w:val="0"/>
      <w:marRight w:val="0"/>
      <w:marTop w:val="0"/>
      <w:marBottom w:val="0"/>
      <w:divBdr>
        <w:top w:val="none" w:sz="0" w:space="0" w:color="auto"/>
        <w:left w:val="none" w:sz="0" w:space="0" w:color="auto"/>
        <w:bottom w:val="none" w:sz="0" w:space="0" w:color="auto"/>
        <w:right w:val="none" w:sz="0" w:space="0" w:color="auto"/>
      </w:divBdr>
    </w:div>
    <w:div w:id="1951933055">
      <w:bodyDiv w:val="1"/>
      <w:marLeft w:val="0"/>
      <w:marRight w:val="0"/>
      <w:marTop w:val="0"/>
      <w:marBottom w:val="0"/>
      <w:divBdr>
        <w:top w:val="none" w:sz="0" w:space="0" w:color="auto"/>
        <w:left w:val="none" w:sz="0" w:space="0" w:color="auto"/>
        <w:bottom w:val="none" w:sz="0" w:space="0" w:color="auto"/>
        <w:right w:val="none" w:sz="0" w:space="0" w:color="auto"/>
      </w:divBdr>
    </w:div>
    <w:div w:id="1958293942">
      <w:bodyDiv w:val="1"/>
      <w:marLeft w:val="0"/>
      <w:marRight w:val="0"/>
      <w:marTop w:val="0"/>
      <w:marBottom w:val="0"/>
      <w:divBdr>
        <w:top w:val="none" w:sz="0" w:space="0" w:color="auto"/>
        <w:left w:val="none" w:sz="0" w:space="0" w:color="auto"/>
        <w:bottom w:val="none" w:sz="0" w:space="0" w:color="auto"/>
        <w:right w:val="none" w:sz="0" w:space="0" w:color="auto"/>
      </w:divBdr>
    </w:div>
    <w:div w:id="1967856076">
      <w:bodyDiv w:val="1"/>
      <w:marLeft w:val="0"/>
      <w:marRight w:val="0"/>
      <w:marTop w:val="0"/>
      <w:marBottom w:val="0"/>
      <w:divBdr>
        <w:top w:val="none" w:sz="0" w:space="0" w:color="auto"/>
        <w:left w:val="none" w:sz="0" w:space="0" w:color="auto"/>
        <w:bottom w:val="none" w:sz="0" w:space="0" w:color="auto"/>
        <w:right w:val="none" w:sz="0" w:space="0" w:color="auto"/>
      </w:divBdr>
    </w:div>
    <w:div w:id="2002154034">
      <w:bodyDiv w:val="1"/>
      <w:marLeft w:val="0"/>
      <w:marRight w:val="0"/>
      <w:marTop w:val="0"/>
      <w:marBottom w:val="0"/>
      <w:divBdr>
        <w:top w:val="none" w:sz="0" w:space="0" w:color="auto"/>
        <w:left w:val="none" w:sz="0" w:space="0" w:color="auto"/>
        <w:bottom w:val="none" w:sz="0" w:space="0" w:color="auto"/>
        <w:right w:val="none" w:sz="0" w:space="0" w:color="auto"/>
      </w:divBdr>
    </w:div>
    <w:div w:id="2005546460">
      <w:bodyDiv w:val="1"/>
      <w:marLeft w:val="0"/>
      <w:marRight w:val="0"/>
      <w:marTop w:val="0"/>
      <w:marBottom w:val="0"/>
      <w:divBdr>
        <w:top w:val="none" w:sz="0" w:space="0" w:color="auto"/>
        <w:left w:val="none" w:sz="0" w:space="0" w:color="auto"/>
        <w:bottom w:val="none" w:sz="0" w:space="0" w:color="auto"/>
        <w:right w:val="none" w:sz="0" w:space="0" w:color="auto"/>
      </w:divBdr>
    </w:div>
    <w:div w:id="2011177798">
      <w:bodyDiv w:val="1"/>
      <w:marLeft w:val="0"/>
      <w:marRight w:val="0"/>
      <w:marTop w:val="0"/>
      <w:marBottom w:val="0"/>
      <w:divBdr>
        <w:top w:val="none" w:sz="0" w:space="0" w:color="auto"/>
        <w:left w:val="none" w:sz="0" w:space="0" w:color="auto"/>
        <w:bottom w:val="none" w:sz="0" w:space="0" w:color="auto"/>
        <w:right w:val="none" w:sz="0" w:space="0" w:color="auto"/>
      </w:divBdr>
    </w:div>
    <w:div w:id="2013289429">
      <w:bodyDiv w:val="1"/>
      <w:marLeft w:val="0"/>
      <w:marRight w:val="0"/>
      <w:marTop w:val="0"/>
      <w:marBottom w:val="0"/>
      <w:divBdr>
        <w:top w:val="none" w:sz="0" w:space="0" w:color="auto"/>
        <w:left w:val="none" w:sz="0" w:space="0" w:color="auto"/>
        <w:bottom w:val="none" w:sz="0" w:space="0" w:color="auto"/>
        <w:right w:val="none" w:sz="0" w:space="0" w:color="auto"/>
      </w:divBdr>
    </w:div>
    <w:div w:id="2055152476">
      <w:bodyDiv w:val="1"/>
      <w:marLeft w:val="0"/>
      <w:marRight w:val="0"/>
      <w:marTop w:val="0"/>
      <w:marBottom w:val="0"/>
      <w:divBdr>
        <w:top w:val="none" w:sz="0" w:space="0" w:color="auto"/>
        <w:left w:val="none" w:sz="0" w:space="0" w:color="auto"/>
        <w:bottom w:val="none" w:sz="0" w:space="0" w:color="auto"/>
        <w:right w:val="none" w:sz="0" w:space="0" w:color="auto"/>
      </w:divBdr>
    </w:div>
    <w:div w:id="2083092923">
      <w:bodyDiv w:val="1"/>
      <w:marLeft w:val="0"/>
      <w:marRight w:val="0"/>
      <w:marTop w:val="0"/>
      <w:marBottom w:val="0"/>
      <w:divBdr>
        <w:top w:val="none" w:sz="0" w:space="0" w:color="auto"/>
        <w:left w:val="none" w:sz="0" w:space="0" w:color="auto"/>
        <w:bottom w:val="none" w:sz="0" w:space="0" w:color="auto"/>
        <w:right w:val="none" w:sz="0" w:space="0" w:color="auto"/>
      </w:divBdr>
    </w:div>
    <w:div w:id="2087145126">
      <w:bodyDiv w:val="1"/>
      <w:marLeft w:val="0"/>
      <w:marRight w:val="0"/>
      <w:marTop w:val="0"/>
      <w:marBottom w:val="0"/>
      <w:divBdr>
        <w:top w:val="none" w:sz="0" w:space="0" w:color="auto"/>
        <w:left w:val="none" w:sz="0" w:space="0" w:color="auto"/>
        <w:bottom w:val="none" w:sz="0" w:space="0" w:color="auto"/>
        <w:right w:val="none" w:sz="0" w:space="0" w:color="auto"/>
      </w:divBdr>
    </w:div>
    <w:div w:id="2091736448">
      <w:bodyDiv w:val="1"/>
      <w:marLeft w:val="0"/>
      <w:marRight w:val="0"/>
      <w:marTop w:val="0"/>
      <w:marBottom w:val="0"/>
      <w:divBdr>
        <w:top w:val="none" w:sz="0" w:space="0" w:color="auto"/>
        <w:left w:val="none" w:sz="0" w:space="0" w:color="auto"/>
        <w:bottom w:val="none" w:sz="0" w:space="0" w:color="auto"/>
        <w:right w:val="none" w:sz="0" w:space="0" w:color="auto"/>
      </w:divBdr>
    </w:div>
    <w:div w:id="2108772033">
      <w:bodyDiv w:val="1"/>
      <w:marLeft w:val="0"/>
      <w:marRight w:val="0"/>
      <w:marTop w:val="0"/>
      <w:marBottom w:val="0"/>
      <w:divBdr>
        <w:top w:val="none" w:sz="0" w:space="0" w:color="auto"/>
        <w:left w:val="none" w:sz="0" w:space="0" w:color="auto"/>
        <w:bottom w:val="none" w:sz="0" w:space="0" w:color="auto"/>
        <w:right w:val="none" w:sz="0" w:space="0" w:color="auto"/>
      </w:divBdr>
    </w:div>
    <w:div w:id="2111925246">
      <w:bodyDiv w:val="1"/>
      <w:marLeft w:val="0"/>
      <w:marRight w:val="0"/>
      <w:marTop w:val="0"/>
      <w:marBottom w:val="0"/>
      <w:divBdr>
        <w:top w:val="none" w:sz="0" w:space="0" w:color="auto"/>
        <w:left w:val="none" w:sz="0" w:space="0" w:color="auto"/>
        <w:bottom w:val="none" w:sz="0" w:space="0" w:color="auto"/>
        <w:right w:val="none" w:sz="0" w:space="0" w:color="auto"/>
      </w:divBdr>
    </w:div>
    <w:div w:id="2111967670">
      <w:bodyDiv w:val="1"/>
      <w:marLeft w:val="0"/>
      <w:marRight w:val="0"/>
      <w:marTop w:val="0"/>
      <w:marBottom w:val="0"/>
      <w:divBdr>
        <w:top w:val="none" w:sz="0" w:space="0" w:color="auto"/>
        <w:left w:val="none" w:sz="0" w:space="0" w:color="auto"/>
        <w:bottom w:val="none" w:sz="0" w:space="0" w:color="auto"/>
        <w:right w:val="none" w:sz="0" w:space="0" w:color="auto"/>
      </w:divBdr>
    </w:div>
    <w:div w:id="2133207123">
      <w:bodyDiv w:val="1"/>
      <w:marLeft w:val="0"/>
      <w:marRight w:val="0"/>
      <w:marTop w:val="0"/>
      <w:marBottom w:val="0"/>
      <w:divBdr>
        <w:top w:val="none" w:sz="0" w:space="0" w:color="auto"/>
        <w:left w:val="none" w:sz="0" w:space="0" w:color="auto"/>
        <w:bottom w:val="none" w:sz="0" w:space="0" w:color="auto"/>
        <w:right w:val="none" w:sz="0" w:space="0" w:color="auto"/>
      </w:divBdr>
    </w:div>
    <w:div w:id="21438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x.com/about-cosign-digital-signatures"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x.com/about-cosign-digital-signatu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1.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VgoAAMAHAAA="/>
  <ax:ocxPr ax:name="SigDrawingDetails" ax:value="1"/>
  <ax:ocxPr ax:name="SigDrawTitles" ax:value="0"/>
  <ax:ocxPr ax:name="SigHashAlg" ax:value="32772"/>
  <ax:ocxPr ax:name="SigImageFormat" ax:value="2"/>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MgA3AC8AMAA1AC8AMgA0ACAAMQAzADoAMAA3AAAAAAAAAAAAAAAAAAAAAAAAAAAAAAAAAAAAAAAAAAAAAAAAAAAAAAAAAAAAAAAAAAAAAAAAAAAAAAAAAAAAAAAAAAAAAAAAAAAAAAAAAAAAAAAAAAAAAAAAAAAAAAAAAAAAAADoBwUAAQAbAA0ABwA6AAAA8AAAAA=="/>
  <ax:ocxPr ax:name="SigTimeFormatPack" ax:value="SABIADoAbQBtAAAAdAAAAAAAAAAAAAAAAAAAAAAAAAAAAAAAAAAAAAAAAAAAAAAAAAAAAAAAAAAAAAAAAAAAAGQAZAAvAE0ATQAvAHkAeQAAAHkAAAAAAAAAAAAAAAAAAAAAAAAAAAAAAAAAAAAAAAAAAAAAAAAAAAAAAAAAAAAAAAAA"/>
  <ax:ocxPr ax:name="SigName" ax:value="ArGrDigsig1"/>
  <ax:ocxPr ax:name="SigImageGraphics" ax:value="Qk0WLwAAAAAAADYAAAAoAAAAZAAAACgAAAABABgAAAAAAOAuAAAAAAAAAAAAAAAAAAAAAAAA/f39/f39/f39/f39/f39/Pz8/v7+/v7+/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Pz8/Pz8/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"/>
  <ax:ocxPr ax:name="SigAllowFieldAttributions" ax:value="1"/>
  <ax:ocxPr ax:name="SigSignatureValue" ax:value="MIIHMwYJKoZIhvcNAQcCoIIHJDCCByACAQExDzANBgkqhkiG9w0BAQUFADALBgkqhkiG9w0BBwGgggSsMIIEqDCCA5CgAwIBAgIQdzWDt+G2RIuyAwrj9FhdPzANBgkqhkiG9w0BAQUFADB+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"/>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5E348-DB96-4FF1-B1B9-327FBB163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3240</Words>
  <Characters>18469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ՀՀ 2023թ. պետական բյուջեի կատարման վերաբերյալ</vt:lpstr>
    </vt:vector>
  </TitlesOfParts>
  <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2023թ. պետական բյուջեի կատարման վերաբերյալ</dc:title>
  <dc:subject/>
  <dc:creator>user</dc:creator>
  <cp:keywords>https:/mul2.armsai.am/tasks/14942/oneclick/a76a5408ac609ddcabccd27100accc2af1f9532248181f036523e1f93b2e78cc.docx?token=3fc22b2d8d8de9a1f59518b321945525</cp:keywords>
  <dc:description/>
  <cp:lastModifiedBy>Գայանե Մաթևոսյան</cp:lastModifiedBy>
  <cp:revision>2</cp:revision>
  <cp:lastPrinted>2023-05-16T10:32:00Z</cp:lastPrinted>
  <dcterms:created xsi:type="dcterms:W3CDTF">2025-03-04T10:52:00Z</dcterms:created>
  <dcterms:modified xsi:type="dcterms:W3CDTF">2025-03-04T10:52:00Z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