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CE3F72" w14:textId="77777777" w:rsidR="007F48AA" w:rsidRDefault="007F48AA" w:rsidP="00374261">
      <w:pPr>
        <w:spacing w:line="360" w:lineRule="auto"/>
        <w:jc w:val="right"/>
        <w:rPr>
          <w:rFonts w:ascii="GHEA Grapalat" w:eastAsiaTheme="minorHAnsi" w:hAnsi="GHEA Grapalat" w:cs="Sylfaen"/>
          <w:b/>
          <w:lang w:val="af-ZA"/>
        </w:rPr>
      </w:pPr>
      <w:bookmarkStart w:id="0" w:name="_GoBack"/>
      <w:bookmarkEnd w:id="0"/>
    </w:p>
    <w:p w14:paraId="6D64EE80" w14:textId="791CF304" w:rsidR="00374261" w:rsidRPr="00374261" w:rsidRDefault="00374261" w:rsidP="00374261">
      <w:pPr>
        <w:spacing w:line="360" w:lineRule="auto"/>
        <w:jc w:val="right"/>
        <w:rPr>
          <w:rFonts w:ascii="GHEA Grapalat" w:eastAsiaTheme="minorHAnsi" w:hAnsi="GHEA Grapalat" w:cs="Sylfaen"/>
          <w:i/>
          <w:u w:val="single"/>
          <w:lang w:val="hy-AM"/>
        </w:rPr>
      </w:pPr>
    </w:p>
    <w:p w14:paraId="541E8887" w14:textId="77777777" w:rsidR="0007422D" w:rsidRPr="009D54D7" w:rsidRDefault="0007422D" w:rsidP="008E5D65">
      <w:pPr>
        <w:spacing w:line="480" w:lineRule="auto"/>
        <w:jc w:val="center"/>
        <w:rPr>
          <w:rFonts w:ascii="GHEA Grapalat" w:hAnsi="GHEA Grapalat"/>
          <w:b/>
          <w:i/>
          <w:u w:val="single"/>
          <w:lang w:val="hy-AM"/>
        </w:rPr>
      </w:pPr>
      <w:r w:rsidRPr="009D54D7">
        <w:rPr>
          <w:rFonts w:ascii="GHEA Grapalat" w:eastAsiaTheme="minorHAnsi" w:hAnsi="GHEA Grapalat" w:cs="Sylfaen"/>
          <w:b/>
          <w:lang w:val="af-ZA"/>
        </w:rPr>
        <w:t xml:space="preserve"> </w:t>
      </w:r>
      <w:r w:rsidRPr="009D54D7">
        <w:rPr>
          <w:rFonts w:ascii="GHEA Grapalat" w:hAnsi="GHEA Grapalat"/>
          <w:b/>
          <w:lang w:val="hy-AM"/>
        </w:rPr>
        <w:t>ՀԱՅԱՍՏԱՆԻ ՀԱՆՐԱՊԵՏՈՒԹՅԱՆ ՀԱՇՎԵՔՆՆԻՉ ՊԱԼԱՏԻ</w:t>
      </w:r>
    </w:p>
    <w:p w14:paraId="32688FC4" w14:textId="62EC46CD" w:rsidR="00D0366D" w:rsidRPr="009D54D7" w:rsidRDefault="0007422D" w:rsidP="008E5D65">
      <w:pPr>
        <w:spacing w:line="480" w:lineRule="auto"/>
        <w:ind w:left="360"/>
        <w:jc w:val="center"/>
        <w:rPr>
          <w:rFonts w:ascii="GHEA Grapalat" w:hAnsi="GHEA Grapalat"/>
          <w:b/>
          <w:lang w:val="hy-AM"/>
        </w:rPr>
      </w:pPr>
      <w:r w:rsidRPr="009D54D7">
        <w:rPr>
          <w:rFonts w:ascii="GHEA Grapalat" w:hAnsi="GHEA Grapalat"/>
          <w:b/>
          <w:lang w:val="af-ZA"/>
        </w:rPr>
        <w:t xml:space="preserve">  </w:t>
      </w:r>
      <w:r w:rsidRPr="009D54D7">
        <w:rPr>
          <w:rFonts w:ascii="GHEA Grapalat" w:hAnsi="GHEA Grapalat"/>
          <w:b/>
          <w:lang w:val="hy-AM"/>
        </w:rPr>
        <w:t>202</w:t>
      </w:r>
      <w:r w:rsidR="00B80100">
        <w:rPr>
          <w:rFonts w:ascii="GHEA Grapalat" w:hAnsi="GHEA Grapalat"/>
          <w:b/>
          <w:lang w:val="hy-AM"/>
        </w:rPr>
        <w:t>5</w:t>
      </w:r>
      <w:r>
        <w:rPr>
          <w:rFonts w:ascii="GHEA Grapalat" w:hAnsi="GHEA Grapalat"/>
          <w:b/>
          <w:lang w:val="hy-AM"/>
        </w:rPr>
        <w:t xml:space="preserve"> ԹՎԱԿԱՆԻ </w:t>
      </w:r>
      <w:r w:rsidR="001E2513">
        <w:rPr>
          <w:rFonts w:ascii="GHEA Grapalat" w:hAnsi="GHEA Grapalat"/>
          <w:b/>
          <w:lang w:val="hy-AM"/>
        </w:rPr>
        <w:t xml:space="preserve">ՓԵՏՐՎԱՐԻ </w:t>
      </w:r>
      <w:r w:rsidR="00206801">
        <w:rPr>
          <w:rFonts w:ascii="GHEA Grapalat" w:hAnsi="GHEA Grapalat"/>
          <w:b/>
          <w:lang w:val="hy-AM"/>
        </w:rPr>
        <w:t>27</w:t>
      </w:r>
      <w:r w:rsidR="00EC3EA7">
        <w:rPr>
          <w:rFonts w:ascii="GHEA Grapalat" w:hAnsi="GHEA Grapalat"/>
          <w:b/>
          <w:lang w:val="hy-AM"/>
        </w:rPr>
        <w:t>-</w:t>
      </w:r>
      <w:r w:rsidRPr="009D54D7">
        <w:rPr>
          <w:rFonts w:ascii="GHEA Grapalat" w:hAnsi="GHEA Grapalat"/>
          <w:b/>
          <w:lang w:val="hy-AM"/>
        </w:rPr>
        <w:t>Ի ՆԻՍՏԻ</w:t>
      </w:r>
    </w:p>
    <w:p w14:paraId="70601B2E" w14:textId="77777777" w:rsidR="0007422D" w:rsidRPr="00943A98" w:rsidRDefault="0007422D" w:rsidP="008E5D65">
      <w:pPr>
        <w:spacing w:line="480" w:lineRule="auto"/>
        <w:jc w:val="center"/>
        <w:rPr>
          <w:rFonts w:ascii="GHEA Grapalat" w:hAnsi="GHEA Grapalat"/>
          <w:b/>
          <w:sz w:val="28"/>
          <w:szCs w:val="28"/>
          <w:lang w:val="hy-AM"/>
        </w:rPr>
      </w:pPr>
      <w:r w:rsidRPr="00943A98">
        <w:rPr>
          <w:rFonts w:ascii="GHEA Grapalat" w:hAnsi="GHEA Grapalat"/>
          <w:b/>
          <w:sz w:val="28"/>
          <w:szCs w:val="28"/>
          <w:lang w:val="hy-AM"/>
        </w:rPr>
        <w:t xml:space="preserve">   Օ Ր Ա Կ Ա Ր Գ</w:t>
      </w:r>
    </w:p>
    <w:p w14:paraId="31FFB0C4" w14:textId="77777777" w:rsidR="002828A9" w:rsidRDefault="00350ECB" w:rsidP="007C38F3">
      <w:pPr>
        <w:spacing w:line="360" w:lineRule="auto"/>
        <w:jc w:val="right"/>
        <w:rPr>
          <w:rFonts w:ascii="GHEA Grapalat" w:hAnsi="GHEA Grapalat"/>
          <w:b/>
          <w:i/>
          <w:lang w:val="hy-AM"/>
        </w:rPr>
      </w:pPr>
      <w:r>
        <w:rPr>
          <w:rFonts w:ascii="GHEA Grapalat" w:hAnsi="GHEA Grapalat"/>
          <w:b/>
          <w:i/>
          <w:lang w:val="hy-AM"/>
        </w:rPr>
        <w:t>ժամը` 1</w:t>
      </w:r>
      <w:r w:rsidR="00AE226A">
        <w:rPr>
          <w:rFonts w:ascii="GHEA Grapalat" w:hAnsi="GHEA Grapalat"/>
          <w:b/>
          <w:i/>
          <w:lang w:val="hy-AM"/>
        </w:rPr>
        <w:t>0</w:t>
      </w:r>
      <w:r w:rsidR="0007422D" w:rsidRPr="009D54D7">
        <w:rPr>
          <w:rFonts w:ascii="GHEA Grapalat" w:hAnsi="GHEA Grapalat"/>
          <w:b/>
          <w:i/>
          <w:vertAlign w:val="superscript"/>
          <w:lang w:val="hy-AM"/>
        </w:rPr>
        <w:t>00</w:t>
      </w:r>
      <w:r w:rsidR="0007422D" w:rsidRPr="009D54D7">
        <w:rPr>
          <w:rFonts w:ascii="GHEA Grapalat" w:hAnsi="GHEA Grapalat"/>
          <w:b/>
          <w:i/>
          <w:lang w:val="hy-AM"/>
        </w:rPr>
        <w:t xml:space="preserve"> </w:t>
      </w:r>
    </w:p>
    <w:p w14:paraId="392D2F30" w14:textId="77777777" w:rsidR="000E77C2" w:rsidRDefault="000E77C2" w:rsidP="007C38F3">
      <w:pPr>
        <w:spacing w:line="360" w:lineRule="auto"/>
        <w:jc w:val="right"/>
        <w:rPr>
          <w:rFonts w:ascii="GHEA Grapalat" w:hAnsi="GHEA Grapalat"/>
          <w:b/>
          <w:i/>
          <w:lang w:val="hy-AM"/>
        </w:rPr>
      </w:pPr>
    </w:p>
    <w:p w14:paraId="15781211" w14:textId="1C3A72C1" w:rsidR="000E77C2" w:rsidRPr="007A6903" w:rsidRDefault="001E2513" w:rsidP="001E2513">
      <w:pPr>
        <w:pStyle w:val="ListParagraph"/>
        <w:numPr>
          <w:ilvl w:val="0"/>
          <w:numId w:val="2"/>
        </w:numPr>
        <w:spacing w:line="252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7A6903">
        <w:rPr>
          <w:rFonts w:ascii="GHEA Grapalat" w:hAnsi="GHEA Grapalat" w:cs="Sylfaen"/>
          <w:sz w:val="24"/>
          <w:szCs w:val="24"/>
          <w:lang w:val="hy-AM"/>
        </w:rPr>
        <w:t>Հայաստանի Հանրապետության կրթության, գիտության, մշակույթի և սպորտի նախարարության բարձրագույն կրթության և գիտության կոմիտեի ֆինանսատնտեսական գործունեության նկատմամբ հաշվեքննության</w:t>
      </w:r>
      <w:r w:rsidRPr="007A6903">
        <w:rPr>
          <w:rFonts w:ascii="GHEA Grapalat" w:eastAsia="Times New Roman" w:hAnsi="GHEA Grapalat" w:cs="Times New Roman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Pr="007A6903">
        <w:rPr>
          <w:rFonts w:ascii="GHEA Grapalat" w:hAnsi="GHEA Grapalat" w:cs="Sylfaen"/>
          <w:sz w:val="24"/>
          <w:szCs w:val="24"/>
          <w:lang w:val="hy-AM"/>
        </w:rPr>
        <w:t>արդյունքների վերաբերյալ ընթացիկ եզրակացությունը հաստատելու մասին:</w:t>
      </w:r>
    </w:p>
    <w:p w14:paraId="63702524" w14:textId="77777777" w:rsidR="00023A89" w:rsidRPr="007A6903" w:rsidRDefault="00023A89" w:rsidP="001E2513">
      <w:pPr>
        <w:pStyle w:val="ListParagraph"/>
        <w:spacing w:line="252" w:lineRule="auto"/>
        <w:ind w:firstLine="720"/>
        <w:jc w:val="center"/>
        <w:rPr>
          <w:rFonts w:ascii="GHEA Grapalat" w:hAnsi="GHEA Grapalat"/>
          <w:i/>
          <w:sz w:val="24"/>
          <w:szCs w:val="24"/>
          <w:lang w:val="hy-AM"/>
        </w:rPr>
      </w:pPr>
    </w:p>
    <w:p w14:paraId="3A59D08C" w14:textId="4A66C3BE" w:rsidR="00F20E4A" w:rsidRPr="007A6903" w:rsidRDefault="00F20E4A" w:rsidP="001E2513">
      <w:pPr>
        <w:pStyle w:val="ListParagraph"/>
        <w:spacing w:line="252" w:lineRule="auto"/>
        <w:ind w:firstLine="720"/>
        <w:jc w:val="center"/>
        <w:rPr>
          <w:rFonts w:ascii="GHEA Grapalat" w:hAnsi="GHEA Grapalat"/>
          <w:i/>
          <w:sz w:val="24"/>
          <w:szCs w:val="24"/>
          <w:lang w:val="hy-AM"/>
        </w:rPr>
      </w:pPr>
      <w:r w:rsidRPr="007A6903">
        <w:rPr>
          <w:rFonts w:ascii="GHEA Grapalat" w:hAnsi="GHEA Grapalat"/>
          <w:i/>
          <w:sz w:val="24"/>
          <w:szCs w:val="24"/>
          <w:lang w:val="hy-AM"/>
        </w:rPr>
        <w:t>Զեկուցող՝</w:t>
      </w:r>
      <w:r w:rsidR="00155956" w:rsidRPr="007A6903">
        <w:rPr>
          <w:rFonts w:ascii="GHEA Grapalat" w:hAnsi="GHEA Grapalat" w:cs="Arial"/>
          <w:i/>
          <w:sz w:val="24"/>
          <w:szCs w:val="24"/>
          <w:lang w:val="hy-AM"/>
        </w:rPr>
        <w:t xml:space="preserve"> Հաշվեքննիչ պալատի ֆինանսական և համապատասխանության հաշվեքննության վարչության</w:t>
      </w:r>
      <w:r w:rsidR="004C2E66" w:rsidRPr="007A6903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="001E2513" w:rsidRPr="007A6903">
        <w:rPr>
          <w:rFonts w:ascii="GHEA Grapalat" w:hAnsi="GHEA Grapalat" w:cs="Arial"/>
          <w:i/>
          <w:sz w:val="24"/>
          <w:szCs w:val="24"/>
          <w:lang w:val="hy-AM"/>
        </w:rPr>
        <w:t>կառավարիչ, վարչության պետի պարտականությունները կատարող Ժորա Մարգարյան</w:t>
      </w:r>
    </w:p>
    <w:p w14:paraId="75F186FB" w14:textId="168DB91D" w:rsidR="00F20E4A" w:rsidRPr="00671356" w:rsidRDefault="00F20E4A" w:rsidP="00671356">
      <w:pPr>
        <w:spacing w:line="252" w:lineRule="auto"/>
        <w:jc w:val="both"/>
        <w:rPr>
          <w:rFonts w:ascii="GHEA Grapalat" w:hAnsi="GHEA Grapalat"/>
          <w:i/>
          <w:lang w:val="hy-AM"/>
        </w:rPr>
      </w:pPr>
    </w:p>
    <w:p w14:paraId="1AD40FC6" w14:textId="631DC0BA" w:rsidR="007131F6" w:rsidRPr="007131F6" w:rsidRDefault="00713049" w:rsidP="007131F6">
      <w:pPr>
        <w:pStyle w:val="ListParagraph"/>
        <w:numPr>
          <w:ilvl w:val="0"/>
          <w:numId w:val="2"/>
        </w:numPr>
        <w:spacing w:line="252" w:lineRule="auto"/>
        <w:jc w:val="both"/>
        <w:rPr>
          <w:rFonts w:ascii="GHEA Grapalat" w:hAnsi="GHEA Grapalat" w:cs="Sylfaen"/>
          <w:i/>
          <w:sz w:val="24"/>
          <w:szCs w:val="24"/>
          <w:lang w:val="hy-AM"/>
        </w:rPr>
      </w:pPr>
      <w:r w:rsidRPr="007A6903">
        <w:rPr>
          <w:rFonts w:ascii="GHEA Grapalat" w:eastAsia="Calibri" w:hAnsi="GHEA Grapalat" w:cs="Sylfaen"/>
          <w:b/>
          <w:kern w:val="16"/>
          <w:sz w:val="24"/>
          <w:szCs w:val="24"/>
          <w:lang w:val="hy-AM"/>
        </w:rPr>
        <w:t xml:space="preserve"> </w:t>
      </w:r>
      <w:r w:rsidR="007131F6">
        <w:rPr>
          <w:rFonts w:ascii="GHEA Grapalat" w:hAnsi="GHEA Grapalat" w:cs="Sylfaen"/>
          <w:sz w:val="24"/>
          <w:szCs w:val="24"/>
          <w:lang w:val="hy-AM"/>
        </w:rPr>
        <w:t>Պ</w:t>
      </w:r>
      <w:r w:rsidRPr="007A6903">
        <w:rPr>
          <w:rFonts w:ascii="GHEA Grapalat" w:hAnsi="GHEA Grapalat" w:cs="Sylfaen"/>
          <w:sz w:val="24"/>
          <w:szCs w:val="24"/>
          <w:lang w:val="hy-AM"/>
        </w:rPr>
        <w:t>արտադիր կրթու</w:t>
      </w:r>
      <w:r w:rsidRPr="007A6903">
        <w:rPr>
          <w:rFonts w:ascii="GHEA Grapalat" w:hAnsi="GHEA Grapalat" w:cs="Sylfaen"/>
          <w:sz w:val="24"/>
          <w:szCs w:val="24"/>
          <w:lang w:val="hy-AM"/>
        </w:rPr>
        <w:softHyphen/>
        <w:t>թ</w:t>
      </w:r>
      <w:r w:rsidRPr="007A6903">
        <w:rPr>
          <w:rFonts w:ascii="GHEA Grapalat" w:hAnsi="GHEA Grapalat" w:cs="Sylfaen"/>
          <w:sz w:val="24"/>
          <w:szCs w:val="24"/>
          <w:lang w:val="hy-AM"/>
        </w:rPr>
        <w:softHyphen/>
        <w:t>յան համա</w:t>
      </w:r>
      <w:r w:rsidRPr="007A6903">
        <w:rPr>
          <w:rFonts w:ascii="GHEA Grapalat" w:hAnsi="GHEA Grapalat" w:cs="Sylfaen"/>
          <w:sz w:val="24"/>
          <w:szCs w:val="24"/>
          <w:lang w:val="hy-AM"/>
        </w:rPr>
        <w:softHyphen/>
        <w:t>կար</w:t>
      </w:r>
      <w:r w:rsidRPr="007A6903">
        <w:rPr>
          <w:rFonts w:ascii="GHEA Grapalat" w:hAnsi="GHEA Grapalat" w:cs="Sylfaen"/>
          <w:sz w:val="24"/>
          <w:szCs w:val="24"/>
          <w:lang w:val="hy-AM"/>
        </w:rPr>
        <w:softHyphen/>
        <w:t>գից դուրս մնացած ե</w:t>
      </w:r>
      <w:r w:rsidRPr="007A6903">
        <w:rPr>
          <w:rFonts w:ascii="GHEA Grapalat" w:hAnsi="GHEA Grapalat" w:cs="Sylfaen"/>
          <w:sz w:val="24"/>
          <w:szCs w:val="24"/>
          <w:lang w:val="hy-AM"/>
        </w:rPr>
        <w:softHyphen/>
        <w:t>րե</w:t>
      </w:r>
      <w:r w:rsidRPr="007A6903">
        <w:rPr>
          <w:rFonts w:ascii="GHEA Grapalat" w:hAnsi="GHEA Grapalat" w:cs="Sylfaen"/>
          <w:sz w:val="24"/>
          <w:szCs w:val="24"/>
          <w:lang w:val="hy-AM"/>
        </w:rPr>
        <w:softHyphen/>
        <w:t>խաների ընդգրկվածության բարձրացման կատարողականի հաշվե</w:t>
      </w:r>
      <w:r w:rsidRPr="007A6903">
        <w:rPr>
          <w:rFonts w:ascii="GHEA Grapalat" w:hAnsi="GHEA Grapalat" w:cs="Sylfaen"/>
          <w:sz w:val="24"/>
          <w:szCs w:val="24"/>
          <w:lang w:val="hy-AM"/>
        </w:rPr>
        <w:softHyphen/>
        <w:t>քննության արդյունքների վերաբերյալ ընթացիկ եզրակացությունը հաստատելու մասին:</w:t>
      </w:r>
    </w:p>
    <w:p w14:paraId="0777913E" w14:textId="77777777" w:rsidR="007131F6" w:rsidRPr="007131F6" w:rsidRDefault="007131F6" w:rsidP="007131F6">
      <w:pPr>
        <w:pStyle w:val="ListParagraph"/>
        <w:spacing w:line="252" w:lineRule="auto"/>
        <w:jc w:val="both"/>
        <w:rPr>
          <w:rFonts w:ascii="GHEA Grapalat" w:hAnsi="GHEA Grapalat" w:cs="Sylfaen"/>
          <w:i/>
          <w:sz w:val="24"/>
          <w:szCs w:val="24"/>
          <w:lang w:val="hy-AM"/>
        </w:rPr>
      </w:pPr>
    </w:p>
    <w:p w14:paraId="2ECB747F" w14:textId="2E9DA45B" w:rsidR="00713049" w:rsidRPr="007A6903" w:rsidRDefault="00F20E4A" w:rsidP="00713049">
      <w:pPr>
        <w:spacing w:line="252" w:lineRule="auto"/>
        <w:ind w:left="720" w:firstLine="720"/>
        <w:jc w:val="center"/>
        <w:rPr>
          <w:rFonts w:ascii="GHEA Grapalat" w:hAnsi="GHEA Grapalat" w:cs="Sylfaen"/>
          <w:i/>
          <w:lang w:val="hy-AM"/>
        </w:rPr>
      </w:pPr>
      <w:r w:rsidRPr="007A6903">
        <w:rPr>
          <w:rFonts w:ascii="GHEA Grapalat" w:hAnsi="GHEA Grapalat"/>
          <w:i/>
          <w:lang w:val="hy-AM"/>
        </w:rPr>
        <w:t>Զեկուցող՝</w:t>
      </w:r>
      <w:r w:rsidRPr="007A6903">
        <w:rPr>
          <w:rFonts w:ascii="GHEA Grapalat" w:hAnsi="GHEA Grapalat" w:cs="Sylfaen"/>
          <w:lang w:val="hy-AM"/>
        </w:rPr>
        <w:t xml:space="preserve"> </w:t>
      </w:r>
      <w:r w:rsidR="0080607C" w:rsidRPr="007A6903">
        <w:rPr>
          <w:rFonts w:ascii="GHEA Grapalat" w:hAnsi="GHEA Grapalat" w:cs="Sylfaen"/>
          <w:i/>
          <w:lang w:val="hy-AM"/>
        </w:rPr>
        <w:t>Հաշվեքննիչ պալատի</w:t>
      </w:r>
      <w:r w:rsidR="00713049" w:rsidRPr="007A6903">
        <w:rPr>
          <w:lang w:val="hy-AM"/>
        </w:rPr>
        <w:t xml:space="preserve"> </w:t>
      </w:r>
      <w:r w:rsidR="00713049" w:rsidRPr="007A6903">
        <w:rPr>
          <w:rFonts w:ascii="GHEA Grapalat" w:hAnsi="GHEA Grapalat" w:cs="Sylfaen"/>
          <w:i/>
          <w:lang w:val="hy-AM"/>
        </w:rPr>
        <w:t xml:space="preserve">կատարողականի հաշվեքննության </w:t>
      </w:r>
    </w:p>
    <w:p w14:paraId="65A777E9" w14:textId="4E40FFAE" w:rsidR="00F20E4A" w:rsidRPr="007A6903" w:rsidRDefault="00713049" w:rsidP="00713049">
      <w:pPr>
        <w:spacing w:line="252" w:lineRule="auto"/>
        <w:ind w:left="720" w:firstLine="720"/>
        <w:jc w:val="center"/>
        <w:rPr>
          <w:rFonts w:ascii="GHEA Grapalat" w:hAnsi="GHEA Grapalat" w:cs="Sylfaen"/>
          <w:i/>
          <w:lang w:val="hy-AM"/>
        </w:rPr>
      </w:pPr>
      <w:r w:rsidRPr="007A6903">
        <w:rPr>
          <w:rFonts w:ascii="GHEA Grapalat" w:hAnsi="GHEA Grapalat" w:cs="Sylfaen"/>
          <w:i/>
          <w:lang w:val="hy-AM"/>
        </w:rPr>
        <w:t>վարչության պետ Ժիրայր Մխիթարյան</w:t>
      </w:r>
      <w:r w:rsidR="0080607C" w:rsidRPr="007A6903">
        <w:rPr>
          <w:rFonts w:ascii="GHEA Grapalat" w:hAnsi="GHEA Grapalat" w:cs="Sylfaen"/>
          <w:i/>
          <w:lang w:val="hy-AM"/>
        </w:rPr>
        <w:t xml:space="preserve"> </w:t>
      </w:r>
    </w:p>
    <w:p w14:paraId="64B025C5" w14:textId="77777777" w:rsidR="00F20E4A" w:rsidRPr="007A6903" w:rsidRDefault="00F20E4A" w:rsidP="00F20E4A">
      <w:pPr>
        <w:pStyle w:val="ListParagraph"/>
        <w:spacing w:line="252" w:lineRule="auto"/>
        <w:ind w:left="644"/>
        <w:jc w:val="both"/>
        <w:rPr>
          <w:rFonts w:ascii="GHEA Grapalat" w:hAnsi="GHEA Grapalat"/>
          <w:i/>
          <w:sz w:val="24"/>
          <w:szCs w:val="24"/>
          <w:lang w:val="hy-AM"/>
        </w:rPr>
      </w:pPr>
    </w:p>
    <w:p w14:paraId="54A5E7A2" w14:textId="35363D9C" w:rsidR="00F20E4A" w:rsidRPr="007A6903" w:rsidRDefault="00B24022" w:rsidP="00AA334C">
      <w:pPr>
        <w:pStyle w:val="ListParagraph"/>
        <w:numPr>
          <w:ilvl w:val="0"/>
          <w:numId w:val="2"/>
        </w:numPr>
        <w:spacing w:line="252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Պ</w:t>
      </w:r>
      <w:r w:rsidR="00AA334C" w:rsidRPr="007A6903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րոբացիայի ծառայության</w:t>
      </w:r>
      <w:r w:rsidR="001A50AA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="00AA334C" w:rsidRPr="007A6903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գործունեության կատարողականի </w:t>
      </w:r>
      <w:r w:rsidR="001A50AA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հաշվեքննության</w:t>
      </w:r>
      <w:r w:rsidR="00AA334C" w:rsidRPr="007A6903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="00F20E4A" w:rsidRPr="007A6903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արդյունքների վերաբերյալ ընթացիկ եզրակացությունը հաստատելու մասին</w:t>
      </w:r>
      <w:r w:rsidR="00F20E4A" w:rsidRPr="007A6903">
        <w:rPr>
          <w:rFonts w:ascii="GHEA Grapalat" w:hAnsi="GHEA Grapalat" w:cs="Sylfaen"/>
          <w:sz w:val="24"/>
          <w:szCs w:val="24"/>
          <w:lang w:val="hy-AM"/>
        </w:rPr>
        <w:t>:</w:t>
      </w:r>
    </w:p>
    <w:p w14:paraId="7BB40F5C" w14:textId="77777777" w:rsidR="000E77C2" w:rsidRPr="007A6903" w:rsidRDefault="000E77C2" w:rsidP="000E77C2">
      <w:pPr>
        <w:pStyle w:val="ListParagraph"/>
        <w:spacing w:line="252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</w:p>
    <w:p w14:paraId="0F24795A" w14:textId="2AD8464F" w:rsidR="001A3BF8" w:rsidRPr="007A6903" w:rsidRDefault="00F20E4A" w:rsidP="001A3BF8">
      <w:pPr>
        <w:pStyle w:val="ListParagraph"/>
        <w:jc w:val="center"/>
        <w:rPr>
          <w:rFonts w:ascii="GHEA Grapalat" w:hAnsi="GHEA Grapalat"/>
          <w:i/>
          <w:sz w:val="24"/>
          <w:szCs w:val="24"/>
          <w:lang w:val="hy-AM"/>
        </w:rPr>
      </w:pPr>
      <w:r w:rsidRPr="007A6903">
        <w:rPr>
          <w:rFonts w:ascii="GHEA Grapalat" w:hAnsi="GHEA Grapalat"/>
          <w:i/>
          <w:sz w:val="24"/>
          <w:szCs w:val="24"/>
          <w:lang w:val="hy-AM"/>
        </w:rPr>
        <w:t>Զեկուցող՝</w:t>
      </w:r>
      <w:r w:rsidR="00D84803" w:rsidRPr="007A6903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="0080607C" w:rsidRPr="007A6903">
        <w:rPr>
          <w:rFonts w:ascii="GHEA Grapalat" w:hAnsi="GHEA Grapalat"/>
          <w:i/>
          <w:sz w:val="24"/>
          <w:szCs w:val="24"/>
          <w:lang w:val="hy-AM"/>
        </w:rPr>
        <w:t xml:space="preserve">Հաշվեքննիչ պալատի </w:t>
      </w:r>
      <w:r w:rsidR="001A3BF8" w:rsidRPr="007A6903">
        <w:rPr>
          <w:rFonts w:ascii="GHEA Grapalat" w:hAnsi="GHEA Grapalat"/>
          <w:i/>
          <w:sz w:val="24"/>
          <w:szCs w:val="24"/>
          <w:lang w:val="hy-AM"/>
        </w:rPr>
        <w:t>կատարողականի հաշվեքննության</w:t>
      </w:r>
    </w:p>
    <w:p w14:paraId="45BE30A3" w14:textId="5603589D" w:rsidR="0080607C" w:rsidRDefault="001A3BF8" w:rsidP="001A3BF8">
      <w:pPr>
        <w:pStyle w:val="ListParagraph"/>
        <w:jc w:val="center"/>
        <w:rPr>
          <w:rFonts w:ascii="GHEA Grapalat" w:hAnsi="GHEA Grapalat"/>
          <w:i/>
          <w:sz w:val="24"/>
          <w:szCs w:val="24"/>
          <w:lang w:val="hy-AM"/>
        </w:rPr>
      </w:pPr>
      <w:r w:rsidRPr="007A6903">
        <w:rPr>
          <w:rFonts w:ascii="GHEA Grapalat" w:hAnsi="GHEA Grapalat"/>
          <w:i/>
          <w:sz w:val="24"/>
          <w:szCs w:val="24"/>
          <w:lang w:val="hy-AM"/>
        </w:rPr>
        <w:t>վարչության պետ Ժիրայր Մխիթարյան</w:t>
      </w:r>
    </w:p>
    <w:p w14:paraId="596B5906" w14:textId="77777777" w:rsidR="00671356" w:rsidRPr="007A6903" w:rsidRDefault="00671356" w:rsidP="001A3BF8">
      <w:pPr>
        <w:pStyle w:val="ListParagraph"/>
        <w:jc w:val="center"/>
        <w:rPr>
          <w:rFonts w:ascii="GHEA Grapalat" w:hAnsi="GHEA Grapalat"/>
          <w:i/>
          <w:sz w:val="24"/>
          <w:szCs w:val="24"/>
          <w:lang w:val="hy-AM"/>
        </w:rPr>
      </w:pPr>
    </w:p>
    <w:p w14:paraId="2C5CAC91" w14:textId="77777777" w:rsidR="00F20E4A" w:rsidRPr="007A6903" w:rsidRDefault="00F20E4A" w:rsidP="00F20E4A">
      <w:pPr>
        <w:pStyle w:val="ListParagraph"/>
        <w:spacing w:line="252" w:lineRule="auto"/>
        <w:jc w:val="both"/>
        <w:rPr>
          <w:rFonts w:ascii="GHEA Grapalat" w:hAnsi="GHEA Grapalat" w:cs="Arial"/>
          <w:i/>
          <w:sz w:val="24"/>
          <w:szCs w:val="24"/>
          <w:lang w:val="hy-AM"/>
        </w:rPr>
      </w:pPr>
    </w:p>
    <w:p w14:paraId="7D950E60" w14:textId="10D4F9E3" w:rsidR="00671356" w:rsidRPr="00671356" w:rsidRDefault="005235C9" w:rsidP="00671356">
      <w:pPr>
        <w:pStyle w:val="ListParagraph"/>
        <w:numPr>
          <w:ilvl w:val="0"/>
          <w:numId w:val="2"/>
        </w:numPr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7A6903">
        <w:rPr>
          <w:rFonts w:ascii="GHEA Grapalat" w:hAnsi="GHEA Grapalat" w:cs="Arial"/>
          <w:sz w:val="24"/>
          <w:szCs w:val="24"/>
          <w:lang w:val="hy-AM"/>
        </w:rPr>
        <w:t>Ծառայողական քննություն նշանակելու և անցկացնելու կարգը սահմանելու մասին</w:t>
      </w:r>
      <w:r w:rsidR="00671356">
        <w:rPr>
          <w:rFonts w:ascii="GHEA Grapalat" w:hAnsi="GHEA Grapalat" w:cs="Arial"/>
          <w:sz w:val="24"/>
          <w:szCs w:val="24"/>
          <w:lang w:val="hy-AM"/>
        </w:rPr>
        <w:t>:</w:t>
      </w:r>
    </w:p>
    <w:p w14:paraId="13FEE25F" w14:textId="343F026C" w:rsidR="00392823" w:rsidRPr="007A6903" w:rsidRDefault="00392823" w:rsidP="00392823">
      <w:pPr>
        <w:pStyle w:val="ListParagraph"/>
        <w:jc w:val="both"/>
        <w:rPr>
          <w:rFonts w:ascii="GHEA Grapalat" w:hAnsi="GHEA Grapalat" w:cs="Arial"/>
          <w:sz w:val="24"/>
          <w:szCs w:val="24"/>
          <w:lang w:val="hy-AM"/>
        </w:rPr>
      </w:pPr>
    </w:p>
    <w:p w14:paraId="704CADA4" w14:textId="2C9DD37F" w:rsidR="00392823" w:rsidRPr="007A6903" w:rsidRDefault="00392823" w:rsidP="00392823">
      <w:pPr>
        <w:pStyle w:val="ListParagraph"/>
        <w:jc w:val="center"/>
        <w:rPr>
          <w:rFonts w:ascii="GHEA Grapalat" w:hAnsi="GHEA Grapalat" w:cs="Arial"/>
          <w:i/>
          <w:sz w:val="24"/>
          <w:szCs w:val="24"/>
          <w:lang w:val="hy-AM"/>
        </w:rPr>
      </w:pPr>
      <w:r w:rsidRPr="007A6903">
        <w:rPr>
          <w:rFonts w:ascii="GHEA Grapalat" w:hAnsi="GHEA Grapalat" w:cs="Arial"/>
          <w:i/>
          <w:sz w:val="24"/>
          <w:szCs w:val="24"/>
          <w:lang w:val="hy-AM"/>
        </w:rPr>
        <w:t xml:space="preserve">Զեկուցող՝ Հաշվեքննիչ պալատի նախագահի խորհրդական </w:t>
      </w:r>
    </w:p>
    <w:p w14:paraId="3DC77648" w14:textId="16BCAD80" w:rsidR="00392823" w:rsidRPr="007A6903" w:rsidRDefault="00392823" w:rsidP="00392823">
      <w:pPr>
        <w:pStyle w:val="ListParagraph"/>
        <w:jc w:val="center"/>
        <w:rPr>
          <w:rFonts w:ascii="GHEA Grapalat" w:hAnsi="GHEA Grapalat" w:cs="Arial"/>
          <w:i/>
          <w:sz w:val="24"/>
          <w:szCs w:val="24"/>
          <w:lang w:val="hy-AM"/>
        </w:rPr>
      </w:pPr>
      <w:r w:rsidRPr="007A6903">
        <w:rPr>
          <w:rFonts w:ascii="GHEA Grapalat" w:hAnsi="GHEA Grapalat" w:cs="Arial"/>
          <w:i/>
          <w:sz w:val="24"/>
          <w:szCs w:val="24"/>
          <w:lang w:val="hy-AM"/>
        </w:rPr>
        <w:t>Արմեն Հակոբյան</w:t>
      </w:r>
    </w:p>
    <w:p w14:paraId="5E9E9121" w14:textId="77777777" w:rsidR="00F6714C" w:rsidRPr="007A6903" w:rsidRDefault="00F6714C" w:rsidP="00392823">
      <w:pPr>
        <w:pStyle w:val="ListParagraph"/>
        <w:jc w:val="both"/>
        <w:rPr>
          <w:rFonts w:ascii="GHEA Grapalat" w:hAnsi="GHEA Grapalat" w:cs="Arial"/>
          <w:sz w:val="24"/>
          <w:szCs w:val="24"/>
          <w:lang w:val="hy-AM"/>
        </w:rPr>
      </w:pPr>
    </w:p>
    <w:p w14:paraId="13149F36" w14:textId="72D525B9" w:rsidR="00F6714C" w:rsidRPr="007A6903" w:rsidRDefault="006345BB" w:rsidP="00392823">
      <w:pPr>
        <w:pStyle w:val="ListParagraph"/>
        <w:numPr>
          <w:ilvl w:val="0"/>
          <w:numId w:val="2"/>
        </w:numPr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7A6903">
        <w:rPr>
          <w:rFonts w:ascii="GHEA Grapalat" w:hAnsi="GHEA Grapalat" w:cs="Arial"/>
          <w:bCs/>
          <w:sz w:val="24"/>
          <w:szCs w:val="24"/>
          <w:lang w:val="hy-AM"/>
        </w:rPr>
        <w:t>Հաշվեքննիչ պալատի 2018 թվականի մայիսի 10-ի թիվ 2/1 որոշման</w:t>
      </w:r>
      <w:r w:rsidR="00FC13F5" w:rsidRPr="00FC13F5">
        <w:rPr>
          <w:rFonts w:ascii="GHEA Grapalat" w:hAnsi="GHEA Grapalat" w:cs="Arial"/>
          <w:bCs/>
          <w:sz w:val="24"/>
          <w:szCs w:val="24"/>
          <w:lang w:val="hy-AM"/>
        </w:rPr>
        <w:t xml:space="preserve"> </w:t>
      </w:r>
      <w:r w:rsidRPr="007A6903">
        <w:rPr>
          <w:rFonts w:ascii="GHEA Grapalat" w:hAnsi="GHEA Grapalat" w:cs="Arial"/>
          <w:bCs/>
          <w:sz w:val="24"/>
          <w:szCs w:val="24"/>
          <w:lang w:val="hy-AM"/>
        </w:rPr>
        <w:t>մեջ փոփոխություն և լրացում կատարելու մասին</w:t>
      </w:r>
      <w:r w:rsidR="00671356">
        <w:rPr>
          <w:rFonts w:ascii="GHEA Grapalat" w:hAnsi="GHEA Grapalat" w:cs="Arial"/>
          <w:bCs/>
          <w:sz w:val="24"/>
          <w:szCs w:val="24"/>
          <w:lang w:val="hy-AM"/>
        </w:rPr>
        <w:t>:</w:t>
      </w:r>
    </w:p>
    <w:p w14:paraId="547AD6A0" w14:textId="07888C7F" w:rsidR="00F6714C" w:rsidRPr="007A6903" w:rsidRDefault="00F6714C" w:rsidP="00392823">
      <w:pPr>
        <w:pStyle w:val="ListParagraph"/>
        <w:jc w:val="both"/>
        <w:rPr>
          <w:rFonts w:ascii="GHEA Grapalat" w:hAnsi="GHEA Grapalat" w:cs="Arial"/>
          <w:sz w:val="24"/>
          <w:szCs w:val="24"/>
          <w:lang w:val="hy-AM"/>
        </w:rPr>
      </w:pPr>
    </w:p>
    <w:p w14:paraId="6E494B9B" w14:textId="24BE2938" w:rsidR="006345BB" w:rsidRPr="007A6903" w:rsidRDefault="006345BB" w:rsidP="006345BB">
      <w:pPr>
        <w:pStyle w:val="ListParagraph"/>
        <w:jc w:val="center"/>
        <w:rPr>
          <w:rFonts w:ascii="GHEA Grapalat" w:hAnsi="GHEA Grapalat" w:cs="Arial"/>
          <w:i/>
          <w:sz w:val="24"/>
          <w:szCs w:val="24"/>
          <w:lang w:val="hy-AM"/>
        </w:rPr>
      </w:pPr>
      <w:r w:rsidRPr="007A6903">
        <w:rPr>
          <w:rFonts w:ascii="GHEA Grapalat" w:hAnsi="GHEA Grapalat" w:cs="Arial"/>
          <w:i/>
          <w:sz w:val="24"/>
          <w:szCs w:val="24"/>
          <w:lang w:val="hy-AM"/>
        </w:rPr>
        <w:t>Զեկուցող՝ Հաշվեքննիչ պալատի նախագահի խորհրդական</w:t>
      </w:r>
    </w:p>
    <w:p w14:paraId="0513D21D" w14:textId="316E9AA2" w:rsidR="00671356" w:rsidRPr="00671356" w:rsidRDefault="006345BB" w:rsidP="00671356">
      <w:pPr>
        <w:pStyle w:val="ListParagraph"/>
        <w:jc w:val="center"/>
        <w:rPr>
          <w:rFonts w:ascii="GHEA Grapalat" w:hAnsi="GHEA Grapalat" w:cs="Arial"/>
          <w:i/>
          <w:sz w:val="24"/>
          <w:szCs w:val="24"/>
          <w:lang w:val="hy-AM"/>
        </w:rPr>
      </w:pPr>
      <w:r w:rsidRPr="007A6903">
        <w:rPr>
          <w:rFonts w:ascii="GHEA Grapalat" w:hAnsi="GHEA Grapalat" w:cs="Arial"/>
          <w:i/>
          <w:sz w:val="24"/>
          <w:szCs w:val="24"/>
          <w:lang w:val="hy-AM"/>
        </w:rPr>
        <w:t>Արմեն Հակոբյան</w:t>
      </w:r>
    </w:p>
    <w:p w14:paraId="451EFD12" w14:textId="77777777" w:rsidR="00671356" w:rsidRPr="007A6903" w:rsidRDefault="00671356" w:rsidP="00392823">
      <w:pPr>
        <w:pStyle w:val="ListParagraph"/>
        <w:jc w:val="both"/>
        <w:rPr>
          <w:rFonts w:ascii="GHEA Grapalat" w:hAnsi="GHEA Grapalat" w:cs="Arial"/>
          <w:sz w:val="24"/>
          <w:szCs w:val="24"/>
          <w:lang w:val="hy-AM"/>
        </w:rPr>
      </w:pPr>
    </w:p>
    <w:p w14:paraId="6DA48849" w14:textId="2F9891C5" w:rsidR="00680F64" w:rsidRPr="00A132C3" w:rsidRDefault="007A6903" w:rsidP="00A132C3">
      <w:pPr>
        <w:pStyle w:val="ListParagraph"/>
        <w:numPr>
          <w:ilvl w:val="0"/>
          <w:numId w:val="2"/>
        </w:numPr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7A6903">
        <w:rPr>
          <w:rFonts w:ascii="GHEA Grapalat" w:hAnsi="GHEA Grapalat" w:cs="Arial"/>
          <w:bCs/>
          <w:sz w:val="24"/>
          <w:szCs w:val="24"/>
          <w:lang w:val="hy-AM"/>
        </w:rPr>
        <w:t>Հաշվեքննիչ պալատի 2023 թվականի դեկտեմբերի 21-ի</w:t>
      </w:r>
      <w:r w:rsidR="00671356">
        <w:rPr>
          <w:rFonts w:ascii="GHEA Grapalat" w:hAnsi="GHEA Grapalat" w:cs="Arial"/>
          <w:bCs/>
          <w:sz w:val="24"/>
          <w:szCs w:val="24"/>
          <w:lang w:val="hy-AM"/>
        </w:rPr>
        <w:t xml:space="preserve"> թիվ </w:t>
      </w:r>
      <w:r w:rsidRPr="007A6903">
        <w:rPr>
          <w:rFonts w:ascii="GHEA Grapalat" w:hAnsi="GHEA Grapalat" w:cs="Arial"/>
          <w:bCs/>
          <w:sz w:val="24"/>
          <w:szCs w:val="24"/>
          <w:lang w:val="hy-AM"/>
        </w:rPr>
        <w:t xml:space="preserve">168-Լ </w:t>
      </w:r>
      <w:r w:rsidR="00671356">
        <w:rPr>
          <w:rFonts w:ascii="GHEA Grapalat" w:hAnsi="GHEA Grapalat" w:cs="Arial"/>
          <w:bCs/>
          <w:sz w:val="24"/>
          <w:szCs w:val="24"/>
          <w:lang w:val="hy-AM"/>
        </w:rPr>
        <w:t>որոշումն</w:t>
      </w:r>
      <w:r w:rsidRPr="007A6903">
        <w:rPr>
          <w:rFonts w:ascii="GHEA Grapalat" w:hAnsi="GHEA Grapalat" w:cs="Arial"/>
          <w:bCs/>
          <w:sz w:val="24"/>
          <w:szCs w:val="24"/>
          <w:lang w:val="hy-AM"/>
        </w:rPr>
        <w:t xml:space="preserve"> ուժը կորցրած ճանաչելու մասին</w:t>
      </w:r>
      <w:r w:rsidR="00671356">
        <w:rPr>
          <w:rFonts w:ascii="GHEA Grapalat" w:hAnsi="GHEA Grapalat" w:cs="Arial"/>
          <w:bCs/>
          <w:sz w:val="24"/>
          <w:szCs w:val="24"/>
          <w:lang w:val="hy-AM"/>
        </w:rPr>
        <w:t>:</w:t>
      </w:r>
    </w:p>
    <w:p w14:paraId="4B7A417C" w14:textId="77777777" w:rsidR="007A6903" w:rsidRPr="007A6903" w:rsidRDefault="007A6903" w:rsidP="007A6903">
      <w:pPr>
        <w:spacing w:line="276" w:lineRule="auto"/>
        <w:ind w:firstLine="360"/>
        <w:jc w:val="center"/>
        <w:rPr>
          <w:rFonts w:ascii="GHEA Grapalat" w:hAnsi="GHEA Grapalat" w:cs="Arial"/>
          <w:i/>
          <w:lang w:val="hy-AM"/>
        </w:rPr>
      </w:pPr>
      <w:r w:rsidRPr="007A6903">
        <w:rPr>
          <w:rFonts w:ascii="GHEA Grapalat" w:hAnsi="GHEA Grapalat" w:cs="Arial"/>
          <w:i/>
          <w:lang w:val="hy-AM"/>
        </w:rPr>
        <w:t>Զեկուցող՝ Հաշվեքննիչ պալատի նախագահի խորհրդական</w:t>
      </w:r>
    </w:p>
    <w:p w14:paraId="2C2F1B8C" w14:textId="77777777" w:rsidR="007A6903" w:rsidRPr="007A6903" w:rsidRDefault="007A6903" w:rsidP="007A6903">
      <w:pPr>
        <w:spacing w:line="276" w:lineRule="auto"/>
        <w:ind w:firstLine="360"/>
        <w:jc w:val="center"/>
        <w:rPr>
          <w:rFonts w:ascii="GHEA Grapalat" w:hAnsi="GHEA Grapalat" w:cs="Arial"/>
          <w:i/>
          <w:lang w:val="hy-AM"/>
        </w:rPr>
      </w:pPr>
      <w:r w:rsidRPr="007A6903">
        <w:rPr>
          <w:rFonts w:ascii="GHEA Grapalat" w:hAnsi="GHEA Grapalat" w:cs="Arial"/>
          <w:i/>
          <w:lang w:val="hy-AM"/>
        </w:rPr>
        <w:t>Արմեն Հակոբյան</w:t>
      </w:r>
    </w:p>
    <w:p w14:paraId="57678887" w14:textId="01C97976" w:rsidR="00671356" w:rsidRDefault="00671356" w:rsidP="00671356">
      <w:pPr>
        <w:spacing w:line="276" w:lineRule="auto"/>
        <w:jc w:val="both"/>
        <w:rPr>
          <w:rFonts w:ascii="GHEA Grapalat" w:hAnsi="GHEA Grapalat" w:cs="Arial"/>
          <w:b/>
          <w:i/>
          <w:lang w:val="hy-AM"/>
        </w:rPr>
      </w:pPr>
    </w:p>
    <w:p w14:paraId="6AFBAC4F" w14:textId="540E4231" w:rsidR="00671356" w:rsidRDefault="00671356" w:rsidP="00392823">
      <w:pPr>
        <w:spacing w:line="276" w:lineRule="auto"/>
        <w:ind w:firstLine="360"/>
        <w:jc w:val="both"/>
        <w:rPr>
          <w:rFonts w:ascii="GHEA Grapalat" w:hAnsi="GHEA Grapalat" w:cs="Arial"/>
          <w:b/>
          <w:i/>
          <w:lang w:val="hy-AM"/>
        </w:rPr>
      </w:pPr>
    </w:p>
    <w:p w14:paraId="35A55301" w14:textId="7E8FA539" w:rsidR="00671356" w:rsidRPr="001A50AA" w:rsidRDefault="00671356" w:rsidP="001A50AA">
      <w:pPr>
        <w:pStyle w:val="ListParagraph"/>
        <w:numPr>
          <w:ilvl w:val="0"/>
          <w:numId w:val="2"/>
        </w:numPr>
        <w:tabs>
          <w:tab w:val="left" w:pos="450"/>
          <w:tab w:val="left" w:pos="720"/>
        </w:tabs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1A50AA">
        <w:rPr>
          <w:rFonts w:ascii="GHEA Grapalat" w:hAnsi="GHEA Grapalat" w:cs="Sylfaen"/>
          <w:sz w:val="24"/>
          <w:szCs w:val="24"/>
          <w:lang w:val="hy-AM"/>
        </w:rPr>
        <w:t>Հաշվեքննիչ պալատի 2024 թվականի հունվարի 30-ի թիվ 15-Ա որոշման մեջ փոփոխություն կատարելու մասին (</w:t>
      </w:r>
      <w:r w:rsidRPr="001A50AA">
        <w:rPr>
          <w:rFonts w:ascii="GHEA Grapalat" w:hAnsi="GHEA Grapalat"/>
          <w:i/>
          <w:sz w:val="24"/>
          <w:szCs w:val="24"/>
          <w:lang w:val="hy-AM"/>
        </w:rPr>
        <w:t>Հաշվեքննիչ պալատի կատարողականի հաշվեքննության վարչության պետ Ժիրայր Մխիթարյան):</w:t>
      </w:r>
    </w:p>
    <w:p w14:paraId="72028EB6" w14:textId="10F105FB" w:rsidR="00C918E4" w:rsidRDefault="00671356" w:rsidP="00C918E4">
      <w:pPr>
        <w:spacing w:line="252" w:lineRule="auto"/>
        <w:ind w:firstLine="720"/>
        <w:jc w:val="both"/>
        <w:rPr>
          <w:rFonts w:ascii="GHEA Grapalat" w:hAnsi="GHEA Grapalat"/>
          <w:i/>
          <w:lang w:val="hy-AM"/>
        </w:rPr>
      </w:pPr>
      <w:r w:rsidRPr="001A50AA">
        <w:rPr>
          <w:rFonts w:ascii="GHEA Grapalat" w:hAnsi="GHEA Grapalat"/>
          <w:i/>
          <w:lang w:val="hy-AM"/>
        </w:rPr>
        <w:t>Չզեկուցվող</w:t>
      </w:r>
    </w:p>
    <w:p w14:paraId="097F337F" w14:textId="77777777" w:rsidR="00C918E4" w:rsidRDefault="00C918E4" w:rsidP="00C918E4">
      <w:pPr>
        <w:spacing w:line="252" w:lineRule="auto"/>
        <w:ind w:firstLine="720"/>
        <w:jc w:val="both"/>
        <w:rPr>
          <w:rFonts w:ascii="GHEA Grapalat" w:hAnsi="GHEA Grapalat"/>
          <w:i/>
          <w:lang w:val="hy-AM"/>
        </w:rPr>
      </w:pPr>
    </w:p>
    <w:p w14:paraId="33F45F05" w14:textId="77777777" w:rsidR="00C918E4" w:rsidRPr="00C918E4" w:rsidRDefault="00C918E4" w:rsidP="00C918E4">
      <w:pPr>
        <w:spacing w:line="252" w:lineRule="auto"/>
        <w:ind w:firstLine="720"/>
        <w:jc w:val="both"/>
        <w:rPr>
          <w:rFonts w:ascii="GHEA Grapalat" w:hAnsi="GHEA Grapalat" w:cs="Arial"/>
          <w:i/>
          <w:lang w:val="hy-AM"/>
        </w:rPr>
      </w:pPr>
    </w:p>
    <w:p w14:paraId="1174B257" w14:textId="586A6D56" w:rsidR="00C918E4" w:rsidRPr="007575E9" w:rsidRDefault="00C918E4" w:rsidP="007575E9">
      <w:pPr>
        <w:pStyle w:val="ListParagraph"/>
        <w:numPr>
          <w:ilvl w:val="0"/>
          <w:numId w:val="2"/>
        </w:numPr>
        <w:spacing w:after="0"/>
        <w:jc w:val="both"/>
        <w:rPr>
          <w:rFonts w:ascii="GHEA Grapalat" w:eastAsia="Times New Roman" w:hAnsi="GHEA Grapalat" w:cs="Sylfaen"/>
          <w:i/>
          <w:sz w:val="24"/>
          <w:szCs w:val="24"/>
          <w:lang w:val="hy-AM"/>
        </w:rPr>
      </w:pPr>
      <w:r w:rsidRPr="007575E9">
        <w:rPr>
          <w:rFonts w:ascii="GHEA Grapalat" w:hAnsi="GHEA Grapalat" w:cs="Sylfaen"/>
          <w:sz w:val="24"/>
          <w:szCs w:val="24"/>
          <w:lang w:val="hy-AM"/>
        </w:rPr>
        <w:t xml:space="preserve">Հաշվեքննիչ պալատի </w:t>
      </w:r>
      <w:r w:rsidRPr="007575E9">
        <w:rPr>
          <w:rFonts w:ascii="GHEA Grapalat" w:hAnsi="GHEA Grapalat"/>
          <w:bCs/>
          <w:sz w:val="24"/>
          <w:szCs w:val="24"/>
          <w:lang w:val="hy-AM"/>
        </w:rPr>
        <w:t>2024 թվականի դեկտեմբերի</w:t>
      </w:r>
      <w:r w:rsidR="007575E9" w:rsidRPr="007575E9">
        <w:rPr>
          <w:rFonts w:ascii="GHEA Grapalat" w:hAnsi="GHEA Grapalat"/>
          <w:bCs/>
          <w:sz w:val="24"/>
          <w:szCs w:val="24"/>
          <w:lang w:val="hy-AM"/>
        </w:rPr>
        <w:t xml:space="preserve"> 26</w:t>
      </w:r>
      <w:r w:rsidRPr="007575E9">
        <w:rPr>
          <w:rFonts w:ascii="GHEA Grapalat" w:hAnsi="GHEA Grapalat"/>
          <w:bCs/>
          <w:sz w:val="24"/>
          <w:szCs w:val="24"/>
          <w:lang w:val="hy-AM"/>
        </w:rPr>
        <w:t>-ի թիվ</w:t>
      </w:r>
      <w:r w:rsidR="007575E9" w:rsidRPr="007575E9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Pr="007575E9">
        <w:rPr>
          <w:rFonts w:ascii="GHEA Grapalat" w:hAnsi="GHEA Grapalat"/>
          <w:bCs/>
          <w:sz w:val="24"/>
          <w:szCs w:val="24"/>
          <w:lang w:val="hy-AM"/>
        </w:rPr>
        <w:t xml:space="preserve">149-Ա </w:t>
      </w:r>
      <w:r w:rsidRPr="007575E9">
        <w:rPr>
          <w:rFonts w:ascii="GHEA Grapalat" w:hAnsi="GHEA Grapalat" w:cs="Sylfaen"/>
          <w:sz w:val="24"/>
          <w:szCs w:val="24"/>
          <w:lang w:val="hy-AM"/>
        </w:rPr>
        <w:t>որոշման մեջ փոփոխություն</w:t>
      </w:r>
      <w:r w:rsidR="007575E9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7575E9">
        <w:rPr>
          <w:rFonts w:ascii="GHEA Grapalat" w:hAnsi="GHEA Grapalat" w:cs="Sylfaen"/>
          <w:sz w:val="24"/>
          <w:szCs w:val="24"/>
          <w:lang w:val="hy-AM"/>
        </w:rPr>
        <w:t>կատարելու</w:t>
      </w:r>
      <w:r w:rsidR="007575E9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7575E9">
        <w:rPr>
          <w:rFonts w:ascii="GHEA Grapalat" w:hAnsi="GHEA Grapalat" w:cs="Sylfaen"/>
          <w:sz w:val="24"/>
          <w:szCs w:val="24"/>
          <w:lang w:val="hy-AM"/>
        </w:rPr>
        <w:t>մասին</w:t>
      </w:r>
      <w:r w:rsidR="007575E9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7575E9">
        <w:rPr>
          <w:rFonts w:ascii="GHEA Grapalat" w:hAnsi="GHEA Grapalat" w:cs="Sylfaen"/>
          <w:i/>
          <w:sz w:val="24"/>
          <w:szCs w:val="24"/>
          <w:lang w:val="hy-AM"/>
        </w:rPr>
        <w:t>(</w:t>
      </w:r>
      <w:r w:rsidR="007575E9" w:rsidRPr="007575E9">
        <w:rPr>
          <w:rFonts w:ascii="GHEA Grapalat" w:eastAsia="Times New Roman" w:hAnsi="GHEA Grapalat" w:cs="Sylfaen"/>
          <w:i/>
          <w:sz w:val="24"/>
          <w:szCs w:val="24"/>
          <w:lang w:val="hy-AM"/>
        </w:rPr>
        <w:t xml:space="preserve">Հաշվեքննիչ պալատի ֆինանսական և համապատասխանության հաշվեքննության վարչության </w:t>
      </w:r>
      <w:r w:rsidR="007575E9">
        <w:rPr>
          <w:rFonts w:ascii="GHEA Grapalat" w:eastAsia="Times New Roman" w:hAnsi="GHEA Grapalat" w:cs="Sylfaen"/>
          <w:i/>
          <w:sz w:val="24"/>
          <w:szCs w:val="24"/>
          <w:lang w:val="hy-AM"/>
        </w:rPr>
        <w:t xml:space="preserve">1-ին դասի ավագ հաշվեքննող, </w:t>
      </w:r>
      <w:r w:rsidR="007575E9" w:rsidRPr="007575E9">
        <w:rPr>
          <w:rFonts w:ascii="GHEA Grapalat" w:eastAsia="Times New Roman" w:hAnsi="GHEA Grapalat" w:cs="Sylfaen"/>
          <w:i/>
          <w:sz w:val="24"/>
          <w:szCs w:val="24"/>
          <w:lang w:val="hy-AM"/>
        </w:rPr>
        <w:t>խմբի ղեկավար</w:t>
      </w:r>
      <w:r w:rsidR="003613C6">
        <w:rPr>
          <w:rFonts w:ascii="GHEA Grapalat" w:eastAsia="Times New Roman" w:hAnsi="GHEA Grapalat" w:cs="Sylfaen"/>
          <w:i/>
          <w:sz w:val="24"/>
          <w:szCs w:val="24"/>
          <w:lang w:val="hy-AM"/>
        </w:rPr>
        <w:t xml:space="preserve"> Վաչագան Գևորգյան</w:t>
      </w:r>
      <w:r w:rsidR="007575E9" w:rsidRPr="007575E9">
        <w:rPr>
          <w:rFonts w:ascii="GHEA Grapalat" w:eastAsia="Times New Roman" w:hAnsi="GHEA Grapalat" w:cs="Sylfaen"/>
          <w:i/>
          <w:sz w:val="24"/>
          <w:szCs w:val="24"/>
          <w:lang w:val="hy-AM"/>
        </w:rPr>
        <w:t>)</w:t>
      </w:r>
      <w:r w:rsidRPr="007575E9">
        <w:rPr>
          <w:rFonts w:ascii="GHEA Grapalat" w:hAnsi="GHEA Grapalat"/>
          <w:i/>
          <w:sz w:val="24"/>
          <w:szCs w:val="24"/>
          <w:lang w:val="hy-AM"/>
        </w:rPr>
        <w:t>:</w:t>
      </w:r>
    </w:p>
    <w:p w14:paraId="44EA6E93" w14:textId="77777777" w:rsidR="00C918E4" w:rsidRPr="007575E9" w:rsidRDefault="00C918E4" w:rsidP="007575E9">
      <w:pPr>
        <w:spacing w:line="276" w:lineRule="auto"/>
        <w:ind w:firstLine="720"/>
        <w:jc w:val="both"/>
        <w:rPr>
          <w:rFonts w:ascii="GHEA Grapalat" w:hAnsi="GHEA Grapalat"/>
          <w:i/>
          <w:lang w:val="hy-AM"/>
        </w:rPr>
      </w:pPr>
      <w:r w:rsidRPr="007575E9">
        <w:rPr>
          <w:rFonts w:ascii="GHEA Grapalat" w:hAnsi="GHEA Grapalat"/>
          <w:i/>
          <w:lang w:val="hy-AM"/>
        </w:rPr>
        <w:t>Չզեկուցվող</w:t>
      </w:r>
    </w:p>
    <w:p w14:paraId="13379594" w14:textId="7DFA96B6" w:rsidR="00C918E4" w:rsidRPr="007575E9" w:rsidRDefault="00C918E4" w:rsidP="007575E9">
      <w:pPr>
        <w:jc w:val="both"/>
        <w:rPr>
          <w:rFonts w:ascii="GHEA Grapalat" w:hAnsi="GHEA Grapalat" w:cs="Arial"/>
          <w:i/>
          <w:lang w:val="hy-AM"/>
        </w:rPr>
      </w:pPr>
    </w:p>
    <w:p w14:paraId="2B0A0C1D" w14:textId="229201D0" w:rsidR="001A50AA" w:rsidRDefault="001A50AA" w:rsidP="007575E9">
      <w:pPr>
        <w:spacing w:line="276" w:lineRule="auto"/>
        <w:jc w:val="both"/>
        <w:rPr>
          <w:rFonts w:ascii="GHEA Grapalat" w:hAnsi="GHEA Grapalat" w:cs="Arial"/>
          <w:b/>
          <w:i/>
          <w:lang w:val="hy-AM"/>
        </w:rPr>
      </w:pPr>
    </w:p>
    <w:p w14:paraId="565C445B" w14:textId="77777777" w:rsidR="000E66F2" w:rsidRPr="007A6903" w:rsidRDefault="000E66F2" w:rsidP="007575E9">
      <w:pPr>
        <w:spacing w:line="276" w:lineRule="auto"/>
        <w:jc w:val="both"/>
        <w:rPr>
          <w:rFonts w:ascii="GHEA Grapalat" w:hAnsi="GHEA Grapalat" w:cs="Arial"/>
          <w:b/>
          <w:i/>
          <w:lang w:val="hy-AM"/>
        </w:rPr>
      </w:pPr>
    </w:p>
    <w:p w14:paraId="3BB1BA02" w14:textId="42DDC595" w:rsidR="00F20E4A" w:rsidRPr="007A6903" w:rsidRDefault="00F20E4A" w:rsidP="00392823">
      <w:pPr>
        <w:spacing w:line="276" w:lineRule="auto"/>
        <w:ind w:firstLine="360"/>
        <w:jc w:val="both"/>
        <w:rPr>
          <w:rFonts w:ascii="GHEA Grapalat" w:hAnsi="GHEA Grapalat" w:cs="Arial"/>
          <w:b/>
          <w:i/>
          <w:lang w:val="hy-AM"/>
        </w:rPr>
      </w:pPr>
      <w:r w:rsidRPr="007A6903">
        <w:rPr>
          <w:rFonts w:ascii="GHEA Grapalat" w:hAnsi="GHEA Grapalat" w:cs="Arial"/>
          <w:b/>
          <w:i/>
          <w:lang w:val="hy-AM"/>
        </w:rPr>
        <w:t>Այլ հարցեր:</w:t>
      </w:r>
    </w:p>
    <w:sectPr w:rsidR="00F20E4A" w:rsidRPr="007A6903" w:rsidSect="000E77C2">
      <w:pgSz w:w="12240" w:h="15840"/>
      <w:pgMar w:top="851" w:right="900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B418D"/>
    <w:multiLevelType w:val="hybridMultilevel"/>
    <w:tmpl w:val="599C3AD2"/>
    <w:lvl w:ilvl="0" w:tplc="8DA22B5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B3EF2"/>
    <w:multiLevelType w:val="hybridMultilevel"/>
    <w:tmpl w:val="50DA46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35B1C"/>
    <w:multiLevelType w:val="hybridMultilevel"/>
    <w:tmpl w:val="46964F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603FCE"/>
    <w:multiLevelType w:val="hybridMultilevel"/>
    <w:tmpl w:val="6FF0E96C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4EC7737"/>
    <w:multiLevelType w:val="hybridMultilevel"/>
    <w:tmpl w:val="FDC28B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A31069"/>
    <w:multiLevelType w:val="hybridMultilevel"/>
    <w:tmpl w:val="50DA46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A99"/>
    <w:rsid w:val="00023A89"/>
    <w:rsid w:val="00053B2C"/>
    <w:rsid w:val="0007422D"/>
    <w:rsid w:val="000B586E"/>
    <w:rsid w:val="000E66F2"/>
    <w:rsid w:val="000E77C2"/>
    <w:rsid w:val="00155956"/>
    <w:rsid w:val="00172067"/>
    <w:rsid w:val="001A3BF8"/>
    <w:rsid w:val="001A50AA"/>
    <w:rsid w:val="001E2513"/>
    <w:rsid w:val="001E51D4"/>
    <w:rsid w:val="00206801"/>
    <w:rsid w:val="0021327A"/>
    <w:rsid w:val="002828A9"/>
    <w:rsid w:val="002D47F4"/>
    <w:rsid w:val="00350ECB"/>
    <w:rsid w:val="003613C6"/>
    <w:rsid w:val="00374261"/>
    <w:rsid w:val="003818D5"/>
    <w:rsid w:val="00392823"/>
    <w:rsid w:val="003A3C56"/>
    <w:rsid w:val="003A3F18"/>
    <w:rsid w:val="00431A9F"/>
    <w:rsid w:val="00436C62"/>
    <w:rsid w:val="00474F59"/>
    <w:rsid w:val="004828FD"/>
    <w:rsid w:val="004A584F"/>
    <w:rsid w:val="004C2E66"/>
    <w:rsid w:val="004D3E0D"/>
    <w:rsid w:val="004E376A"/>
    <w:rsid w:val="00506CA0"/>
    <w:rsid w:val="005235C9"/>
    <w:rsid w:val="005425AB"/>
    <w:rsid w:val="00556872"/>
    <w:rsid w:val="005D7643"/>
    <w:rsid w:val="006244D2"/>
    <w:rsid w:val="006345BB"/>
    <w:rsid w:val="00671356"/>
    <w:rsid w:val="00680F64"/>
    <w:rsid w:val="006A67C5"/>
    <w:rsid w:val="00713049"/>
    <w:rsid w:val="007131F6"/>
    <w:rsid w:val="00753355"/>
    <w:rsid w:val="007575E9"/>
    <w:rsid w:val="0077263F"/>
    <w:rsid w:val="00791329"/>
    <w:rsid w:val="007A6903"/>
    <w:rsid w:val="007C3028"/>
    <w:rsid w:val="007C38F3"/>
    <w:rsid w:val="007D1C18"/>
    <w:rsid w:val="007D6658"/>
    <w:rsid w:val="007F48AA"/>
    <w:rsid w:val="0080607C"/>
    <w:rsid w:val="00816341"/>
    <w:rsid w:val="008503DD"/>
    <w:rsid w:val="00865A7A"/>
    <w:rsid w:val="008710CE"/>
    <w:rsid w:val="00877D8B"/>
    <w:rsid w:val="00881AFC"/>
    <w:rsid w:val="008A4520"/>
    <w:rsid w:val="008C6139"/>
    <w:rsid w:val="008E5D65"/>
    <w:rsid w:val="00955029"/>
    <w:rsid w:val="009F4370"/>
    <w:rsid w:val="00A11CA6"/>
    <w:rsid w:val="00A132C3"/>
    <w:rsid w:val="00A165BD"/>
    <w:rsid w:val="00A17E54"/>
    <w:rsid w:val="00A276B1"/>
    <w:rsid w:val="00A37E25"/>
    <w:rsid w:val="00A50B71"/>
    <w:rsid w:val="00A53FE3"/>
    <w:rsid w:val="00A552A1"/>
    <w:rsid w:val="00AA334C"/>
    <w:rsid w:val="00AC1560"/>
    <w:rsid w:val="00AE226A"/>
    <w:rsid w:val="00B24022"/>
    <w:rsid w:val="00B52C44"/>
    <w:rsid w:val="00B65C08"/>
    <w:rsid w:val="00B80100"/>
    <w:rsid w:val="00BA69F4"/>
    <w:rsid w:val="00BC3C56"/>
    <w:rsid w:val="00C02AC5"/>
    <w:rsid w:val="00C918E4"/>
    <w:rsid w:val="00CB50A7"/>
    <w:rsid w:val="00CC0687"/>
    <w:rsid w:val="00CC0FD6"/>
    <w:rsid w:val="00CC4205"/>
    <w:rsid w:val="00CC50B3"/>
    <w:rsid w:val="00D0366D"/>
    <w:rsid w:val="00D65DD6"/>
    <w:rsid w:val="00D84803"/>
    <w:rsid w:val="00D86832"/>
    <w:rsid w:val="00DB6823"/>
    <w:rsid w:val="00DC2BF3"/>
    <w:rsid w:val="00DE2A99"/>
    <w:rsid w:val="00DF6F21"/>
    <w:rsid w:val="00E65B7A"/>
    <w:rsid w:val="00E71383"/>
    <w:rsid w:val="00EC3EA7"/>
    <w:rsid w:val="00EF49E8"/>
    <w:rsid w:val="00F20E4A"/>
    <w:rsid w:val="00F6714C"/>
    <w:rsid w:val="00F72393"/>
    <w:rsid w:val="00F802BB"/>
    <w:rsid w:val="00F828A9"/>
    <w:rsid w:val="00FC13F5"/>
    <w:rsid w:val="00FC5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48F6E"/>
  <w15:chartTrackingRefBased/>
  <w15:docId w15:val="{72CABCF5-B35A-4768-B858-8FEA0F1FE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42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qFormat/>
    <w:locked/>
    <w:rsid w:val="0007422D"/>
    <w:rPr>
      <w:rFonts w:ascii="Calibri" w:hAnsi="Calibri" w:cs="Calibri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,3,Ha"/>
    <w:basedOn w:val="Normal"/>
    <w:link w:val="ListParagraphChar"/>
    <w:uiPriority w:val="34"/>
    <w:qFormat/>
    <w:rsid w:val="0007422D"/>
    <w:pPr>
      <w:spacing w:after="200" w:line="276" w:lineRule="auto"/>
      <w:ind w:left="720"/>
      <w:contextualSpacing/>
    </w:pPr>
    <w:rPr>
      <w:rFonts w:ascii="Calibri" w:eastAsiaTheme="minorHAnsi" w:hAnsi="Calibri" w:cs="Calibri"/>
      <w:sz w:val="22"/>
      <w:szCs w:val="22"/>
    </w:rPr>
  </w:style>
  <w:style w:type="paragraph" w:customStyle="1" w:styleId="v1msonormal">
    <w:name w:val="v1msonormal"/>
    <w:basedOn w:val="Normal"/>
    <w:rsid w:val="0007422D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63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34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6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4FB7D6-E9AE-4493-A919-4688D753F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287</Words>
  <Characters>1639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NARA</dc:creator>
  <cp:keywords>https:/mul2.armsai.am/tasks/18778/oneclick?token=97d756429ebe3ffdbfdfac4b5817449c</cp:keywords>
  <dc:description/>
  <cp:lastModifiedBy>Anna Akbalyan</cp:lastModifiedBy>
  <cp:revision>2</cp:revision>
  <cp:lastPrinted>2025-02-19T07:03:00Z</cp:lastPrinted>
  <dcterms:created xsi:type="dcterms:W3CDTF">2025-02-19T13:31:00Z</dcterms:created>
  <dcterms:modified xsi:type="dcterms:W3CDTF">2025-02-19T13:31:00Z</dcterms:modified>
</cp:coreProperties>
</file>