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89E94" w14:textId="65EF784A" w:rsidR="005B035B" w:rsidRPr="00865B28" w:rsidRDefault="005B035B" w:rsidP="00865B28">
      <w:pPr>
        <w:spacing w:after="160" w:line="256" w:lineRule="auto"/>
        <w:rPr>
          <w:rFonts w:ascii="GHEA Grapalat" w:hAnsi="GHEA Grapalat" w:cs="Sylfaen"/>
          <w:i/>
        </w:rPr>
      </w:pPr>
      <w:bookmarkStart w:id="0" w:name="_GoBack"/>
      <w:bookmarkEnd w:id="0"/>
    </w:p>
    <w:p w14:paraId="4E8AE214" w14:textId="7B3C7DF9" w:rsidR="005B035B" w:rsidRDefault="005B035B" w:rsidP="00865B28">
      <w:pPr>
        <w:pStyle w:val="ListParagraph"/>
        <w:spacing w:before="240" w:after="0" w:line="360" w:lineRule="auto"/>
        <w:ind w:left="0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ՀԱՇՎԵՔՆՆԻՉ ՊԱԼԱՏԻ</w:t>
      </w:r>
      <w:r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="007B24D7">
        <w:rPr>
          <w:rFonts w:ascii="GHEA Grapalat" w:hAnsi="GHEA Grapalat"/>
          <w:b/>
          <w:sz w:val="24"/>
          <w:szCs w:val="24"/>
        </w:rPr>
        <w:t>2026</w:t>
      </w:r>
      <w:r>
        <w:rPr>
          <w:rFonts w:ascii="GHEA Grapalat" w:hAnsi="GHEA Grapalat"/>
          <w:b/>
          <w:sz w:val="24"/>
          <w:szCs w:val="24"/>
        </w:rPr>
        <w:t xml:space="preserve"> ԹՎԱԿԱՆԻ </w:t>
      </w:r>
      <w:r w:rsidR="007B24D7">
        <w:rPr>
          <w:rFonts w:ascii="GHEA Grapalat" w:hAnsi="GHEA Grapalat"/>
          <w:b/>
          <w:sz w:val="24"/>
          <w:szCs w:val="24"/>
        </w:rPr>
        <w:t>ՓԵՏՐՎԱՐԻ 13</w:t>
      </w:r>
      <w:r>
        <w:rPr>
          <w:rFonts w:ascii="GHEA Grapalat" w:hAnsi="GHEA Grapalat"/>
          <w:b/>
          <w:sz w:val="24"/>
          <w:szCs w:val="24"/>
          <w:lang w:val="af-ZA"/>
        </w:rPr>
        <w:t>-</w:t>
      </w:r>
      <w:r>
        <w:rPr>
          <w:rFonts w:ascii="GHEA Grapalat" w:hAnsi="GHEA Grapalat"/>
          <w:b/>
          <w:sz w:val="24"/>
          <w:szCs w:val="24"/>
        </w:rPr>
        <w:t>Ի</w:t>
      </w:r>
      <w:r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b/>
          <w:sz w:val="24"/>
          <w:szCs w:val="24"/>
        </w:rPr>
        <w:t>ՆԻՍՏԻ</w:t>
      </w:r>
    </w:p>
    <w:p w14:paraId="410FF92D" w14:textId="77777777" w:rsidR="005B035B" w:rsidRDefault="005B035B" w:rsidP="005B035B">
      <w:pPr>
        <w:pStyle w:val="ListParagraph"/>
        <w:spacing w:before="240" w:after="0" w:line="360" w:lineRule="auto"/>
        <w:ind w:left="0"/>
        <w:jc w:val="center"/>
        <w:rPr>
          <w:rFonts w:ascii="GHEA Grapalat" w:hAnsi="GHEA Grapalat"/>
          <w:b/>
          <w:sz w:val="24"/>
          <w:szCs w:val="24"/>
        </w:rPr>
      </w:pPr>
    </w:p>
    <w:p w14:paraId="1CD6FA02" w14:textId="14204178" w:rsidR="005B035B" w:rsidRDefault="00EE7C6E" w:rsidP="005B035B">
      <w:pPr>
        <w:spacing w:line="360" w:lineRule="auto"/>
        <w:jc w:val="center"/>
        <w:rPr>
          <w:rFonts w:ascii="GHEA Grapalat" w:hAnsi="GHEA Grapalat"/>
          <w:b/>
          <w:sz w:val="28"/>
          <w:szCs w:val="28"/>
          <w:lang w:val="hy-AM"/>
        </w:rPr>
      </w:pPr>
      <w:r>
        <w:rPr>
          <w:rFonts w:ascii="GHEA Grapalat" w:hAnsi="GHEA Grapalat"/>
          <w:b/>
          <w:sz w:val="28"/>
          <w:szCs w:val="28"/>
          <w:lang w:val="hy-AM"/>
        </w:rPr>
        <w:t xml:space="preserve">  </w:t>
      </w:r>
      <w:r w:rsidR="005B035B">
        <w:rPr>
          <w:rFonts w:ascii="GHEA Grapalat" w:hAnsi="GHEA Grapalat"/>
          <w:b/>
          <w:sz w:val="28"/>
          <w:szCs w:val="28"/>
          <w:lang w:val="hy-AM"/>
        </w:rPr>
        <w:t>Օ Ր Ա Կ Ա Ր Գ</w:t>
      </w:r>
    </w:p>
    <w:p w14:paraId="347C628D" w14:textId="77777777" w:rsidR="00C84DFA" w:rsidRDefault="00C84DFA" w:rsidP="005B035B">
      <w:pPr>
        <w:spacing w:line="360" w:lineRule="auto"/>
        <w:jc w:val="center"/>
        <w:rPr>
          <w:rFonts w:ascii="GHEA Grapalat" w:hAnsi="GHEA Grapalat"/>
          <w:b/>
          <w:sz w:val="28"/>
          <w:szCs w:val="28"/>
          <w:lang w:val="hy-AM"/>
        </w:rPr>
      </w:pPr>
    </w:p>
    <w:p w14:paraId="7E41DD37" w14:textId="2FEADA2E" w:rsidR="005B035B" w:rsidRPr="007B24D7" w:rsidRDefault="005B035B" w:rsidP="005B035B">
      <w:pPr>
        <w:spacing w:line="276" w:lineRule="auto"/>
        <w:jc w:val="right"/>
        <w:rPr>
          <w:rFonts w:ascii="GHEA Grapalat" w:hAnsi="GHEA Grapalat"/>
          <w:b/>
          <w:i/>
          <w:color w:val="FF0000"/>
          <w:lang w:val="hy-AM"/>
        </w:rPr>
      </w:pPr>
      <w:r>
        <w:rPr>
          <w:rFonts w:ascii="GHEA Grapalat" w:hAnsi="GHEA Grapalat"/>
          <w:b/>
          <w:i/>
          <w:lang w:val="hy-AM"/>
        </w:rPr>
        <w:t xml:space="preserve">ժամը` </w:t>
      </w:r>
      <w:r w:rsidRPr="00DA2003">
        <w:rPr>
          <w:rFonts w:ascii="GHEA Grapalat" w:hAnsi="GHEA Grapalat"/>
          <w:b/>
          <w:i/>
          <w:lang w:val="hy-AM"/>
        </w:rPr>
        <w:t>1</w:t>
      </w:r>
      <w:r w:rsidR="00DA2003" w:rsidRPr="00DA2003">
        <w:rPr>
          <w:rFonts w:ascii="GHEA Grapalat" w:hAnsi="GHEA Grapalat"/>
          <w:b/>
          <w:i/>
          <w:lang w:val="hy-AM"/>
        </w:rPr>
        <w:t>0</w:t>
      </w:r>
      <w:r w:rsidR="00100799" w:rsidRPr="00DA2003">
        <w:rPr>
          <w:rFonts w:ascii="GHEA Grapalat" w:hAnsi="GHEA Grapalat"/>
          <w:b/>
          <w:i/>
          <w:lang w:val="hy-AM"/>
        </w:rPr>
        <w:t xml:space="preserve"> </w:t>
      </w:r>
      <w:r w:rsidRPr="00DA2003">
        <w:rPr>
          <w:rFonts w:ascii="GHEA Grapalat" w:hAnsi="GHEA Grapalat"/>
          <w:b/>
          <w:i/>
          <w:vertAlign w:val="superscript"/>
          <w:lang w:val="hy-AM"/>
        </w:rPr>
        <w:t>00</w:t>
      </w:r>
      <w:r w:rsidRPr="00DA2003">
        <w:rPr>
          <w:rFonts w:ascii="GHEA Grapalat" w:hAnsi="GHEA Grapalat"/>
          <w:b/>
          <w:i/>
          <w:lang w:val="hy-AM"/>
        </w:rPr>
        <w:t xml:space="preserve"> </w:t>
      </w:r>
    </w:p>
    <w:p w14:paraId="02B31254" w14:textId="77777777" w:rsidR="0004147B" w:rsidRDefault="0004147B" w:rsidP="005B035B">
      <w:pPr>
        <w:spacing w:line="276" w:lineRule="auto"/>
        <w:jc w:val="right"/>
        <w:rPr>
          <w:rFonts w:ascii="GHEA Grapalat" w:hAnsi="GHEA Grapalat"/>
          <w:b/>
          <w:i/>
          <w:lang w:val="hy-AM"/>
        </w:rPr>
      </w:pPr>
    </w:p>
    <w:p w14:paraId="1080F5DA" w14:textId="77777777" w:rsidR="00C84DFA" w:rsidRDefault="00C84DFA" w:rsidP="005B035B">
      <w:pPr>
        <w:spacing w:line="276" w:lineRule="auto"/>
        <w:jc w:val="right"/>
        <w:rPr>
          <w:rFonts w:ascii="GHEA Grapalat" w:hAnsi="GHEA Grapalat"/>
          <w:b/>
          <w:i/>
          <w:lang w:val="hy-AM"/>
        </w:rPr>
      </w:pPr>
    </w:p>
    <w:p w14:paraId="29A4891F" w14:textId="12697D25" w:rsidR="007B24D7" w:rsidRPr="007B24D7" w:rsidRDefault="007B24D7" w:rsidP="007B24D7">
      <w:pPr>
        <w:pStyle w:val="ListParagraph"/>
        <w:numPr>
          <w:ilvl w:val="0"/>
          <w:numId w:val="9"/>
        </w:numPr>
        <w:jc w:val="both"/>
        <w:rPr>
          <w:rFonts w:ascii="GHEA Grapalat" w:hAnsi="GHEA Grapalat"/>
          <w:bCs/>
          <w:sz w:val="24"/>
          <w:szCs w:val="24"/>
        </w:rPr>
      </w:pPr>
      <w:r>
        <w:rPr>
          <w:rFonts w:ascii="GHEA Grapalat" w:hAnsi="GHEA Grapalat"/>
          <w:bCs/>
          <w:sz w:val="24"/>
          <w:szCs w:val="24"/>
        </w:rPr>
        <w:t>Կ</w:t>
      </w:r>
      <w:r w:rsidRPr="007B24D7">
        <w:rPr>
          <w:rFonts w:ascii="GHEA Grapalat" w:hAnsi="GHEA Grapalat"/>
          <w:bCs/>
          <w:sz w:val="24"/>
          <w:szCs w:val="24"/>
        </w:rPr>
        <w:t xml:space="preserve">ատարողականի հաշվեքննության բնագավառում սկսնակ հաշվեքննողների (աուդիտորների) ներգրավման </w:t>
      </w:r>
      <w:r>
        <w:rPr>
          <w:rFonts w:ascii="GHEA Grapalat" w:hAnsi="GHEA Grapalat"/>
          <w:bCs/>
          <w:sz w:val="24"/>
          <w:szCs w:val="24"/>
        </w:rPr>
        <w:t>և</w:t>
      </w:r>
      <w:r w:rsidRPr="007B24D7">
        <w:rPr>
          <w:rFonts w:ascii="GHEA Grapalat" w:hAnsi="GHEA Grapalat"/>
          <w:bCs/>
          <w:sz w:val="24"/>
          <w:szCs w:val="24"/>
        </w:rPr>
        <w:t xml:space="preserve"> վերապատրաստման դասընթացի կազմակերպման կարգը հաստատելու մասին</w:t>
      </w:r>
      <w:r>
        <w:rPr>
          <w:rFonts w:ascii="GHEA Grapalat" w:hAnsi="GHEA Grapalat"/>
          <w:bCs/>
          <w:sz w:val="24"/>
          <w:szCs w:val="24"/>
        </w:rPr>
        <w:t>:</w:t>
      </w:r>
    </w:p>
    <w:p w14:paraId="330B90EF" w14:textId="06D1C4DD" w:rsidR="007B24D7" w:rsidRDefault="007B24D7" w:rsidP="00DA2003">
      <w:pPr>
        <w:tabs>
          <w:tab w:val="left" w:pos="450"/>
          <w:tab w:val="left" w:pos="720"/>
        </w:tabs>
        <w:spacing w:line="276" w:lineRule="auto"/>
        <w:jc w:val="center"/>
        <w:rPr>
          <w:rFonts w:ascii="GHEA Grapalat" w:hAnsi="GHEA Grapalat"/>
          <w:i/>
          <w:lang w:val="hy-AM"/>
        </w:rPr>
      </w:pPr>
      <w:r w:rsidRPr="00C84DFA">
        <w:rPr>
          <w:rFonts w:ascii="GHEA Grapalat" w:hAnsi="GHEA Grapalat"/>
          <w:i/>
          <w:lang w:val="hy-AM"/>
        </w:rPr>
        <w:t>Հաշվեքննիչ պա</w:t>
      </w:r>
      <w:r>
        <w:rPr>
          <w:rFonts w:ascii="GHEA Grapalat" w:hAnsi="GHEA Grapalat"/>
          <w:i/>
          <w:lang w:val="hy-AM"/>
        </w:rPr>
        <w:t>լատի կատարողականի հաշվեքննության վարչության</w:t>
      </w:r>
    </w:p>
    <w:p w14:paraId="4771A4E7" w14:textId="3879F49A" w:rsidR="007B24D7" w:rsidRDefault="007B24D7" w:rsidP="00DA2003">
      <w:pPr>
        <w:tabs>
          <w:tab w:val="left" w:pos="450"/>
          <w:tab w:val="left" w:pos="720"/>
        </w:tabs>
        <w:spacing w:line="276" w:lineRule="auto"/>
        <w:jc w:val="center"/>
        <w:rPr>
          <w:lang w:val="hy-AM"/>
        </w:rPr>
      </w:pPr>
      <w:r>
        <w:rPr>
          <w:rFonts w:ascii="GHEA Grapalat" w:hAnsi="GHEA Grapalat"/>
          <w:i/>
          <w:lang w:val="hy-AM"/>
        </w:rPr>
        <w:t>պետի տեղակալ</w:t>
      </w:r>
      <w:r w:rsidR="00DA2003">
        <w:rPr>
          <w:rFonts w:ascii="GHEA Grapalat" w:hAnsi="GHEA Grapalat"/>
          <w:i/>
          <w:lang w:val="hy-AM"/>
        </w:rPr>
        <w:t xml:space="preserve">, </w:t>
      </w:r>
      <w:r>
        <w:rPr>
          <w:rFonts w:ascii="GHEA Grapalat" w:hAnsi="GHEA Grapalat"/>
          <w:i/>
          <w:lang w:val="hy-AM"/>
        </w:rPr>
        <w:t xml:space="preserve"> </w:t>
      </w:r>
      <w:r w:rsidR="00DA2003" w:rsidRPr="00EE561E">
        <w:rPr>
          <w:rFonts w:ascii="GHEA Grapalat" w:hAnsi="GHEA Grapalat" w:cs="Arial"/>
          <w:i/>
          <w:lang w:val="hy-AM"/>
        </w:rPr>
        <w:t xml:space="preserve">վարչության պետի պարտականությունները </w:t>
      </w:r>
      <w:r w:rsidR="00DA2003">
        <w:rPr>
          <w:rFonts w:ascii="GHEA Grapalat" w:hAnsi="GHEA Grapalat" w:cs="Arial"/>
          <w:i/>
          <w:lang w:val="hy-AM"/>
        </w:rPr>
        <w:t xml:space="preserve">                              </w:t>
      </w:r>
      <w:r w:rsidR="00DA2003" w:rsidRPr="00EE561E">
        <w:rPr>
          <w:rFonts w:ascii="GHEA Grapalat" w:hAnsi="GHEA Grapalat" w:cs="Arial"/>
          <w:i/>
          <w:lang w:val="hy-AM"/>
        </w:rPr>
        <w:t>կատարող</w:t>
      </w:r>
      <w:r w:rsidR="00DA2003">
        <w:rPr>
          <w:rFonts w:ascii="GHEA Grapalat" w:hAnsi="GHEA Grapalat"/>
          <w:i/>
          <w:lang w:val="hy-AM"/>
        </w:rPr>
        <w:t xml:space="preserve"> </w:t>
      </w:r>
      <w:r>
        <w:rPr>
          <w:rFonts w:ascii="GHEA Grapalat" w:hAnsi="GHEA Grapalat"/>
          <w:i/>
          <w:lang w:val="hy-AM"/>
        </w:rPr>
        <w:t>Նելի Մարտիրոսյան</w:t>
      </w:r>
    </w:p>
    <w:p w14:paraId="224934F5" w14:textId="77777777" w:rsidR="00944BAA" w:rsidRDefault="00944BAA" w:rsidP="005B035B">
      <w:pPr>
        <w:spacing w:line="276" w:lineRule="auto"/>
        <w:jc w:val="right"/>
        <w:rPr>
          <w:rFonts w:ascii="GHEA Grapalat" w:hAnsi="GHEA Grapalat"/>
          <w:b/>
          <w:i/>
          <w:lang w:val="hy-AM"/>
        </w:rPr>
      </w:pPr>
    </w:p>
    <w:p w14:paraId="0069412E" w14:textId="41A939EE" w:rsidR="00523405" w:rsidRPr="00C84DFA" w:rsidRDefault="00523405" w:rsidP="00523405">
      <w:pPr>
        <w:jc w:val="both"/>
        <w:rPr>
          <w:rFonts w:ascii="GHEA Grapalat" w:hAnsi="GHEA Grapalat" w:cs="Calibri"/>
          <w:lang w:val="hy-AM"/>
        </w:rPr>
      </w:pPr>
    </w:p>
    <w:p w14:paraId="60A5AB2B" w14:textId="519A41F7" w:rsidR="005B4A00" w:rsidRPr="00A4365E" w:rsidRDefault="00A4365E" w:rsidP="00A4365E">
      <w:pPr>
        <w:pStyle w:val="ListParagraph"/>
        <w:numPr>
          <w:ilvl w:val="0"/>
          <w:numId w:val="9"/>
        </w:numPr>
        <w:jc w:val="both"/>
        <w:rPr>
          <w:rFonts w:ascii="GHEA Grapalat" w:hAnsi="GHEA Grapalat"/>
          <w:sz w:val="24"/>
          <w:szCs w:val="24"/>
        </w:rPr>
      </w:pPr>
      <w:r w:rsidRPr="00A4365E">
        <w:rPr>
          <w:rFonts w:ascii="GHEA Grapalat" w:hAnsi="GHEA Grapalat" w:cs="Courier New"/>
          <w:color w:val="2C363A"/>
          <w:sz w:val="24"/>
          <w:szCs w:val="24"/>
          <w:shd w:val="clear" w:color="auto" w:fill="FFFFFF"/>
        </w:rPr>
        <w:t>«Պետական ֆինանսների</w:t>
      </w:r>
      <w:r w:rsidRPr="00A4365E">
        <w:rPr>
          <w:rFonts w:ascii="GHEA Grapalat" w:hAnsi="GHEA Grapalat" w:cs="Courier New"/>
          <w:color w:val="2C363A"/>
          <w:sz w:val="24"/>
          <w:szCs w:val="24"/>
        </w:rPr>
        <w:t xml:space="preserve"> </w:t>
      </w:r>
      <w:r w:rsidRPr="00A4365E">
        <w:rPr>
          <w:rFonts w:ascii="GHEA Grapalat" w:hAnsi="GHEA Grapalat" w:cs="Courier New"/>
          <w:color w:val="2C363A"/>
          <w:sz w:val="24"/>
          <w:szCs w:val="24"/>
          <w:shd w:val="clear" w:color="auto" w:fill="FFFFFF"/>
        </w:rPr>
        <w:t>կառավարման համակարգի բարեփոխումների</w:t>
      </w:r>
      <w:r w:rsidRPr="00A4365E">
        <w:rPr>
          <w:rFonts w:ascii="GHEA Grapalat" w:hAnsi="GHEA Grapalat" w:cs="Courier New"/>
          <w:color w:val="2C363A"/>
          <w:sz w:val="24"/>
          <w:szCs w:val="24"/>
        </w:rPr>
        <w:t xml:space="preserve"> </w:t>
      </w:r>
      <w:r w:rsidRPr="00A4365E">
        <w:rPr>
          <w:rFonts w:ascii="GHEA Grapalat" w:hAnsi="GHEA Grapalat" w:cs="Courier New"/>
          <w:color w:val="2C363A"/>
          <w:sz w:val="24"/>
          <w:szCs w:val="24"/>
          <w:shd w:val="clear" w:color="auto" w:fill="FFFFFF"/>
        </w:rPr>
        <w:t>կատարման նկատմամբ իրականացված</w:t>
      </w:r>
      <w:r w:rsidRPr="00A4365E">
        <w:rPr>
          <w:rFonts w:ascii="GHEA Grapalat" w:hAnsi="GHEA Grapalat" w:cs="Courier New"/>
          <w:color w:val="2C363A"/>
          <w:sz w:val="24"/>
          <w:szCs w:val="24"/>
        </w:rPr>
        <w:t xml:space="preserve"> </w:t>
      </w:r>
      <w:r w:rsidRPr="00A4365E">
        <w:rPr>
          <w:rFonts w:ascii="GHEA Grapalat" w:hAnsi="GHEA Grapalat" w:cs="Courier New"/>
          <w:color w:val="2C363A"/>
          <w:sz w:val="24"/>
          <w:szCs w:val="24"/>
          <w:shd w:val="clear" w:color="auto" w:fill="FFFFFF"/>
        </w:rPr>
        <w:t>համապատասխանության հաշվեքննությունը</w:t>
      </w:r>
      <w:r w:rsidRPr="00A4365E">
        <w:rPr>
          <w:rFonts w:ascii="GHEA Grapalat" w:hAnsi="GHEA Grapalat" w:cs="Courier New"/>
          <w:color w:val="2C363A"/>
          <w:sz w:val="24"/>
          <w:szCs w:val="24"/>
        </w:rPr>
        <w:t xml:space="preserve"> </w:t>
      </w:r>
      <w:r w:rsidRPr="00A4365E">
        <w:rPr>
          <w:rFonts w:ascii="GHEA Grapalat" w:hAnsi="GHEA Grapalat" w:cs="Courier New"/>
          <w:color w:val="2C363A"/>
          <w:sz w:val="24"/>
          <w:szCs w:val="24"/>
          <w:shd w:val="clear" w:color="auto" w:fill="FFFFFF"/>
        </w:rPr>
        <w:t>դադարեցնելու մասին»</w:t>
      </w:r>
      <w:r w:rsidRPr="00A4365E">
        <w:rPr>
          <w:color w:val="2C363A"/>
          <w:sz w:val="24"/>
          <w:szCs w:val="24"/>
          <w:shd w:val="clear" w:color="auto" w:fill="FFFFFF"/>
        </w:rPr>
        <w:t>:</w:t>
      </w:r>
      <w:r w:rsidR="00DA2003">
        <w:rPr>
          <w:color w:val="2C363A"/>
          <w:sz w:val="24"/>
          <w:szCs w:val="24"/>
          <w:shd w:val="clear" w:color="auto" w:fill="FFFFFF"/>
        </w:rPr>
        <w:t>ղ</w:t>
      </w:r>
    </w:p>
    <w:p w14:paraId="4710CA06" w14:textId="5CAE1166" w:rsidR="005B4A00" w:rsidRDefault="005B4A00" w:rsidP="005B4A00">
      <w:pPr>
        <w:rPr>
          <w:lang w:val="hy-AM"/>
        </w:rPr>
      </w:pPr>
    </w:p>
    <w:p w14:paraId="2853A6C5" w14:textId="3BDE9E72" w:rsidR="00C16F2B" w:rsidRPr="005B4A00" w:rsidRDefault="005B4A00" w:rsidP="005B4A00">
      <w:pPr>
        <w:tabs>
          <w:tab w:val="left" w:pos="1365"/>
        </w:tabs>
        <w:jc w:val="center"/>
        <w:rPr>
          <w:lang w:val="hy-AM"/>
        </w:rPr>
      </w:pPr>
      <w:r w:rsidRPr="00FD1AB5">
        <w:rPr>
          <w:rFonts w:ascii="GHEA Grapalat" w:hAnsi="GHEA Grapalat" w:cs="Arial"/>
          <w:i/>
          <w:lang w:val="hy-AM"/>
        </w:rPr>
        <w:t xml:space="preserve">Հաշվեքննիչ պալատի </w:t>
      </w:r>
      <w:r w:rsidRPr="00FD1AB5">
        <w:rPr>
          <w:rFonts w:ascii="GHEA Grapalat" w:hAnsi="GHEA Grapalat"/>
          <w:i/>
          <w:lang w:val="hy-AM"/>
        </w:rPr>
        <w:t>ֆինանսական և համապատասխանության հաշվեքննության վարչության կա</w:t>
      </w:r>
      <w:r>
        <w:rPr>
          <w:rFonts w:ascii="GHEA Grapalat" w:hAnsi="GHEA Grapalat"/>
          <w:i/>
          <w:lang w:val="hy-AM"/>
        </w:rPr>
        <w:t xml:space="preserve">ռավարիչ, </w:t>
      </w:r>
      <w:r w:rsidRPr="00EE561E">
        <w:rPr>
          <w:rFonts w:ascii="GHEA Grapalat" w:hAnsi="GHEA Grapalat" w:cs="Arial"/>
          <w:i/>
          <w:lang w:val="hy-AM"/>
        </w:rPr>
        <w:t xml:space="preserve">վարչության պետի պարտականությունները </w:t>
      </w:r>
      <w:r>
        <w:rPr>
          <w:rFonts w:ascii="GHEA Grapalat" w:hAnsi="GHEA Grapalat" w:cs="Arial"/>
          <w:i/>
          <w:lang w:val="hy-AM"/>
        </w:rPr>
        <w:t xml:space="preserve">                             </w:t>
      </w:r>
      <w:r w:rsidRPr="00EE561E">
        <w:rPr>
          <w:rFonts w:ascii="GHEA Grapalat" w:hAnsi="GHEA Grapalat" w:cs="Arial"/>
          <w:i/>
          <w:lang w:val="hy-AM"/>
        </w:rPr>
        <w:t>կատարող</w:t>
      </w:r>
      <w:r>
        <w:rPr>
          <w:rFonts w:ascii="GHEA Grapalat" w:hAnsi="GHEA Grapalat"/>
          <w:i/>
          <w:lang w:val="hy-AM"/>
        </w:rPr>
        <w:t xml:space="preserve"> </w:t>
      </w:r>
      <w:r w:rsidR="006E4CF6">
        <w:rPr>
          <w:rFonts w:ascii="GHEA Grapalat" w:hAnsi="GHEA Grapalat"/>
          <w:i/>
          <w:lang w:val="hy-AM"/>
        </w:rPr>
        <w:t>Ժորա Մարգարյան</w:t>
      </w:r>
    </w:p>
    <w:p w14:paraId="1DCC3CDC" w14:textId="77777777" w:rsidR="005B4A00" w:rsidRPr="005B4A00" w:rsidRDefault="005B4A00" w:rsidP="005B4A00">
      <w:pPr>
        <w:tabs>
          <w:tab w:val="left" w:pos="1365"/>
        </w:tabs>
        <w:jc w:val="center"/>
        <w:rPr>
          <w:lang w:val="hy-AM"/>
        </w:rPr>
      </w:pPr>
    </w:p>
    <w:sectPr w:rsidR="005B4A00" w:rsidRPr="005B4A00" w:rsidSect="007B24D7">
      <w:headerReference w:type="default" r:id="rId7"/>
      <w:pgSz w:w="11906" w:h="16838"/>
      <w:pgMar w:top="450" w:right="836" w:bottom="9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AD606A" w14:textId="77777777" w:rsidR="00D5395B" w:rsidRDefault="00D5395B" w:rsidP="00823E6E">
      <w:r>
        <w:separator/>
      </w:r>
    </w:p>
  </w:endnote>
  <w:endnote w:type="continuationSeparator" w:id="0">
    <w:p w14:paraId="56DA7ADB" w14:textId="77777777" w:rsidR="00D5395B" w:rsidRDefault="00D5395B" w:rsidP="0082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0F25F6" w14:textId="77777777" w:rsidR="00D5395B" w:rsidRDefault="00D5395B" w:rsidP="00823E6E">
      <w:r>
        <w:separator/>
      </w:r>
    </w:p>
  </w:footnote>
  <w:footnote w:type="continuationSeparator" w:id="0">
    <w:p w14:paraId="642D9155" w14:textId="77777777" w:rsidR="00D5395B" w:rsidRDefault="00D5395B" w:rsidP="00823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709B4" w14:textId="77777777" w:rsidR="0037364D" w:rsidRDefault="0037364D">
    <w:pPr>
      <w:pStyle w:val="Header"/>
    </w:pPr>
  </w:p>
  <w:p w14:paraId="1CF82A39" w14:textId="77777777" w:rsidR="0037364D" w:rsidRDefault="0037364D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12B22"/>
    <w:multiLevelType w:val="hybridMultilevel"/>
    <w:tmpl w:val="034E4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03CAE"/>
    <w:multiLevelType w:val="hybridMultilevel"/>
    <w:tmpl w:val="45C85BE6"/>
    <w:lvl w:ilvl="0" w:tplc="04090013">
      <w:start w:val="1"/>
      <w:numFmt w:val="upperRoman"/>
      <w:lvlText w:val="%1."/>
      <w:lvlJc w:val="right"/>
      <w:pPr>
        <w:ind w:left="1155" w:hanging="360"/>
      </w:p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 w15:restartNumberingAfterBreak="0">
    <w:nsid w:val="0D3B3EF2"/>
    <w:multiLevelType w:val="hybridMultilevel"/>
    <w:tmpl w:val="A71EDC9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205E6"/>
    <w:multiLevelType w:val="hybridMultilevel"/>
    <w:tmpl w:val="9BF6A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FC550E"/>
    <w:multiLevelType w:val="hybridMultilevel"/>
    <w:tmpl w:val="E4BA5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6D38BB"/>
    <w:multiLevelType w:val="hybridMultilevel"/>
    <w:tmpl w:val="DE2CF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682748"/>
    <w:multiLevelType w:val="hybridMultilevel"/>
    <w:tmpl w:val="73948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5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4F0"/>
    <w:rsid w:val="00026E52"/>
    <w:rsid w:val="0004147B"/>
    <w:rsid w:val="000437FE"/>
    <w:rsid w:val="000D2AD2"/>
    <w:rsid w:val="00100799"/>
    <w:rsid w:val="001033EA"/>
    <w:rsid w:val="00113254"/>
    <w:rsid w:val="00147D70"/>
    <w:rsid w:val="001772F2"/>
    <w:rsid w:val="00197B9B"/>
    <w:rsid w:val="002658F2"/>
    <w:rsid w:val="002B54FA"/>
    <w:rsid w:val="002F0D17"/>
    <w:rsid w:val="0037364D"/>
    <w:rsid w:val="003A75E9"/>
    <w:rsid w:val="00424B29"/>
    <w:rsid w:val="00493650"/>
    <w:rsid w:val="00511FBA"/>
    <w:rsid w:val="00523405"/>
    <w:rsid w:val="005B035B"/>
    <w:rsid w:val="005B4A00"/>
    <w:rsid w:val="005F345C"/>
    <w:rsid w:val="00657CF4"/>
    <w:rsid w:val="006655A0"/>
    <w:rsid w:val="006E4CF6"/>
    <w:rsid w:val="00734577"/>
    <w:rsid w:val="007B24D7"/>
    <w:rsid w:val="007D56D0"/>
    <w:rsid w:val="00823E6E"/>
    <w:rsid w:val="008470FF"/>
    <w:rsid w:val="00851023"/>
    <w:rsid w:val="00860DE3"/>
    <w:rsid w:val="00865B28"/>
    <w:rsid w:val="00882112"/>
    <w:rsid w:val="008F7C93"/>
    <w:rsid w:val="00910FF9"/>
    <w:rsid w:val="00913794"/>
    <w:rsid w:val="00944BAA"/>
    <w:rsid w:val="00944E85"/>
    <w:rsid w:val="00987579"/>
    <w:rsid w:val="009B393D"/>
    <w:rsid w:val="009B4DC3"/>
    <w:rsid w:val="009D1D2A"/>
    <w:rsid w:val="00A314F0"/>
    <w:rsid w:val="00A4365E"/>
    <w:rsid w:val="00A4652E"/>
    <w:rsid w:val="00A76E85"/>
    <w:rsid w:val="00A95839"/>
    <w:rsid w:val="00C16F2B"/>
    <w:rsid w:val="00C43639"/>
    <w:rsid w:val="00C84DFA"/>
    <w:rsid w:val="00C85BD9"/>
    <w:rsid w:val="00CD2138"/>
    <w:rsid w:val="00D315D3"/>
    <w:rsid w:val="00D5395B"/>
    <w:rsid w:val="00D91833"/>
    <w:rsid w:val="00DA2003"/>
    <w:rsid w:val="00EB717C"/>
    <w:rsid w:val="00EE7C6E"/>
    <w:rsid w:val="00FF39B2"/>
    <w:rsid w:val="00FF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y-A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D625C"/>
  <w15:chartTrackingRefBased/>
  <w15:docId w15:val="{42CE9C85-ADCC-4494-8DD5-977DBDA2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y-A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5B035B"/>
    <w:rPr>
      <w:rFonts w:ascii="Calibri" w:hAnsi="Calibri" w:cs="Calibri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,3,Ha"/>
    <w:basedOn w:val="Normal"/>
    <w:link w:val="ListParagraphChar"/>
    <w:uiPriority w:val="34"/>
    <w:qFormat/>
    <w:rsid w:val="005B035B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  <w:lang w:val="hy-AM"/>
    </w:rPr>
  </w:style>
  <w:style w:type="paragraph" w:styleId="Header">
    <w:name w:val="header"/>
    <w:basedOn w:val="Normal"/>
    <w:link w:val="HeaderChar"/>
    <w:uiPriority w:val="99"/>
    <w:unhideWhenUsed/>
    <w:rsid w:val="00823E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3E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23E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3E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D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DE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Viktorya Khachatryan</dc:creator>
  <cp:keywords>https:/mul2.armsai.am/tasks/17514/oneclick?token=3c995855e93bb3ffa1d16f143afc7663</cp:keywords>
  <dc:description/>
  <cp:lastModifiedBy>Anna Akbalyan</cp:lastModifiedBy>
  <cp:revision>2</cp:revision>
  <cp:lastPrinted>2024-11-27T06:41:00Z</cp:lastPrinted>
  <dcterms:created xsi:type="dcterms:W3CDTF">2026-02-12T07:36:00Z</dcterms:created>
  <dcterms:modified xsi:type="dcterms:W3CDTF">2026-02-12T07:36:00Z</dcterms:modified>
</cp:coreProperties>
</file>