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DE3028" w14:textId="77777777" w:rsidR="007907E4" w:rsidRPr="007907E4" w:rsidRDefault="007907E4" w:rsidP="007907E4">
      <w:pPr>
        <w:spacing w:after="0" w:line="276" w:lineRule="auto"/>
        <w:jc w:val="right"/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</w:pPr>
      <w:r w:rsidRPr="007907E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ՆԱԽԱԳԻԾ</w:t>
      </w:r>
    </w:p>
    <w:p w14:paraId="65EA1724" w14:textId="77777777" w:rsidR="007907E4" w:rsidRPr="007907E4" w:rsidRDefault="007907E4" w:rsidP="007907E4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/>
        </w:rPr>
      </w:pPr>
    </w:p>
    <w:p w14:paraId="6086AB26" w14:textId="77777777" w:rsidR="007907E4" w:rsidRPr="007907E4" w:rsidRDefault="007907E4" w:rsidP="007907E4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bCs/>
          <w:color w:val="000000" w:themeColor="text1"/>
          <w:sz w:val="28"/>
          <w:szCs w:val="28"/>
          <w:lang w:val="hy-AM"/>
        </w:rPr>
      </w:pPr>
      <w:r w:rsidRPr="007907E4">
        <w:rPr>
          <w:rFonts w:ascii="GHEA Grapalat" w:eastAsia="Times New Roman" w:hAnsi="GHEA Grapalat" w:cs="Times New Roman"/>
          <w:b/>
          <w:bCs/>
          <w:color w:val="000000" w:themeColor="text1"/>
          <w:sz w:val="28"/>
          <w:szCs w:val="28"/>
          <w:lang w:val="hy-AM"/>
        </w:rPr>
        <w:t>ՀԱՅԱՍՏԱՆԻ ՀԱՆՐԱՊԵՏՈՒԹՅԱՆ</w:t>
      </w:r>
      <w:r w:rsidRPr="007907E4">
        <w:rPr>
          <w:rFonts w:ascii="GHEA Grapalat" w:eastAsia="Times New Roman" w:hAnsi="GHEA Grapalat" w:cs="Times New Roman"/>
          <w:b/>
          <w:bCs/>
          <w:color w:val="000000" w:themeColor="text1"/>
          <w:sz w:val="28"/>
          <w:szCs w:val="28"/>
        </w:rPr>
        <w:t xml:space="preserve"> </w:t>
      </w:r>
      <w:r w:rsidRPr="007907E4">
        <w:rPr>
          <w:rFonts w:ascii="GHEA Grapalat" w:eastAsia="Times New Roman" w:hAnsi="GHEA Grapalat" w:cs="Times New Roman"/>
          <w:b/>
          <w:bCs/>
          <w:color w:val="000000" w:themeColor="text1"/>
          <w:sz w:val="28"/>
          <w:szCs w:val="28"/>
          <w:lang w:val="hy-AM"/>
        </w:rPr>
        <w:t>ՀԱՇՎԵՔՆՆԻՉ ՊԱԼԱՏ</w:t>
      </w:r>
    </w:p>
    <w:p w14:paraId="2960C04D" w14:textId="77777777" w:rsidR="007907E4" w:rsidRPr="007907E4" w:rsidRDefault="007907E4" w:rsidP="007907E4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/>
        </w:rPr>
      </w:pPr>
    </w:p>
    <w:p w14:paraId="7FBE083C" w14:textId="77777777" w:rsidR="007907E4" w:rsidRPr="007907E4" w:rsidRDefault="007907E4" w:rsidP="007907E4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bCs/>
          <w:color w:val="000000" w:themeColor="text1"/>
          <w:sz w:val="32"/>
          <w:szCs w:val="32"/>
          <w:lang w:val="hy-AM"/>
        </w:rPr>
      </w:pPr>
      <w:r w:rsidRPr="007907E4">
        <w:rPr>
          <w:rFonts w:ascii="GHEA Grapalat" w:eastAsia="Times New Roman" w:hAnsi="GHEA Grapalat" w:cs="Times New Roman"/>
          <w:b/>
          <w:bCs/>
          <w:color w:val="000000" w:themeColor="text1"/>
          <w:sz w:val="32"/>
          <w:szCs w:val="32"/>
          <w:lang w:val="hy-AM"/>
        </w:rPr>
        <w:t>Ո</w:t>
      </w:r>
      <w:r w:rsidRPr="007907E4">
        <w:rPr>
          <w:rFonts w:ascii="GHEA Grapalat" w:eastAsia="Times New Roman" w:hAnsi="GHEA Grapalat" w:cs="Times New Roman"/>
          <w:b/>
          <w:bCs/>
          <w:color w:val="000000" w:themeColor="text1"/>
          <w:sz w:val="32"/>
          <w:szCs w:val="32"/>
        </w:rPr>
        <w:t xml:space="preserve"> </w:t>
      </w:r>
      <w:r w:rsidRPr="007907E4">
        <w:rPr>
          <w:rFonts w:ascii="GHEA Grapalat" w:eastAsia="Times New Roman" w:hAnsi="GHEA Grapalat" w:cs="Times New Roman"/>
          <w:b/>
          <w:bCs/>
          <w:color w:val="000000" w:themeColor="text1"/>
          <w:sz w:val="32"/>
          <w:szCs w:val="32"/>
          <w:lang w:val="hy-AM"/>
        </w:rPr>
        <w:t>Ր</w:t>
      </w:r>
      <w:r w:rsidRPr="007907E4">
        <w:rPr>
          <w:rFonts w:ascii="GHEA Grapalat" w:eastAsia="Times New Roman" w:hAnsi="GHEA Grapalat" w:cs="Times New Roman"/>
          <w:b/>
          <w:bCs/>
          <w:color w:val="000000" w:themeColor="text1"/>
          <w:sz w:val="32"/>
          <w:szCs w:val="32"/>
        </w:rPr>
        <w:t xml:space="preserve"> </w:t>
      </w:r>
      <w:r w:rsidRPr="007907E4">
        <w:rPr>
          <w:rFonts w:ascii="GHEA Grapalat" w:eastAsia="Times New Roman" w:hAnsi="GHEA Grapalat" w:cs="Times New Roman"/>
          <w:b/>
          <w:bCs/>
          <w:color w:val="000000" w:themeColor="text1"/>
          <w:sz w:val="32"/>
          <w:szCs w:val="32"/>
          <w:lang w:val="hy-AM"/>
        </w:rPr>
        <w:t>Ո</w:t>
      </w:r>
      <w:r w:rsidRPr="007907E4">
        <w:rPr>
          <w:rFonts w:ascii="GHEA Grapalat" w:eastAsia="Times New Roman" w:hAnsi="GHEA Grapalat" w:cs="Times New Roman"/>
          <w:b/>
          <w:bCs/>
          <w:color w:val="000000" w:themeColor="text1"/>
          <w:sz w:val="32"/>
          <w:szCs w:val="32"/>
        </w:rPr>
        <w:t xml:space="preserve"> </w:t>
      </w:r>
      <w:r w:rsidRPr="007907E4">
        <w:rPr>
          <w:rFonts w:ascii="GHEA Grapalat" w:eastAsia="Times New Roman" w:hAnsi="GHEA Grapalat" w:cs="Times New Roman"/>
          <w:b/>
          <w:bCs/>
          <w:color w:val="000000" w:themeColor="text1"/>
          <w:sz w:val="32"/>
          <w:szCs w:val="32"/>
          <w:lang w:val="hy-AM"/>
        </w:rPr>
        <w:t>Շ</w:t>
      </w:r>
      <w:r w:rsidRPr="007907E4">
        <w:rPr>
          <w:rFonts w:ascii="GHEA Grapalat" w:eastAsia="Times New Roman" w:hAnsi="GHEA Grapalat" w:cs="Times New Roman"/>
          <w:b/>
          <w:bCs/>
          <w:color w:val="000000" w:themeColor="text1"/>
          <w:sz w:val="32"/>
          <w:szCs w:val="32"/>
        </w:rPr>
        <w:t xml:space="preserve"> </w:t>
      </w:r>
      <w:r w:rsidRPr="007907E4">
        <w:rPr>
          <w:rFonts w:ascii="GHEA Grapalat" w:eastAsia="Times New Roman" w:hAnsi="GHEA Grapalat" w:cs="Times New Roman"/>
          <w:b/>
          <w:bCs/>
          <w:color w:val="000000" w:themeColor="text1"/>
          <w:sz w:val="32"/>
          <w:szCs w:val="32"/>
          <w:lang w:val="hy-AM"/>
        </w:rPr>
        <w:t>ՈՒ</w:t>
      </w:r>
      <w:r w:rsidRPr="007907E4">
        <w:rPr>
          <w:rFonts w:ascii="GHEA Grapalat" w:eastAsia="Times New Roman" w:hAnsi="GHEA Grapalat" w:cs="Times New Roman"/>
          <w:b/>
          <w:bCs/>
          <w:color w:val="000000" w:themeColor="text1"/>
          <w:sz w:val="32"/>
          <w:szCs w:val="32"/>
        </w:rPr>
        <w:t xml:space="preserve"> </w:t>
      </w:r>
      <w:r w:rsidRPr="007907E4">
        <w:rPr>
          <w:rFonts w:ascii="GHEA Grapalat" w:eastAsia="Times New Roman" w:hAnsi="GHEA Grapalat" w:cs="Times New Roman"/>
          <w:b/>
          <w:bCs/>
          <w:color w:val="000000" w:themeColor="text1"/>
          <w:sz w:val="32"/>
          <w:szCs w:val="32"/>
          <w:lang w:val="hy-AM"/>
        </w:rPr>
        <w:t>Մ</w:t>
      </w:r>
    </w:p>
    <w:p w14:paraId="384EE3D4" w14:textId="77777777" w:rsidR="007907E4" w:rsidRPr="007907E4" w:rsidRDefault="007907E4" w:rsidP="007907E4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/>
        </w:rPr>
      </w:pPr>
    </w:p>
    <w:p w14:paraId="45870392" w14:textId="53E21EF7" w:rsidR="007907E4" w:rsidRPr="007907E4" w:rsidRDefault="007907E4" w:rsidP="007907E4">
      <w:pPr>
        <w:spacing w:after="0" w:line="276" w:lineRule="auto"/>
        <w:jc w:val="center"/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/>
        </w:rPr>
      </w:pPr>
      <w:r w:rsidRPr="007907E4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/>
        </w:rPr>
        <w:t>2024 թվականի ____________ ____-ի N ____-Լ</w:t>
      </w:r>
    </w:p>
    <w:p w14:paraId="67A0E3C9" w14:textId="77777777" w:rsidR="007907E4" w:rsidRPr="007907E4" w:rsidRDefault="007907E4" w:rsidP="007907E4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/>
        </w:rPr>
      </w:pPr>
    </w:p>
    <w:p w14:paraId="224F7781" w14:textId="77777777" w:rsidR="007907E4" w:rsidRPr="007907E4" w:rsidRDefault="007907E4" w:rsidP="007907E4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color w:val="000000" w:themeColor="text1"/>
          <w:sz w:val="24"/>
          <w:szCs w:val="24"/>
          <w:lang w:val="hy-AM"/>
        </w:rPr>
      </w:pPr>
    </w:p>
    <w:p w14:paraId="1CFAFD75" w14:textId="77777777" w:rsidR="007907E4" w:rsidRPr="007907E4" w:rsidRDefault="007907E4" w:rsidP="007907E4">
      <w:pPr>
        <w:jc w:val="center"/>
        <w:rPr>
          <w:rFonts w:ascii="GHEA Grapalat" w:hAnsi="GHEA Grapalat" w:cs="Sylfaen"/>
          <w:b/>
          <w:sz w:val="26"/>
          <w:szCs w:val="26"/>
        </w:rPr>
      </w:pPr>
      <w:bookmarkStart w:id="0" w:name="_Hlk170726539"/>
      <w:r w:rsidRPr="007907E4">
        <w:rPr>
          <w:rFonts w:ascii="GHEA Grapalat" w:hAnsi="GHEA Grapalat" w:cs="Sylfaen"/>
          <w:b/>
          <w:sz w:val="26"/>
          <w:szCs w:val="26"/>
        </w:rPr>
        <w:t xml:space="preserve">ԱՆՀԱՄԱՊԱՏԱՍԽԱՆՈՒԹՅՈՒՆՆԵՐԻ, ԽԵՂԱԹՅՈՒՐՈՒՄՆԵՐԻ ԵՎ ԱՌԱՋԱՐԿՈՒԹՅՈՒՆՆԵՐԻ ՌԵԵՍՏՐՆԵՐԻ ՎԱՐՄԱՆ ԿԱՐԳԸ ՀԱՍՏԱՏԵԼՈՒ ՄԱՍԻՆ </w:t>
      </w:r>
    </w:p>
    <w:bookmarkEnd w:id="0"/>
    <w:p w14:paraId="3352BC22" w14:textId="77777777" w:rsidR="007907E4" w:rsidRPr="007907E4" w:rsidRDefault="007907E4" w:rsidP="007907E4">
      <w:pPr>
        <w:spacing w:after="0" w:line="276" w:lineRule="auto"/>
        <w:jc w:val="center"/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  <w:lang w:val="hy-AM"/>
        </w:rPr>
      </w:pPr>
    </w:p>
    <w:p w14:paraId="0808447D" w14:textId="70F8FB58" w:rsidR="007907E4" w:rsidRPr="007907E4" w:rsidRDefault="007907E4" w:rsidP="007907E4">
      <w:pPr>
        <w:spacing w:after="0" w:line="276" w:lineRule="auto"/>
        <w:ind w:firstLine="567"/>
        <w:jc w:val="both"/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/>
        </w:rPr>
      </w:pPr>
      <w:r w:rsidRPr="007907E4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/>
        </w:rPr>
        <w:t>Ղեկավարվելով Հաշվեքննիչ պալատի մասին օրենքի</w:t>
      </w:r>
      <w:r w:rsidRPr="007907E4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/>
        </w:rPr>
        <w:t xml:space="preserve"> 10-րդ հոդվածի 1-ին </w:t>
      </w:r>
      <w:r w:rsidRPr="0018783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/>
        </w:rPr>
        <w:t xml:space="preserve">մասի </w:t>
      </w:r>
      <w:r w:rsidR="00187831" w:rsidRPr="00270D4E">
        <w:rPr>
          <w:rFonts w:ascii="GHEA Grapalat" w:eastAsia="Times New Roman" w:hAnsi="GHEA Grapalat" w:cs="Times New Roman"/>
          <w:color w:val="000000" w:themeColor="text1"/>
          <w:sz w:val="24"/>
          <w:szCs w:val="24"/>
        </w:rPr>
        <w:t>11</w:t>
      </w:r>
      <w:r w:rsidRPr="00270D4E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/>
        </w:rPr>
        <w:t>-րդ</w:t>
      </w:r>
      <w:r w:rsidR="00E33EC1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/>
        </w:rPr>
        <w:t xml:space="preserve"> կետ</w:t>
      </w:r>
      <w:r w:rsidR="00D31984">
        <w:rPr>
          <w:rFonts w:ascii="GHEA Grapalat" w:eastAsia="Times New Roman" w:hAnsi="GHEA Grapalat" w:cs="Times New Roman"/>
          <w:color w:val="000000" w:themeColor="text1"/>
          <w:sz w:val="24"/>
          <w:szCs w:val="24"/>
        </w:rPr>
        <w:t>ով</w:t>
      </w:r>
      <w:r w:rsidRPr="007907E4">
        <w:rPr>
          <w:rFonts w:ascii="GHEA Grapalat" w:eastAsia="Times New Roman" w:hAnsi="GHEA Grapalat" w:cs="Times New Roman"/>
          <w:color w:val="000000" w:themeColor="text1"/>
          <w:sz w:val="24"/>
          <w:szCs w:val="24"/>
          <w:lang w:val="hy-AM"/>
        </w:rPr>
        <w:t xml:space="preserve">` </w:t>
      </w:r>
      <w:r w:rsidRPr="007907E4">
        <w:rPr>
          <w:rFonts w:ascii="GHEA Grapalat" w:eastAsia="Times New Roman" w:hAnsi="GHEA Grapalat" w:cs="Sylfaen"/>
          <w:color w:val="000000" w:themeColor="text1"/>
          <w:sz w:val="24"/>
          <w:szCs w:val="24"/>
          <w:lang w:val="hy-AM"/>
        </w:rPr>
        <w:t>Հաշվեքննիչ պալատը</w:t>
      </w:r>
    </w:p>
    <w:p w14:paraId="4038249C" w14:textId="77777777" w:rsidR="007907E4" w:rsidRPr="007907E4" w:rsidRDefault="007907E4" w:rsidP="007907E4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/>
        </w:rPr>
      </w:pPr>
    </w:p>
    <w:p w14:paraId="44E14D2A" w14:textId="77777777" w:rsidR="007907E4" w:rsidRPr="007907E4" w:rsidRDefault="007907E4" w:rsidP="007907E4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/>
        </w:rPr>
      </w:pPr>
      <w:r w:rsidRPr="007907E4"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/>
        </w:rPr>
        <w:t>Ո Ր Ո Շ ՈՒ Մ  Է`</w:t>
      </w:r>
    </w:p>
    <w:p w14:paraId="125A0B98" w14:textId="77777777" w:rsidR="007907E4" w:rsidRPr="007907E4" w:rsidRDefault="007907E4" w:rsidP="007907E4">
      <w:pPr>
        <w:spacing w:after="0" w:line="276" w:lineRule="auto"/>
        <w:jc w:val="center"/>
        <w:rPr>
          <w:rFonts w:ascii="GHEA Grapalat" w:eastAsia="Times New Roman" w:hAnsi="GHEA Grapalat" w:cs="Times New Roman"/>
          <w:b/>
          <w:bCs/>
          <w:color w:val="000000" w:themeColor="text1"/>
          <w:sz w:val="24"/>
          <w:szCs w:val="24"/>
          <w:lang w:val="hy-AM"/>
        </w:rPr>
      </w:pPr>
    </w:p>
    <w:p w14:paraId="237B76B3" w14:textId="621865F3" w:rsidR="007907E4" w:rsidRPr="00D31984" w:rsidRDefault="007907E4" w:rsidP="007907E4">
      <w:pPr>
        <w:numPr>
          <w:ilvl w:val="0"/>
          <w:numId w:val="17"/>
        </w:numPr>
        <w:tabs>
          <w:tab w:val="left" w:pos="851"/>
        </w:tabs>
        <w:spacing w:after="0" w:line="276" w:lineRule="auto"/>
        <w:ind w:left="-90" w:firstLine="657"/>
        <w:contextualSpacing/>
        <w:jc w:val="both"/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  <w:lang w:val="hy-AM"/>
        </w:rPr>
      </w:pPr>
      <w:r w:rsidRPr="007907E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  <w:lang w:val="hy-AM"/>
        </w:rPr>
        <w:t xml:space="preserve">Հաստատել </w:t>
      </w:r>
      <w:r w:rsidR="00D3198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«</w:t>
      </w:r>
      <w:r w:rsidR="00187831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Ա</w:t>
      </w:r>
      <w:r w:rsidRPr="007907E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նհամապատասխանությունների, խեղաթյուրումների և առաջարկությունների ռեեստր</w:t>
      </w:r>
      <w:r w:rsidR="00187831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ներ</w:t>
      </w:r>
      <w:r w:rsidRPr="007907E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ի վարման կարգը</w:t>
      </w:r>
      <w:r w:rsidR="00D3198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»</w:t>
      </w:r>
      <w:r w:rsidRPr="007907E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՝</w:t>
      </w:r>
      <w:r w:rsidR="003B2645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  <w:lang w:val="hy-AM"/>
        </w:rPr>
        <w:t xml:space="preserve"> համաձայն </w:t>
      </w:r>
      <w:r w:rsidR="00A72126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Հ</w:t>
      </w:r>
      <w:r w:rsidR="003B2645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  <w:lang w:val="hy-AM"/>
        </w:rPr>
        <w:t>ավելված 1</w:t>
      </w:r>
      <w:r w:rsidR="00187831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-ի</w:t>
      </w:r>
      <w:r w:rsidR="00D3198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:</w:t>
      </w:r>
    </w:p>
    <w:p w14:paraId="52857882" w14:textId="7B43A7FA" w:rsidR="00D31984" w:rsidRPr="000E3560" w:rsidRDefault="00D31984" w:rsidP="003B2645">
      <w:pPr>
        <w:numPr>
          <w:ilvl w:val="0"/>
          <w:numId w:val="17"/>
        </w:numPr>
        <w:tabs>
          <w:tab w:val="left" w:pos="851"/>
        </w:tabs>
        <w:spacing w:after="0" w:line="276" w:lineRule="auto"/>
        <w:ind w:left="-90" w:firstLine="657"/>
        <w:contextualSpacing/>
        <w:jc w:val="both"/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  <w:lang w:val="hy-AM"/>
        </w:rPr>
      </w:pPr>
      <w:r w:rsidRPr="007907E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  <w:lang w:val="hy-AM"/>
        </w:rPr>
        <w:t xml:space="preserve">Հաստատել </w:t>
      </w:r>
      <w:r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«</w:t>
      </w:r>
      <w:r w:rsidR="00187831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Ա</w:t>
      </w:r>
      <w:r w:rsidR="000E3560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նհամապատասխանությունների և</w:t>
      </w:r>
      <w:r w:rsidRPr="007907E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 xml:space="preserve"> խեղաթյուրումնե</w:t>
      </w:r>
      <w:r w:rsidR="003B2645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ր</w:t>
      </w:r>
      <w:r w:rsidR="00CB2961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ի ռեեստրների</w:t>
      </w:r>
      <w:r w:rsidR="003B2645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 xml:space="preserve"> ձևերը</w:t>
      </w:r>
      <w:r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»</w:t>
      </w:r>
      <w:r w:rsidRPr="007907E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՝</w:t>
      </w:r>
      <w:r w:rsidR="00A72126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  <w:lang w:val="hy-AM"/>
        </w:rPr>
        <w:t xml:space="preserve"> համաձայն </w:t>
      </w:r>
      <w:r w:rsidR="00A72126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Հ</w:t>
      </w:r>
      <w:r w:rsidR="003B2645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  <w:lang w:val="hy-AM"/>
        </w:rPr>
        <w:t>ավելված 2</w:t>
      </w:r>
      <w:r w:rsidR="00187831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-ի</w:t>
      </w:r>
      <w:r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:</w:t>
      </w:r>
    </w:p>
    <w:p w14:paraId="03951EDE" w14:textId="239B0B36" w:rsidR="000E3560" w:rsidRPr="000E3560" w:rsidRDefault="000E3560" w:rsidP="000E3560">
      <w:pPr>
        <w:numPr>
          <w:ilvl w:val="0"/>
          <w:numId w:val="17"/>
        </w:numPr>
        <w:tabs>
          <w:tab w:val="left" w:pos="851"/>
        </w:tabs>
        <w:spacing w:after="0" w:line="276" w:lineRule="auto"/>
        <w:ind w:left="-90" w:firstLine="657"/>
        <w:contextualSpacing/>
        <w:jc w:val="both"/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  <w:lang w:val="hy-AM"/>
        </w:rPr>
      </w:pPr>
      <w:r w:rsidRPr="007907E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  <w:lang w:val="hy-AM"/>
        </w:rPr>
        <w:t xml:space="preserve">Հաստատել </w:t>
      </w:r>
      <w:r w:rsidR="008F7B5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«Առաջարկությունների ռեեստր</w:t>
      </w:r>
      <w:r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ի ձևը»</w:t>
      </w:r>
      <w:r w:rsidRPr="007907E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՝</w:t>
      </w:r>
      <w:r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  <w:lang w:val="hy-AM"/>
        </w:rPr>
        <w:t xml:space="preserve"> համաձայն </w:t>
      </w:r>
      <w:r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Հ</w:t>
      </w:r>
      <w:r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  <w:lang w:val="hy-AM"/>
        </w:rPr>
        <w:t>ավելված 3</w:t>
      </w:r>
      <w:r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-ի:</w:t>
      </w:r>
    </w:p>
    <w:p w14:paraId="656CF801" w14:textId="77777777" w:rsidR="007907E4" w:rsidRPr="007907E4" w:rsidRDefault="007907E4" w:rsidP="007907E4">
      <w:pPr>
        <w:numPr>
          <w:ilvl w:val="0"/>
          <w:numId w:val="17"/>
        </w:numPr>
        <w:tabs>
          <w:tab w:val="left" w:pos="851"/>
        </w:tabs>
        <w:spacing w:after="0" w:line="276" w:lineRule="auto"/>
        <w:ind w:left="-90" w:firstLine="657"/>
        <w:contextualSpacing/>
        <w:jc w:val="both"/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  <w:lang w:val="hy-AM"/>
        </w:rPr>
      </w:pPr>
      <w:r w:rsidRPr="007907E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  <w:lang w:val="hy-AM"/>
        </w:rPr>
        <w:t>Սույն որոշումն ուժի մեջ է մտնում հրապարակմանը հաջորդող օրվանից:</w:t>
      </w:r>
    </w:p>
    <w:p w14:paraId="207323F8" w14:textId="77777777" w:rsidR="007907E4" w:rsidRPr="007907E4" w:rsidRDefault="007907E4" w:rsidP="007907E4">
      <w:pPr>
        <w:tabs>
          <w:tab w:val="left" w:pos="0"/>
        </w:tabs>
        <w:spacing w:after="0" w:line="276" w:lineRule="auto"/>
        <w:ind w:left="-90"/>
        <w:jc w:val="right"/>
        <w:rPr>
          <w:rFonts w:ascii="GHEA Grapalat" w:hAnsi="GHEA Grapalat" w:cs="Sylfaen"/>
          <w:sz w:val="24"/>
          <w:szCs w:val="24"/>
          <w:lang w:val="af-ZA"/>
        </w:rPr>
      </w:pPr>
    </w:p>
    <w:p w14:paraId="7FBDAC6E" w14:textId="12EDCAA1" w:rsidR="004E3449" w:rsidRDefault="004E3449" w:rsidP="004E3449">
      <w:pPr>
        <w:spacing w:after="0"/>
        <w:rPr>
          <w:rFonts w:ascii="GHEA Grapalat" w:hAnsi="GHEA Grapalat" w:cs="Sylfaen"/>
          <w:sz w:val="24"/>
          <w:szCs w:val="24"/>
          <w:lang w:val="af-ZA"/>
        </w:rPr>
      </w:pPr>
    </w:p>
    <w:p w14:paraId="478335AA" w14:textId="77777777" w:rsidR="00C1461C" w:rsidRDefault="00C1461C" w:rsidP="004E3449">
      <w:pPr>
        <w:spacing w:after="0"/>
        <w:rPr>
          <w:rFonts w:ascii="GHEA Grapalat" w:hAnsi="GHEA Grapalat" w:cs="Sylfaen"/>
          <w:sz w:val="24"/>
          <w:szCs w:val="24"/>
          <w:lang w:val="af-ZA"/>
        </w:rPr>
      </w:pPr>
    </w:p>
    <w:p w14:paraId="4020BBE0" w14:textId="77777777" w:rsidR="00C1461C" w:rsidRPr="0060340E" w:rsidRDefault="00C1461C" w:rsidP="00C1461C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>ՀԱՇՎԵՔՆՆԻՉ</w:t>
      </w:r>
      <w:r w:rsidRPr="0060340E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</w:t>
      </w:r>
      <w:r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>ՊԱԼԱՏԻ</w:t>
      </w:r>
      <w:r w:rsidRPr="0060340E"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                                        </w:t>
      </w:r>
      <w:r>
        <w:rPr>
          <w:rFonts w:ascii="GHEA Grapalat" w:eastAsia="Times New Roman" w:hAnsi="GHEA Grapalat" w:cs="Sylfaen"/>
          <w:sz w:val="24"/>
          <w:szCs w:val="24"/>
          <w:lang w:val="hy-AM" w:bidi="he-IL"/>
        </w:rPr>
        <w:t>Ա</w:t>
      </w:r>
      <w:r w:rsidRPr="00C647D4">
        <w:rPr>
          <w:rFonts w:ascii="GHEA Grapalat" w:eastAsia="Times New Roman" w:hAnsi="GHEA Grapalat" w:cs="Sylfaen"/>
          <w:sz w:val="24"/>
          <w:szCs w:val="24"/>
          <w:lang w:val="hy-AM" w:bidi="he-IL"/>
        </w:rPr>
        <w:t xml:space="preserve">ՏՈՄ </w:t>
      </w:r>
      <w:r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>ՋԱՆՋՈՒՂԱԶՅԱՆ</w:t>
      </w:r>
    </w:p>
    <w:p w14:paraId="11D4E621" w14:textId="5ECF4200" w:rsidR="004E3449" w:rsidRPr="00F93F35" w:rsidRDefault="00C1461C" w:rsidP="00C1461C">
      <w:pPr>
        <w:spacing w:after="0"/>
        <w:rPr>
          <w:rFonts w:ascii="GHEA Grapalat" w:eastAsia="Times New Roman" w:hAnsi="GHEA Grapalat" w:cs="Sylfaen"/>
          <w:sz w:val="24"/>
          <w:szCs w:val="24"/>
          <w:lang w:val="hy-AM" w:bidi="he-IL"/>
        </w:rPr>
      </w:pPr>
      <w:r>
        <w:rPr>
          <w:rFonts w:ascii="GHEA Grapalat" w:eastAsia="Times New Roman" w:hAnsi="GHEA Grapalat" w:cs="Times New Roman"/>
          <w:sz w:val="24"/>
          <w:szCs w:val="24"/>
          <w:lang w:val="hy-AM" w:bidi="he-IL"/>
        </w:rPr>
        <w:t xml:space="preserve">            </w:t>
      </w:r>
      <w:r w:rsidRPr="0060340E">
        <w:rPr>
          <w:rFonts w:ascii="GHEA Grapalat" w:eastAsia="Times New Roman" w:hAnsi="GHEA Grapalat" w:cs="Sylfaen"/>
          <w:sz w:val="24"/>
          <w:szCs w:val="24"/>
          <w:lang w:val="hy-AM" w:bidi="he-IL"/>
        </w:rPr>
        <w:t>ՆԱԽԱԳԱՀ</w:t>
      </w:r>
    </w:p>
    <w:p w14:paraId="7D0BE288" w14:textId="77777777" w:rsidR="007907E4" w:rsidRPr="007907E4" w:rsidRDefault="007907E4" w:rsidP="007907E4">
      <w:pPr>
        <w:tabs>
          <w:tab w:val="left" w:pos="0"/>
        </w:tabs>
        <w:spacing w:after="0" w:line="276" w:lineRule="auto"/>
        <w:ind w:left="-90"/>
        <w:jc w:val="right"/>
        <w:rPr>
          <w:rFonts w:ascii="GHEA Grapalat" w:hAnsi="GHEA Grapalat" w:cs="Sylfaen"/>
          <w:sz w:val="24"/>
          <w:szCs w:val="24"/>
          <w:lang w:val="af-ZA"/>
        </w:rPr>
      </w:pPr>
    </w:p>
    <w:p w14:paraId="4BFE8499" w14:textId="77777777" w:rsidR="007907E4" w:rsidRPr="007907E4" w:rsidRDefault="007907E4" w:rsidP="007907E4">
      <w:pPr>
        <w:tabs>
          <w:tab w:val="left" w:pos="0"/>
        </w:tabs>
        <w:spacing w:after="0" w:line="276" w:lineRule="auto"/>
        <w:ind w:left="-90"/>
        <w:jc w:val="right"/>
        <w:rPr>
          <w:rFonts w:ascii="GHEA Grapalat" w:hAnsi="GHEA Grapalat" w:cs="Sylfaen"/>
          <w:sz w:val="24"/>
          <w:szCs w:val="24"/>
          <w:lang w:val="af-ZA"/>
        </w:rPr>
      </w:pPr>
    </w:p>
    <w:p w14:paraId="16060C03" w14:textId="6B984E1E" w:rsidR="007907E4" w:rsidRPr="007907E4" w:rsidRDefault="007907E4" w:rsidP="002F67E6">
      <w:pPr>
        <w:tabs>
          <w:tab w:val="left" w:pos="0"/>
        </w:tabs>
        <w:spacing w:after="0" w:line="276" w:lineRule="auto"/>
        <w:rPr>
          <w:rFonts w:ascii="GHEA Grapalat" w:hAnsi="GHEA Grapalat" w:cs="Sylfaen"/>
          <w:sz w:val="24"/>
          <w:szCs w:val="24"/>
          <w:lang w:val="af-ZA"/>
        </w:rPr>
      </w:pPr>
    </w:p>
    <w:p w14:paraId="70F6C792" w14:textId="260D0316" w:rsidR="007907E4" w:rsidRPr="007907E4" w:rsidRDefault="007907E4" w:rsidP="002F67E6">
      <w:pPr>
        <w:tabs>
          <w:tab w:val="left" w:pos="0"/>
        </w:tabs>
        <w:spacing w:after="0" w:line="276" w:lineRule="auto"/>
        <w:rPr>
          <w:rFonts w:ascii="GHEA Grapalat" w:hAnsi="GHEA Grapalat" w:cs="Sylfaen"/>
          <w:sz w:val="24"/>
          <w:szCs w:val="24"/>
          <w:lang w:val="af-ZA"/>
        </w:rPr>
      </w:pPr>
    </w:p>
    <w:p w14:paraId="46531D98" w14:textId="6EC3A1B4" w:rsidR="007907E4" w:rsidRPr="00270D4E" w:rsidRDefault="00187831" w:rsidP="007907E4">
      <w:pPr>
        <w:tabs>
          <w:tab w:val="left" w:pos="0"/>
        </w:tabs>
        <w:spacing w:after="0" w:line="276" w:lineRule="auto"/>
        <w:ind w:left="-90"/>
        <w:jc w:val="right"/>
        <w:rPr>
          <w:rFonts w:ascii="GHEA Grapalat" w:hAnsi="GHEA Grapalat" w:cs="TimesArmenian"/>
          <w:sz w:val="20"/>
          <w:szCs w:val="24"/>
          <w:lang w:val="af-ZA"/>
        </w:rPr>
      </w:pPr>
      <w:r>
        <w:rPr>
          <w:rFonts w:ascii="GHEA Grapalat" w:hAnsi="GHEA Grapalat" w:cs="Sylfaen"/>
          <w:sz w:val="24"/>
          <w:szCs w:val="24"/>
          <w:lang w:val="af-ZA"/>
        </w:rPr>
        <w:br w:type="column"/>
      </w:r>
      <w:r w:rsidR="007907E4" w:rsidRPr="00270D4E">
        <w:rPr>
          <w:rFonts w:ascii="GHEA Grapalat" w:hAnsi="GHEA Grapalat" w:cs="Sylfaen"/>
          <w:sz w:val="20"/>
          <w:szCs w:val="24"/>
          <w:lang w:val="af-ZA"/>
        </w:rPr>
        <w:lastRenderedPageBreak/>
        <w:t>Հավելված</w:t>
      </w:r>
      <w:r w:rsidR="00A72126" w:rsidRPr="00270D4E">
        <w:rPr>
          <w:rFonts w:ascii="GHEA Grapalat" w:hAnsi="GHEA Grapalat" w:cs="Sylfaen"/>
          <w:sz w:val="20"/>
          <w:szCs w:val="24"/>
          <w:lang w:val="af-ZA"/>
        </w:rPr>
        <w:t xml:space="preserve"> 1</w:t>
      </w:r>
    </w:p>
    <w:p w14:paraId="7DA32183" w14:textId="77777777" w:rsidR="007907E4" w:rsidRPr="00270D4E" w:rsidRDefault="007907E4" w:rsidP="007907E4">
      <w:pPr>
        <w:tabs>
          <w:tab w:val="left" w:pos="0"/>
        </w:tabs>
        <w:spacing w:after="0" w:line="276" w:lineRule="auto"/>
        <w:ind w:left="-90"/>
        <w:jc w:val="right"/>
        <w:rPr>
          <w:rFonts w:ascii="GHEA Grapalat" w:hAnsi="GHEA Grapalat" w:cs="TimesArmenian"/>
          <w:sz w:val="20"/>
          <w:szCs w:val="24"/>
          <w:lang w:val="af-ZA"/>
        </w:rPr>
      </w:pPr>
      <w:r w:rsidRPr="00270D4E">
        <w:rPr>
          <w:rFonts w:ascii="GHEA Grapalat" w:hAnsi="GHEA Grapalat" w:cs="Sylfaen"/>
          <w:sz w:val="20"/>
          <w:szCs w:val="24"/>
          <w:lang w:val="af-ZA"/>
        </w:rPr>
        <w:t>Հաշվեքննիչ պալատի</w:t>
      </w:r>
    </w:p>
    <w:p w14:paraId="7649A1DC" w14:textId="1F31634F" w:rsidR="007907E4" w:rsidRPr="00270D4E" w:rsidRDefault="007907E4" w:rsidP="007907E4">
      <w:pPr>
        <w:tabs>
          <w:tab w:val="left" w:pos="0"/>
        </w:tabs>
        <w:spacing w:after="0" w:line="276" w:lineRule="auto"/>
        <w:ind w:left="-90"/>
        <w:jc w:val="right"/>
        <w:rPr>
          <w:rFonts w:ascii="GHEA Grapalat" w:hAnsi="GHEA Grapalat" w:cs="TimesArmenian"/>
          <w:sz w:val="20"/>
          <w:szCs w:val="24"/>
          <w:lang w:val="af-ZA"/>
        </w:rPr>
      </w:pPr>
      <w:r w:rsidRPr="00270D4E">
        <w:rPr>
          <w:rFonts w:ascii="GHEA Grapalat" w:hAnsi="GHEA Grapalat" w:cs="TimesArmenian"/>
          <w:sz w:val="20"/>
          <w:szCs w:val="24"/>
          <w:lang w:val="af-ZA"/>
        </w:rPr>
        <w:t>202</w:t>
      </w:r>
      <w:r w:rsidRPr="00270D4E">
        <w:rPr>
          <w:rFonts w:ascii="GHEA Grapalat" w:hAnsi="GHEA Grapalat" w:cs="TimesArmenian"/>
          <w:sz w:val="20"/>
          <w:szCs w:val="24"/>
          <w:lang w:val="hy-AM"/>
        </w:rPr>
        <w:t>4</w:t>
      </w:r>
      <w:r w:rsidRPr="00270D4E">
        <w:rPr>
          <w:rFonts w:ascii="GHEA Grapalat" w:hAnsi="GHEA Grapalat" w:cs="TimesArmenian"/>
          <w:sz w:val="20"/>
          <w:szCs w:val="24"/>
          <w:lang w:val="af-ZA"/>
        </w:rPr>
        <w:t xml:space="preserve"> </w:t>
      </w:r>
      <w:r w:rsidRPr="00270D4E">
        <w:rPr>
          <w:rFonts w:ascii="GHEA Grapalat" w:hAnsi="GHEA Grapalat" w:cs="Sylfaen"/>
          <w:sz w:val="20"/>
          <w:szCs w:val="24"/>
          <w:lang w:val="af-ZA"/>
        </w:rPr>
        <w:t xml:space="preserve">թվականի </w:t>
      </w:r>
      <w:r w:rsidRPr="00270D4E">
        <w:rPr>
          <w:rFonts w:ascii="GHEA Grapalat" w:hAnsi="GHEA Grapalat" w:cs="TimesArmenian"/>
          <w:sz w:val="20"/>
          <w:szCs w:val="24"/>
          <w:lang w:val="af-ZA"/>
        </w:rPr>
        <w:t>_________</w:t>
      </w:r>
      <w:r w:rsidR="009227EE" w:rsidRPr="00270D4E">
        <w:rPr>
          <w:rFonts w:ascii="GHEA Grapalat" w:hAnsi="GHEA Grapalat" w:cs="TimesArmenian"/>
          <w:sz w:val="20"/>
          <w:szCs w:val="24"/>
          <w:lang w:val="af-ZA"/>
        </w:rPr>
        <w:t xml:space="preserve"> ____</w:t>
      </w:r>
      <w:r w:rsidRPr="00270D4E">
        <w:rPr>
          <w:rFonts w:ascii="GHEA Grapalat" w:hAnsi="GHEA Grapalat" w:cs="TimesArmenian"/>
          <w:sz w:val="20"/>
          <w:szCs w:val="24"/>
          <w:lang w:val="af-ZA"/>
        </w:rPr>
        <w:t xml:space="preserve">-ի </w:t>
      </w:r>
      <w:r w:rsidRPr="00270D4E">
        <w:rPr>
          <w:rFonts w:ascii="GHEA Grapalat" w:hAnsi="GHEA Grapalat" w:cs="Sylfaen"/>
          <w:sz w:val="20"/>
          <w:szCs w:val="24"/>
          <w:lang w:val="af-ZA"/>
        </w:rPr>
        <w:t xml:space="preserve">թիվ </w:t>
      </w:r>
      <w:r w:rsidRPr="00270D4E">
        <w:rPr>
          <w:rFonts w:ascii="GHEA Grapalat" w:hAnsi="GHEA Grapalat" w:cs="TimesArmenian"/>
          <w:sz w:val="20"/>
          <w:szCs w:val="24"/>
          <w:lang w:val="af-ZA"/>
        </w:rPr>
        <w:t xml:space="preserve">____-Լ </w:t>
      </w:r>
      <w:r w:rsidRPr="00270D4E">
        <w:rPr>
          <w:rFonts w:ascii="GHEA Grapalat" w:hAnsi="GHEA Grapalat" w:cs="Sylfaen"/>
          <w:sz w:val="20"/>
          <w:szCs w:val="24"/>
          <w:lang w:val="af-ZA"/>
        </w:rPr>
        <w:t>որոշման</w:t>
      </w:r>
    </w:p>
    <w:p w14:paraId="01D37E1F" w14:textId="77777777" w:rsidR="007907E4" w:rsidRPr="007907E4" w:rsidRDefault="007907E4" w:rsidP="007907E4">
      <w:pPr>
        <w:pStyle w:val="Default"/>
        <w:tabs>
          <w:tab w:val="left" w:pos="567"/>
        </w:tabs>
        <w:spacing w:after="0" w:line="276" w:lineRule="auto"/>
        <w:jc w:val="center"/>
        <w:rPr>
          <w:rFonts w:ascii="GHEA Grapalat" w:hAnsi="GHEA Grapalat" w:cs="Times New Roman"/>
          <w:b/>
          <w:sz w:val="24"/>
          <w:szCs w:val="24"/>
          <w:lang w:val="hy-AM"/>
        </w:rPr>
      </w:pPr>
    </w:p>
    <w:p w14:paraId="299A0EDB" w14:textId="77777777" w:rsidR="007907E4" w:rsidRPr="007907E4" w:rsidRDefault="007907E4" w:rsidP="007907E4">
      <w:pPr>
        <w:pStyle w:val="Default"/>
        <w:tabs>
          <w:tab w:val="left" w:pos="567"/>
        </w:tabs>
        <w:spacing w:after="0" w:line="276" w:lineRule="auto"/>
        <w:jc w:val="center"/>
        <w:rPr>
          <w:rFonts w:ascii="GHEA Grapalat" w:hAnsi="GHEA Grapalat" w:cs="Times New Roman"/>
          <w:b/>
          <w:sz w:val="24"/>
          <w:szCs w:val="24"/>
          <w:lang w:val="hy-AM"/>
        </w:rPr>
      </w:pPr>
    </w:p>
    <w:p w14:paraId="1638A5C1" w14:textId="77777777" w:rsidR="007907E4" w:rsidRPr="007907E4" w:rsidRDefault="007907E4" w:rsidP="007907E4">
      <w:pPr>
        <w:pStyle w:val="Default"/>
        <w:tabs>
          <w:tab w:val="left" w:pos="567"/>
        </w:tabs>
        <w:spacing w:after="0" w:line="276" w:lineRule="auto"/>
        <w:jc w:val="center"/>
        <w:rPr>
          <w:rFonts w:ascii="GHEA Grapalat" w:hAnsi="GHEA Grapalat" w:cs="Times New Roman"/>
          <w:b/>
          <w:sz w:val="24"/>
          <w:szCs w:val="24"/>
          <w:lang w:val="hy-AM"/>
        </w:rPr>
      </w:pPr>
      <w:r w:rsidRPr="007907E4">
        <w:rPr>
          <w:rFonts w:ascii="GHEA Grapalat" w:hAnsi="GHEA Grapalat" w:cs="Times New Roman"/>
          <w:b/>
          <w:sz w:val="24"/>
          <w:szCs w:val="24"/>
          <w:lang w:val="hy-AM"/>
        </w:rPr>
        <w:t>ԿԱՐԳ</w:t>
      </w:r>
    </w:p>
    <w:p w14:paraId="163B9E74" w14:textId="2558DAD7" w:rsidR="007907E4" w:rsidRPr="007907E4" w:rsidRDefault="007907E4" w:rsidP="007907E4">
      <w:pPr>
        <w:pStyle w:val="Default"/>
        <w:tabs>
          <w:tab w:val="left" w:pos="567"/>
        </w:tabs>
        <w:spacing w:after="0" w:line="276" w:lineRule="auto"/>
        <w:jc w:val="center"/>
        <w:rPr>
          <w:rFonts w:ascii="GHEA Grapalat" w:hAnsi="GHEA Grapalat" w:cs="Times New Roman"/>
          <w:b/>
          <w:sz w:val="24"/>
          <w:szCs w:val="24"/>
          <w:lang w:val="hy-AM"/>
        </w:rPr>
      </w:pPr>
      <w:r w:rsidRPr="007907E4">
        <w:rPr>
          <w:rFonts w:ascii="GHEA Grapalat" w:hAnsi="GHEA Grapalat" w:cs="Times New Roman"/>
          <w:b/>
          <w:sz w:val="24"/>
          <w:szCs w:val="24"/>
          <w:lang w:val="hy-AM"/>
        </w:rPr>
        <w:t>ԱՆՀԱՄԱՊԱՏԱՍԽԱՆՈՒԹՅՈՒՆՆԵՐԻ, ԽԵՂԱԹՅՈՒՐՈՒՄՆԵՐԻ ԵՎ ԱՌԱՋԱՐԿՈՒԹՅՈՒՆՆԵՐԻ ՌԵԵՍՏՐՆԵՐԻ ՎԱՐՄԱՆ</w:t>
      </w:r>
    </w:p>
    <w:p w14:paraId="083A8A9B" w14:textId="77777777" w:rsidR="007907E4" w:rsidRPr="007907E4" w:rsidRDefault="007907E4" w:rsidP="007907E4">
      <w:pPr>
        <w:spacing w:after="0" w:line="276" w:lineRule="auto"/>
        <w:ind w:left="360" w:hanging="360"/>
        <w:jc w:val="both"/>
        <w:rPr>
          <w:rFonts w:ascii="GHEA Grapalat" w:eastAsia="Times New Roman" w:hAnsi="GHEA Grapalat" w:cs="Times New Roman"/>
          <w:b/>
          <w:sz w:val="24"/>
          <w:szCs w:val="24"/>
          <w:lang w:val="hy-AM" w:bidi="hi-IN"/>
        </w:rPr>
      </w:pPr>
    </w:p>
    <w:p w14:paraId="48E41434" w14:textId="77777777" w:rsidR="007907E4" w:rsidRPr="007907E4" w:rsidRDefault="007907E4">
      <w:pPr>
        <w:pStyle w:val="Heading1"/>
      </w:pPr>
      <w:r w:rsidRPr="007907E4">
        <w:t>1</w:t>
      </w:r>
      <w:r w:rsidRPr="007907E4">
        <w:rPr>
          <w:rFonts w:ascii="MS Mincho" w:eastAsia="MS Mincho" w:hAnsi="MS Mincho" w:cs="MS Mincho" w:hint="eastAsia"/>
        </w:rPr>
        <w:t>․</w:t>
      </w:r>
      <w:r w:rsidRPr="007907E4">
        <w:t xml:space="preserve"> ԸՆԴՀԱՆՈՒՐ ԴՐՈՒՅԹՆԵՐ</w:t>
      </w:r>
    </w:p>
    <w:p w14:paraId="70E7FC0F" w14:textId="2236D72A" w:rsidR="007907E4" w:rsidRDefault="007907E4" w:rsidP="006229DD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 w:rsidRPr="007907E4">
        <w:rPr>
          <w:rFonts w:ascii="GHEA Grapalat" w:hAnsi="GHEA Grapalat"/>
          <w:sz w:val="24"/>
          <w:szCs w:val="24"/>
        </w:rPr>
        <w:t xml:space="preserve">Սույն իրավական ակտով սահմանվում </w:t>
      </w:r>
      <w:r w:rsidR="00BF14BB">
        <w:rPr>
          <w:rFonts w:ascii="GHEA Grapalat" w:hAnsi="GHEA Grapalat"/>
          <w:sz w:val="24"/>
          <w:szCs w:val="24"/>
        </w:rPr>
        <w:t>են</w:t>
      </w:r>
      <w:r w:rsidR="00BF14BB" w:rsidRPr="007907E4">
        <w:rPr>
          <w:rFonts w:ascii="GHEA Grapalat" w:hAnsi="GHEA Grapalat"/>
          <w:sz w:val="24"/>
          <w:szCs w:val="24"/>
        </w:rPr>
        <w:t xml:space="preserve"> </w:t>
      </w:r>
      <w:r w:rsidRPr="007907E4">
        <w:rPr>
          <w:rFonts w:ascii="GHEA Grapalat" w:hAnsi="GHEA Grapalat" w:cs="Sylfaen"/>
          <w:sz w:val="24"/>
          <w:szCs w:val="24"/>
        </w:rPr>
        <w:t xml:space="preserve">Հաշվեքննիչ պալատի կողմից </w:t>
      </w:r>
      <w:r w:rsidRPr="006229DD">
        <w:rPr>
          <w:rFonts w:ascii="GHEA Grapalat" w:hAnsi="GHEA Grapalat"/>
          <w:sz w:val="24"/>
          <w:szCs w:val="24"/>
        </w:rPr>
        <w:t>հաստատված</w:t>
      </w:r>
      <w:r w:rsidRPr="007907E4">
        <w:rPr>
          <w:rFonts w:ascii="GHEA Grapalat" w:hAnsi="GHEA Grapalat" w:cs="Sylfaen"/>
          <w:sz w:val="24"/>
          <w:szCs w:val="24"/>
        </w:rPr>
        <w:t xml:space="preserve"> </w:t>
      </w:r>
      <w:r w:rsidR="009227EE">
        <w:rPr>
          <w:rFonts w:ascii="GHEA Grapalat" w:hAnsi="GHEA Grapalat" w:cs="Sylfaen"/>
          <w:sz w:val="24"/>
          <w:szCs w:val="24"/>
        </w:rPr>
        <w:t>հաշվեքննության հաշվետվություններում (</w:t>
      </w:r>
      <w:r w:rsidRPr="007907E4">
        <w:rPr>
          <w:rFonts w:ascii="GHEA Grapalat" w:hAnsi="GHEA Grapalat" w:cs="Sylfaen"/>
          <w:sz w:val="24"/>
          <w:szCs w:val="24"/>
        </w:rPr>
        <w:t>ընթացիկ եզրակացություններում</w:t>
      </w:r>
      <w:r w:rsidR="009227EE">
        <w:rPr>
          <w:rFonts w:ascii="GHEA Grapalat" w:hAnsi="GHEA Grapalat" w:cs="Sylfaen"/>
          <w:sz w:val="24"/>
          <w:szCs w:val="24"/>
        </w:rPr>
        <w:t>)</w:t>
      </w:r>
      <w:r w:rsidRPr="007907E4">
        <w:rPr>
          <w:rFonts w:ascii="GHEA Grapalat" w:hAnsi="GHEA Grapalat" w:cs="Sylfaen"/>
          <w:sz w:val="24"/>
          <w:szCs w:val="24"/>
        </w:rPr>
        <w:t xml:space="preserve"> </w:t>
      </w:r>
      <w:r w:rsidR="00BF14BB">
        <w:rPr>
          <w:rFonts w:ascii="GHEA Grapalat" w:hAnsi="GHEA Grapalat" w:cs="Sylfaen"/>
          <w:sz w:val="24"/>
          <w:szCs w:val="24"/>
        </w:rPr>
        <w:t>ներառված</w:t>
      </w:r>
      <w:r w:rsidR="00BF14BB" w:rsidRPr="007907E4">
        <w:rPr>
          <w:rFonts w:ascii="GHEA Grapalat" w:hAnsi="GHEA Grapalat" w:cs="Sylfaen"/>
          <w:sz w:val="24"/>
          <w:szCs w:val="24"/>
        </w:rPr>
        <w:t xml:space="preserve"> </w:t>
      </w:r>
      <w:r w:rsidRPr="007907E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անհամապատասխանությունների, խեղաթյուրումների և առաջարկությունների ռեեստր</w:t>
      </w:r>
      <w:r w:rsidR="009227EE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ներ</w:t>
      </w:r>
      <w:r w:rsidRPr="007907E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 xml:space="preserve">ի </w:t>
      </w:r>
      <w:r w:rsidRPr="007907E4">
        <w:rPr>
          <w:rFonts w:ascii="GHEA Grapalat" w:hAnsi="GHEA Grapalat"/>
          <w:sz w:val="24"/>
          <w:szCs w:val="24"/>
        </w:rPr>
        <w:t>(այսուհետև՝ Ռեեստր</w:t>
      </w:r>
      <w:r w:rsidR="009227EE">
        <w:rPr>
          <w:rFonts w:ascii="GHEA Grapalat" w:hAnsi="GHEA Grapalat"/>
          <w:sz w:val="24"/>
          <w:szCs w:val="24"/>
        </w:rPr>
        <w:t>ներ</w:t>
      </w:r>
      <w:r w:rsidRPr="007907E4">
        <w:rPr>
          <w:rFonts w:ascii="GHEA Grapalat" w:hAnsi="GHEA Grapalat"/>
          <w:sz w:val="24"/>
          <w:szCs w:val="24"/>
        </w:rPr>
        <w:t xml:space="preserve">) </w:t>
      </w:r>
      <w:r w:rsidRPr="007907E4">
        <w:rPr>
          <w:rFonts w:ascii="GHEA Grapalat" w:eastAsia="Times New Roman" w:hAnsi="GHEA Grapalat" w:cs="Times New Roman"/>
          <w:bCs/>
          <w:color w:val="000000" w:themeColor="text1"/>
          <w:sz w:val="24"/>
          <w:szCs w:val="24"/>
        </w:rPr>
        <w:t>վարման կարգը</w:t>
      </w:r>
      <w:r w:rsidRPr="007907E4">
        <w:rPr>
          <w:rFonts w:ascii="GHEA Grapalat" w:hAnsi="GHEA Grapalat"/>
          <w:sz w:val="24"/>
          <w:szCs w:val="24"/>
        </w:rPr>
        <w:t xml:space="preserve"> և </w:t>
      </w:r>
      <w:r w:rsidR="006229DD">
        <w:rPr>
          <w:rFonts w:ascii="GHEA Grapalat" w:hAnsi="GHEA Grapalat"/>
          <w:sz w:val="24"/>
          <w:szCs w:val="24"/>
        </w:rPr>
        <w:t xml:space="preserve">Ռեեստրների </w:t>
      </w:r>
      <w:r w:rsidRPr="007907E4">
        <w:rPr>
          <w:rFonts w:ascii="GHEA Grapalat" w:hAnsi="GHEA Grapalat"/>
          <w:sz w:val="24"/>
          <w:szCs w:val="24"/>
        </w:rPr>
        <w:t>լրացման մեթոդական ցուցումները:</w:t>
      </w:r>
    </w:p>
    <w:p w14:paraId="0C3FFB58" w14:textId="3234C77A" w:rsidR="002A7625" w:rsidRDefault="0031403B" w:rsidP="006229DD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Ռեեստրները պետք է կիրառվեն հետհսկողությ</w:t>
      </w:r>
      <w:r w:rsidR="00BF14BB">
        <w:rPr>
          <w:rFonts w:ascii="GHEA Grapalat" w:hAnsi="GHEA Grapalat"/>
          <w:sz w:val="24"/>
          <w:szCs w:val="24"/>
        </w:rPr>
        <w:t>ա</w:t>
      </w:r>
      <w:r>
        <w:rPr>
          <w:rFonts w:ascii="GHEA Grapalat" w:hAnsi="GHEA Grapalat"/>
          <w:sz w:val="24"/>
          <w:szCs w:val="24"/>
        </w:rPr>
        <w:t>ն իրականացման, հետհսկողության հաշվետվությունների</w:t>
      </w:r>
      <w:r w:rsidR="006229DD">
        <w:rPr>
          <w:rFonts w:ascii="GHEA Grapalat" w:hAnsi="GHEA Grapalat"/>
          <w:sz w:val="24"/>
          <w:szCs w:val="24"/>
        </w:rPr>
        <w:t>,</w:t>
      </w:r>
      <w:r>
        <w:rPr>
          <w:rFonts w:ascii="GHEA Grapalat" w:hAnsi="GHEA Grapalat"/>
          <w:sz w:val="24"/>
          <w:szCs w:val="24"/>
        </w:rPr>
        <w:t xml:space="preserve"> </w:t>
      </w:r>
      <w:r w:rsidR="00D93C8A">
        <w:rPr>
          <w:rFonts w:ascii="GHEA Grapalat" w:hAnsi="GHEA Grapalat"/>
          <w:sz w:val="24"/>
          <w:szCs w:val="24"/>
        </w:rPr>
        <w:t>գործունեության ծրագր</w:t>
      </w:r>
      <w:r w:rsidR="008C12F5">
        <w:rPr>
          <w:rFonts w:ascii="GHEA Grapalat" w:hAnsi="GHEA Grapalat"/>
          <w:sz w:val="24"/>
          <w:szCs w:val="24"/>
        </w:rPr>
        <w:t>եր</w:t>
      </w:r>
      <w:r w:rsidR="00D93C8A">
        <w:rPr>
          <w:rFonts w:ascii="GHEA Grapalat" w:hAnsi="GHEA Grapalat"/>
          <w:sz w:val="24"/>
          <w:szCs w:val="24"/>
        </w:rPr>
        <w:t>ի կազմման,</w:t>
      </w:r>
      <w:r w:rsidR="008C12F5">
        <w:rPr>
          <w:rFonts w:ascii="GHEA Grapalat" w:hAnsi="GHEA Grapalat"/>
          <w:sz w:val="24"/>
          <w:szCs w:val="24"/>
        </w:rPr>
        <w:t xml:space="preserve"> պետական բյուջեի կատարման վերաբերյալ </w:t>
      </w:r>
      <w:r w:rsidR="003F0A14">
        <w:rPr>
          <w:rFonts w:ascii="GHEA Grapalat" w:hAnsi="GHEA Grapalat"/>
          <w:sz w:val="24"/>
          <w:szCs w:val="24"/>
        </w:rPr>
        <w:t>եզրակացությու</w:t>
      </w:r>
      <w:r w:rsidR="008C12F5">
        <w:rPr>
          <w:rFonts w:ascii="GHEA Grapalat" w:hAnsi="GHEA Grapalat"/>
          <w:sz w:val="24"/>
          <w:szCs w:val="24"/>
        </w:rPr>
        <w:t>նների,</w:t>
      </w:r>
      <w:r w:rsidR="00D93C8A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 xml:space="preserve">տարեկան հաղորդումների </w:t>
      </w:r>
      <w:r w:rsidR="006229DD">
        <w:rPr>
          <w:rFonts w:ascii="GHEA Grapalat" w:hAnsi="GHEA Grapalat"/>
          <w:sz w:val="24"/>
          <w:szCs w:val="24"/>
        </w:rPr>
        <w:t xml:space="preserve">և Հաշվեքննիչ պալատի այլ վերաբերելի փաստաթղթերի </w:t>
      </w:r>
      <w:r>
        <w:rPr>
          <w:rFonts w:ascii="GHEA Grapalat" w:hAnsi="GHEA Grapalat"/>
          <w:sz w:val="24"/>
          <w:szCs w:val="24"/>
        </w:rPr>
        <w:t xml:space="preserve">մշակման, ինչպես նաև հաշվեքննության արդյունքների </w:t>
      </w:r>
      <w:r w:rsidR="006229DD">
        <w:rPr>
          <w:rFonts w:ascii="GHEA Grapalat" w:hAnsi="GHEA Grapalat"/>
          <w:sz w:val="24"/>
          <w:szCs w:val="24"/>
        </w:rPr>
        <w:t>վերլուծությունների ընթացքում</w:t>
      </w:r>
      <w:r>
        <w:rPr>
          <w:rFonts w:ascii="GHEA Grapalat" w:hAnsi="GHEA Grapalat"/>
          <w:sz w:val="24"/>
          <w:szCs w:val="24"/>
        </w:rPr>
        <w:t>:</w:t>
      </w:r>
    </w:p>
    <w:p w14:paraId="214D8F1D" w14:textId="215E5000" w:rsidR="00483023" w:rsidRPr="00270D4E" w:rsidRDefault="00483023" w:rsidP="006229DD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Ռեեստրները վարում է Հաշվեքննիչ պալատի պատասխանատու ստորաբաժանումը (այսուհետև՝ Պատասխանատու ստորաբաժանում):</w:t>
      </w:r>
    </w:p>
    <w:p w14:paraId="3A2FE2CC" w14:textId="4BF51712" w:rsidR="00483023" w:rsidRPr="00270D4E" w:rsidRDefault="00483023" w:rsidP="006229DD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>Հաշվեքննություն իրականացնող կառուցվածքային ստորաբաժանումը հաշվեքննության հաշվետվության (ընթացիկ եզրակացության) հաստատումից և յուրաքանչյուր հետհսկողության իրականացումից հետո 10-օրյա ժամկետում</w:t>
      </w:r>
      <w:r w:rsidR="00BF14BB"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 xml:space="preserve">Պատասխանատու ստորաբաժանում է ներկայացնում սույն </w:t>
      </w:r>
      <w:r w:rsidR="00BF14BB">
        <w:rPr>
          <w:rFonts w:ascii="GHEA Grapalat" w:hAnsi="GHEA Grapalat" w:cs="Sylfaen"/>
          <w:sz w:val="24"/>
          <w:szCs w:val="24"/>
        </w:rPr>
        <w:t xml:space="preserve">կարգի </w:t>
      </w:r>
      <w:r>
        <w:rPr>
          <w:rFonts w:ascii="GHEA Grapalat" w:hAnsi="GHEA Grapalat" w:cs="Sylfaen"/>
          <w:sz w:val="24"/>
          <w:szCs w:val="24"/>
        </w:rPr>
        <w:t xml:space="preserve">համաձայն լրացված՝ Հավելված 2-ով </w:t>
      </w:r>
      <w:r w:rsidR="008C12F5">
        <w:rPr>
          <w:rFonts w:ascii="GHEA Grapalat" w:hAnsi="GHEA Grapalat" w:cs="Sylfaen"/>
          <w:sz w:val="24"/>
          <w:szCs w:val="24"/>
        </w:rPr>
        <w:t xml:space="preserve">և Հավելված 3-ով </w:t>
      </w:r>
      <w:r>
        <w:rPr>
          <w:rFonts w:ascii="GHEA Grapalat" w:hAnsi="GHEA Grapalat" w:cs="Sylfaen"/>
          <w:sz w:val="24"/>
          <w:szCs w:val="24"/>
        </w:rPr>
        <w:t>սահմանված տեղեկատվությունը՝ Ռեեստրներում ներառելու համար:</w:t>
      </w:r>
    </w:p>
    <w:p w14:paraId="54212BFD" w14:textId="77777777" w:rsidR="007907E4" w:rsidRPr="007907E4" w:rsidRDefault="007907E4" w:rsidP="00F566E5">
      <w:pPr>
        <w:jc w:val="both"/>
        <w:rPr>
          <w:rFonts w:ascii="GHEA Grapalat" w:hAnsi="GHEA Grapalat"/>
          <w:sz w:val="24"/>
          <w:szCs w:val="24"/>
        </w:rPr>
      </w:pPr>
    </w:p>
    <w:p w14:paraId="17A15A5C" w14:textId="50BC0244" w:rsidR="00F566E5" w:rsidRPr="00FD77F0" w:rsidRDefault="00587539" w:rsidP="00270D4E">
      <w:pPr>
        <w:pStyle w:val="Heading1"/>
      </w:pPr>
      <w:r>
        <w:rPr>
          <w:lang w:val="en-US"/>
        </w:rPr>
        <w:t xml:space="preserve">2. </w:t>
      </w:r>
      <w:r w:rsidR="00F566E5" w:rsidRPr="00FD77F0">
        <w:t>Ա</w:t>
      </w:r>
      <w:r w:rsidR="005D21C6" w:rsidRPr="00FD77F0">
        <w:t xml:space="preserve">ՆՀԱՄԱՊԱՏԱՍԽԱՆՈՒԹՅՈՒՆՆԵՐԻ ՌԵԵՍՏՐԻ ԼՐԱՑՄԱՆ </w:t>
      </w:r>
      <w:r w:rsidR="006E22BB">
        <w:rPr>
          <w:lang w:val="en-US"/>
        </w:rPr>
        <w:t xml:space="preserve">ԿԱՐԳԸ ԵՎ </w:t>
      </w:r>
      <w:r w:rsidR="005D21C6" w:rsidRPr="00FD77F0">
        <w:t>ՄԵԹՈԴԱԿԱՆ ՑՈՒՑՈՒՄՆԵՐ</w:t>
      </w:r>
      <w:r w:rsidR="006E22BB">
        <w:rPr>
          <w:lang w:val="en-US"/>
        </w:rPr>
        <w:t>Ը</w:t>
      </w:r>
    </w:p>
    <w:p w14:paraId="24143FE9" w14:textId="2F818710" w:rsidR="00F0225D" w:rsidRPr="007907E4" w:rsidRDefault="00814039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Անհամապատասխանությունների ռ</w:t>
      </w:r>
      <w:r w:rsidR="006E22BB">
        <w:rPr>
          <w:rFonts w:ascii="GHEA Grapalat" w:hAnsi="GHEA Grapalat"/>
          <w:sz w:val="24"/>
          <w:szCs w:val="24"/>
        </w:rPr>
        <w:t>եեստրի յ</w:t>
      </w:r>
      <w:r w:rsidR="00F0225D" w:rsidRPr="006229DD">
        <w:rPr>
          <w:rFonts w:ascii="GHEA Grapalat" w:hAnsi="GHEA Grapalat"/>
          <w:sz w:val="24"/>
          <w:szCs w:val="24"/>
        </w:rPr>
        <w:t>ուրաքանչյուր</w:t>
      </w:r>
      <w:r w:rsidR="00F0225D" w:rsidRPr="007907E4">
        <w:rPr>
          <w:rFonts w:ascii="GHEA Grapalat" w:hAnsi="GHEA Grapalat"/>
          <w:sz w:val="24"/>
          <w:szCs w:val="24"/>
        </w:rPr>
        <w:t xml:space="preserve"> տողում ներկայացվում է</w:t>
      </w:r>
      <w:r w:rsidR="00D304C2">
        <w:rPr>
          <w:rFonts w:ascii="GHEA Grapalat" w:hAnsi="GHEA Grapalat"/>
          <w:sz w:val="24"/>
          <w:szCs w:val="24"/>
        </w:rPr>
        <w:t xml:space="preserve"> մեկ </w:t>
      </w:r>
      <w:r w:rsidR="00F0225D" w:rsidRPr="007907E4">
        <w:rPr>
          <w:rFonts w:ascii="GHEA Grapalat" w:hAnsi="GHEA Grapalat"/>
          <w:sz w:val="24"/>
          <w:szCs w:val="24"/>
        </w:rPr>
        <w:t>անհամապատասխանություն:</w:t>
      </w:r>
    </w:p>
    <w:p w14:paraId="37E481DF" w14:textId="5EA9500E" w:rsidR="002C30E8" w:rsidRDefault="002C30E8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 w:rsidRPr="007907E4">
        <w:rPr>
          <w:rFonts w:ascii="GHEA Grapalat" w:hAnsi="GHEA Grapalat"/>
          <w:sz w:val="24"/>
          <w:szCs w:val="24"/>
        </w:rPr>
        <w:lastRenderedPageBreak/>
        <w:t xml:space="preserve">Եթե </w:t>
      </w:r>
      <w:r w:rsidR="005F1AD6" w:rsidRPr="007907E4">
        <w:rPr>
          <w:rFonts w:ascii="GHEA Grapalat" w:hAnsi="GHEA Grapalat"/>
          <w:sz w:val="24"/>
          <w:szCs w:val="24"/>
        </w:rPr>
        <w:t>որևէ</w:t>
      </w:r>
      <w:r w:rsidRPr="007907E4">
        <w:rPr>
          <w:rFonts w:ascii="GHEA Grapalat" w:hAnsi="GHEA Grapalat"/>
          <w:sz w:val="24"/>
          <w:szCs w:val="24"/>
        </w:rPr>
        <w:t xml:space="preserve"> անհամապատասխանություն հանգեցրել է նաև խեղաթյուրման, ապա </w:t>
      </w:r>
      <w:r w:rsidR="005F1AD6" w:rsidRPr="007907E4">
        <w:rPr>
          <w:rFonts w:ascii="GHEA Grapalat" w:hAnsi="GHEA Grapalat"/>
          <w:sz w:val="24"/>
          <w:szCs w:val="24"/>
        </w:rPr>
        <w:t xml:space="preserve">դրա մասով </w:t>
      </w:r>
      <w:r w:rsidR="007404D3">
        <w:rPr>
          <w:rFonts w:ascii="GHEA Grapalat" w:hAnsi="GHEA Grapalat"/>
          <w:sz w:val="24"/>
          <w:szCs w:val="24"/>
        </w:rPr>
        <w:t>գրառում է կատարվում և</w:t>
      </w:r>
      <w:r w:rsidR="00563362">
        <w:rPr>
          <w:rFonts w:ascii="GHEA Grapalat" w:hAnsi="GHEA Grapalat"/>
          <w:sz w:val="24"/>
          <w:szCs w:val="24"/>
        </w:rPr>
        <w:t>΄</w:t>
      </w:r>
      <w:r w:rsidR="007404D3">
        <w:rPr>
          <w:rFonts w:ascii="GHEA Grapalat" w:hAnsi="GHEA Grapalat"/>
          <w:sz w:val="24"/>
          <w:szCs w:val="24"/>
        </w:rPr>
        <w:t xml:space="preserve"> </w:t>
      </w:r>
      <w:r w:rsidR="005F1AD6" w:rsidRPr="007907E4">
        <w:rPr>
          <w:rFonts w:ascii="GHEA Grapalat" w:hAnsi="GHEA Grapalat"/>
          <w:sz w:val="24"/>
          <w:szCs w:val="24"/>
        </w:rPr>
        <w:t>անհամապատասխանությունների ռեեստրում</w:t>
      </w:r>
      <w:r w:rsidR="00563362">
        <w:rPr>
          <w:rFonts w:ascii="GHEA Grapalat" w:hAnsi="GHEA Grapalat"/>
          <w:sz w:val="24"/>
          <w:szCs w:val="24"/>
        </w:rPr>
        <w:t>,</w:t>
      </w:r>
      <w:r w:rsidR="005F1AD6" w:rsidRPr="007907E4">
        <w:rPr>
          <w:rFonts w:ascii="GHEA Grapalat" w:hAnsi="GHEA Grapalat"/>
          <w:sz w:val="24"/>
          <w:szCs w:val="24"/>
        </w:rPr>
        <w:t xml:space="preserve"> </w:t>
      </w:r>
      <w:r w:rsidR="007404D3">
        <w:rPr>
          <w:rFonts w:ascii="GHEA Grapalat" w:hAnsi="GHEA Grapalat"/>
          <w:sz w:val="24"/>
          <w:szCs w:val="24"/>
        </w:rPr>
        <w:t>և</w:t>
      </w:r>
      <w:r w:rsidR="00563362">
        <w:rPr>
          <w:rFonts w:ascii="GHEA Grapalat" w:hAnsi="GHEA Grapalat"/>
          <w:sz w:val="24"/>
          <w:szCs w:val="24"/>
        </w:rPr>
        <w:t>΄</w:t>
      </w:r>
      <w:r w:rsidR="007404D3">
        <w:rPr>
          <w:rFonts w:ascii="GHEA Grapalat" w:hAnsi="GHEA Grapalat"/>
          <w:sz w:val="24"/>
          <w:szCs w:val="24"/>
        </w:rPr>
        <w:t xml:space="preserve"> </w:t>
      </w:r>
      <w:r w:rsidR="005F1AD6" w:rsidRPr="007907E4">
        <w:rPr>
          <w:rFonts w:ascii="GHEA Grapalat" w:hAnsi="GHEA Grapalat"/>
          <w:sz w:val="24"/>
          <w:szCs w:val="24"/>
        </w:rPr>
        <w:t>խեղաթյուրումների ռեեստրում։</w:t>
      </w:r>
    </w:p>
    <w:p w14:paraId="545712A4" w14:textId="3D5C732C" w:rsidR="00F566E5" w:rsidRPr="007907E4" w:rsidRDefault="006E22BB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Անհամապատասխանությունների ռեեստրի </w:t>
      </w:r>
      <w:r w:rsidR="00F566E5" w:rsidRPr="007907E4">
        <w:rPr>
          <w:rFonts w:ascii="GHEA Grapalat" w:hAnsi="GHEA Grapalat"/>
          <w:sz w:val="24"/>
          <w:szCs w:val="24"/>
        </w:rPr>
        <w:t xml:space="preserve">1-ին սյան մեջ </w:t>
      </w:r>
      <w:r w:rsidR="002C4C78" w:rsidRPr="007907E4">
        <w:rPr>
          <w:rFonts w:ascii="GHEA Grapalat" w:hAnsi="GHEA Grapalat"/>
          <w:sz w:val="24"/>
          <w:szCs w:val="24"/>
        </w:rPr>
        <w:t>նշ</w:t>
      </w:r>
      <w:r>
        <w:rPr>
          <w:rFonts w:ascii="GHEA Grapalat" w:hAnsi="GHEA Grapalat"/>
          <w:sz w:val="24"/>
          <w:szCs w:val="24"/>
        </w:rPr>
        <w:t>վում է</w:t>
      </w:r>
      <w:r w:rsidR="00F566E5" w:rsidRPr="007907E4">
        <w:rPr>
          <w:rFonts w:ascii="GHEA Grapalat" w:hAnsi="GHEA Grapalat"/>
          <w:sz w:val="24"/>
          <w:szCs w:val="24"/>
        </w:rPr>
        <w:t xml:space="preserve"> </w:t>
      </w:r>
      <w:r w:rsidR="002C4C78" w:rsidRPr="007907E4">
        <w:rPr>
          <w:rFonts w:ascii="GHEA Grapalat" w:hAnsi="GHEA Grapalat"/>
          <w:sz w:val="24"/>
          <w:szCs w:val="24"/>
        </w:rPr>
        <w:t>անհամապատասխանության</w:t>
      </w:r>
      <w:r w:rsidR="00F566E5" w:rsidRPr="007907E4">
        <w:rPr>
          <w:rFonts w:ascii="GHEA Grapalat" w:hAnsi="GHEA Grapalat"/>
          <w:sz w:val="24"/>
          <w:szCs w:val="24"/>
        </w:rPr>
        <w:t xml:space="preserve"> </w:t>
      </w:r>
      <w:r w:rsidR="002C4C78" w:rsidRPr="007907E4">
        <w:rPr>
          <w:rFonts w:ascii="GHEA Grapalat" w:hAnsi="GHEA Grapalat"/>
          <w:sz w:val="24"/>
          <w:szCs w:val="24"/>
        </w:rPr>
        <w:t>հերթական համարը</w:t>
      </w:r>
      <w:r w:rsidR="00F566E5" w:rsidRPr="007907E4">
        <w:rPr>
          <w:rFonts w:ascii="GHEA Grapalat" w:hAnsi="GHEA Grapalat"/>
          <w:sz w:val="24"/>
          <w:szCs w:val="24"/>
        </w:rPr>
        <w:t xml:space="preserve">՝ </w:t>
      </w:r>
      <w:r w:rsidR="002C4C78" w:rsidRPr="007907E4">
        <w:rPr>
          <w:rFonts w:ascii="GHEA Grapalat" w:hAnsi="GHEA Grapalat"/>
          <w:sz w:val="24"/>
          <w:szCs w:val="24"/>
        </w:rPr>
        <w:t>հետևյալ ձևաչափով՝ </w:t>
      </w:r>
      <w:r w:rsidR="00A2685A" w:rsidRPr="007907E4">
        <w:rPr>
          <w:rFonts w:ascii="GHEA Grapalat" w:hAnsi="GHEA Grapalat"/>
          <w:sz w:val="24"/>
          <w:szCs w:val="24"/>
        </w:rPr>
        <w:t>I</w:t>
      </w:r>
      <w:r w:rsidR="002C4C78" w:rsidRPr="007907E4">
        <w:rPr>
          <w:rFonts w:ascii="GHEA Grapalat" w:hAnsi="GHEA Grapalat"/>
          <w:sz w:val="24"/>
          <w:szCs w:val="24"/>
        </w:rPr>
        <w:t xml:space="preserve">-հաշվեքննության օբյեկտի </w:t>
      </w:r>
      <w:r w:rsidR="00A2685A" w:rsidRPr="00270D4E">
        <w:rPr>
          <w:rFonts w:ascii="GHEA Grapalat" w:hAnsi="GHEA Grapalat"/>
          <w:sz w:val="24"/>
          <w:szCs w:val="24"/>
        </w:rPr>
        <w:t>կոդ</w:t>
      </w:r>
      <w:r w:rsidR="002C4C78" w:rsidRPr="007907E4">
        <w:rPr>
          <w:rFonts w:ascii="GHEA Grapalat" w:hAnsi="GHEA Grapalat"/>
          <w:sz w:val="24"/>
          <w:szCs w:val="24"/>
        </w:rPr>
        <w:t>-</w:t>
      </w:r>
      <w:r w:rsidR="00D1123C" w:rsidRPr="007907E4">
        <w:rPr>
          <w:rFonts w:ascii="GHEA Grapalat" w:hAnsi="GHEA Grapalat"/>
          <w:sz w:val="24"/>
          <w:szCs w:val="24"/>
        </w:rPr>
        <w:t>տարեթիվ-</w:t>
      </w:r>
      <w:r w:rsidR="002C4C78" w:rsidRPr="007907E4">
        <w:rPr>
          <w:rFonts w:ascii="GHEA Grapalat" w:hAnsi="GHEA Grapalat"/>
          <w:sz w:val="24"/>
          <w:szCs w:val="24"/>
        </w:rPr>
        <w:t>համար (օրինակ՝</w:t>
      </w:r>
      <w:r w:rsidR="00D1123C" w:rsidRPr="007907E4">
        <w:rPr>
          <w:rFonts w:ascii="GHEA Grapalat" w:hAnsi="GHEA Grapalat"/>
          <w:sz w:val="24"/>
          <w:szCs w:val="24"/>
        </w:rPr>
        <w:t xml:space="preserve"> Էկոնոմիկայի նախարարությունում 202</w:t>
      </w:r>
      <w:r>
        <w:rPr>
          <w:rFonts w:ascii="GHEA Grapalat" w:hAnsi="GHEA Grapalat"/>
          <w:sz w:val="24"/>
          <w:szCs w:val="24"/>
        </w:rPr>
        <w:t>4</w:t>
      </w:r>
      <w:r w:rsidR="00D1123C" w:rsidRPr="007907E4">
        <w:rPr>
          <w:rFonts w:ascii="GHEA Grapalat" w:hAnsi="GHEA Grapalat"/>
          <w:sz w:val="24"/>
          <w:szCs w:val="24"/>
        </w:rPr>
        <w:t xml:space="preserve"> թվականին արձանագրված անհամապատասխանությունների համարակալումը կլինի՝</w:t>
      </w:r>
      <w:r w:rsidR="002C4C78" w:rsidRPr="007907E4">
        <w:rPr>
          <w:rFonts w:ascii="GHEA Grapalat" w:hAnsi="GHEA Grapalat"/>
          <w:sz w:val="24"/>
          <w:szCs w:val="24"/>
        </w:rPr>
        <w:t xml:space="preserve"> </w:t>
      </w:r>
      <w:r w:rsidR="00A2685A" w:rsidRPr="007907E4">
        <w:rPr>
          <w:rFonts w:ascii="GHEA Grapalat" w:hAnsi="GHEA Grapalat"/>
          <w:sz w:val="24"/>
          <w:szCs w:val="24"/>
        </w:rPr>
        <w:t>I</w:t>
      </w:r>
      <w:r w:rsidR="002C4C78" w:rsidRPr="007907E4">
        <w:rPr>
          <w:rFonts w:ascii="GHEA Grapalat" w:hAnsi="GHEA Grapalat"/>
          <w:sz w:val="24"/>
          <w:szCs w:val="24"/>
        </w:rPr>
        <w:t>-</w:t>
      </w:r>
      <w:r w:rsidR="00D5084F" w:rsidRPr="007907E4">
        <w:rPr>
          <w:rFonts w:ascii="GHEA Grapalat" w:hAnsi="GHEA Grapalat"/>
          <w:sz w:val="24"/>
          <w:szCs w:val="24"/>
        </w:rPr>
        <w:t>104004</w:t>
      </w:r>
      <w:r w:rsidR="002C4C78" w:rsidRPr="007907E4">
        <w:rPr>
          <w:rFonts w:ascii="GHEA Grapalat" w:hAnsi="GHEA Grapalat"/>
          <w:sz w:val="24"/>
          <w:szCs w:val="24"/>
        </w:rPr>
        <w:t>-</w:t>
      </w:r>
      <w:r w:rsidR="00D1123C" w:rsidRPr="007907E4">
        <w:rPr>
          <w:rFonts w:ascii="GHEA Grapalat" w:hAnsi="GHEA Grapalat"/>
          <w:sz w:val="24"/>
          <w:szCs w:val="24"/>
        </w:rPr>
        <w:t>202</w:t>
      </w:r>
      <w:r>
        <w:rPr>
          <w:rFonts w:ascii="GHEA Grapalat" w:hAnsi="GHEA Grapalat"/>
          <w:sz w:val="24"/>
          <w:szCs w:val="24"/>
        </w:rPr>
        <w:t>4</w:t>
      </w:r>
      <w:r w:rsidR="00D1123C" w:rsidRPr="007907E4">
        <w:rPr>
          <w:rFonts w:ascii="GHEA Grapalat" w:hAnsi="GHEA Grapalat"/>
          <w:sz w:val="24"/>
          <w:szCs w:val="24"/>
        </w:rPr>
        <w:t>-</w:t>
      </w:r>
      <w:r w:rsidR="002C4C78" w:rsidRPr="007907E4">
        <w:rPr>
          <w:rFonts w:ascii="GHEA Grapalat" w:hAnsi="GHEA Grapalat"/>
          <w:sz w:val="24"/>
          <w:szCs w:val="24"/>
        </w:rPr>
        <w:t xml:space="preserve">1, </w:t>
      </w:r>
      <w:r w:rsidR="00A2685A" w:rsidRPr="007907E4">
        <w:rPr>
          <w:rFonts w:ascii="GHEA Grapalat" w:hAnsi="GHEA Grapalat"/>
          <w:sz w:val="24"/>
          <w:szCs w:val="24"/>
        </w:rPr>
        <w:t>I</w:t>
      </w:r>
      <w:r w:rsidR="002C4C78" w:rsidRPr="007907E4">
        <w:rPr>
          <w:rFonts w:ascii="GHEA Grapalat" w:hAnsi="GHEA Grapalat"/>
          <w:sz w:val="24"/>
          <w:szCs w:val="24"/>
        </w:rPr>
        <w:t>-</w:t>
      </w:r>
      <w:r w:rsidR="00D5084F" w:rsidRPr="007907E4">
        <w:rPr>
          <w:rFonts w:ascii="GHEA Grapalat" w:hAnsi="GHEA Grapalat"/>
          <w:sz w:val="24"/>
          <w:szCs w:val="24"/>
        </w:rPr>
        <w:t>104004</w:t>
      </w:r>
      <w:r w:rsidR="002C4C78" w:rsidRPr="007907E4">
        <w:rPr>
          <w:rFonts w:ascii="GHEA Grapalat" w:hAnsi="GHEA Grapalat"/>
          <w:sz w:val="24"/>
          <w:szCs w:val="24"/>
        </w:rPr>
        <w:t>-</w:t>
      </w:r>
      <w:r w:rsidR="00D1123C" w:rsidRPr="007907E4">
        <w:rPr>
          <w:rFonts w:ascii="GHEA Grapalat" w:hAnsi="GHEA Grapalat"/>
          <w:sz w:val="24"/>
          <w:szCs w:val="24"/>
        </w:rPr>
        <w:t>202</w:t>
      </w:r>
      <w:r>
        <w:rPr>
          <w:rFonts w:ascii="GHEA Grapalat" w:hAnsi="GHEA Grapalat"/>
          <w:sz w:val="24"/>
          <w:szCs w:val="24"/>
        </w:rPr>
        <w:t>4</w:t>
      </w:r>
      <w:r w:rsidR="00D1123C" w:rsidRPr="007907E4">
        <w:rPr>
          <w:rFonts w:ascii="GHEA Grapalat" w:hAnsi="GHEA Grapalat"/>
          <w:sz w:val="24"/>
          <w:szCs w:val="24"/>
        </w:rPr>
        <w:t>-</w:t>
      </w:r>
      <w:r w:rsidR="002C4C78" w:rsidRPr="007907E4">
        <w:rPr>
          <w:rFonts w:ascii="GHEA Grapalat" w:hAnsi="GHEA Grapalat"/>
          <w:sz w:val="24"/>
          <w:szCs w:val="24"/>
        </w:rPr>
        <w:t xml:space="preserve">2…): Համարակալման </w:t>
      </w:r>
      <w:r w:rsidR="007A07B6" w:rsidRPr="007907E4">
        <w:rPr>
          <w:rFonts w:ascii="GHEA Grapalat" w:hAnsi="GHEA Grapalat"/>
          <w:sz w:val="24"/>
          <w:szCs w:val="24"/>
        </w:rPr>
        <w:t>բաղադրիչներն</w:t>
      </w:r>
      <w:r w:rsidR="002C4C78" w:rsidRPr="007907E4">
        <w:rPr>
          <w:rFonts w:ascii="GHEA Grapalat" w:hAnsi="GHEA Grapalat"/>
          <w:sz w:val="24"/>
          <w:szCs w:val="24"/>
        </w:rPr>
        <w:t xml:space="preserve"> են՝</w:t>
      </w:r>
    </w:p>
    <w:p w14:paraId="2B72F41F" w14:textId="7991BD3C" w:rsidR="002C4C78" w:rsidRPr="007907E4" w:rsidRDefault="002C4C78" w:rsidP="00270D4E">
      <w:pPr>
        <w:pStyle w:val="ListParagraph"/>
        <w:numPr>
          <w:ilvl w:val="1"/>
          <w:numId w:val="22"/>
        </w:numPr>
        <w:ind w:left="0" w:firstLine="567"/>
        <w:jc w:val="both"/>
        <w:rPr>
          <w:rFonts w:ascii="GHEA Grapalat" w:hAnsi="GHEA Grapalat"/>
          <w:sz w:val="24"/>
          <w:szCs w:val="24"/>
        </w:rPr>
      </w:pPr>
      <w:r w:rsidRPr="007907E4">
        <w:rPr>
          <w:rFonts w:ascii="GHEA Grapalat" w:hAnsi="GHEA Grapalat"/>
          <w:sz w:val="24"/>
          <w:szCs w:val="24"/>
        </w:rPr>
        <w:t></w:t>
      </w:r>
      <w:r w:rsidR="00A2685A" w:rsidRPr="007907E4">
        <w:rPr>
          <w:rFonts w:ascii="GHEA Grapalat" w:hAnsi="GHEA Grapalat"/>
          <w:sz w:val="24"/>
          <w:szCs w:val="24"/>
        </w:rPr>
        <w:t>I</w:t>
      </w:r>
      <w:r w:rsidRPr="007907E4">
        <w:rPr>
          <w:rFonts w:ascii="GHEA Grapalat" w:hAnsi="GHEA Grapalat"/>
          <w:sz w:val="24"/>
          <w:szCs w:val="24"/>
        </w:rPr>
        <w:t xml:space="preserve"> – </w:t>
      </w:r>
      <w:r w:rsidR="00BF14BB">
        <w:rPr>
          <w:rFonts w:ascii="GHEA Grapalat" w:hAnsi="GHEA Grapalat"/>
          <w:sz w:val="24"/>
          <w:szCs w:val="24"/>
        </w:rPr>
        <w:t>լատիներեն</w:t>
      </w:r>
      <w:r w:rsidR="00A2685A" w:rsidRPr="007907E4">
        <w:rPr>
          <w:rFonts w:ascii="GHEA Grapalat" w:hAnsi="GHEA Grapalat"/>
          <w:sz w:val="24"/>
          <w:szCs w:val="24"/>
        </w:rPr>
        <w:t xml:space="preserve"> մեծատառ «I» </w:t>
      </w:r>
      <w:r w:rsidR="00A2685A" w:rsidRPr="007907E4">
        <w:rPr>
          <w:rFonts w:ascii="GHEA Grapalat" w:hAnsi="GHEA Grapalat"/>
          <w:sz w:val="24"/>
          <w:szCs w:val="24"/>
          <w:lang w:val="ru-RU"/>
        </w:rPr>
        <w:t>տառը</w:t>
      </w:r>
      <w:r w:rsidR="00A2685A" w:rsidRPr="007907E4">
        <w:rPr>
          <w:rFonts w:ascii="GHEA Grapalat" w:hAnsi="GHEA Grapalat"/>
          <w:sz w:val="24"/>
          <w:szCs w:val="24"/>
        </w:rPr>
        <w:t xml:space="preserve"> </w:t>
      </w:r>
      <w:r w:rsidRPr="007907E4">
        <w:rPr>
          <w:rFonts w:ascii="GHEA Grapalat" w:hAnsi="GHEA Grapalat"/>
          <w:sz w:val="24"/>
          <w:szCs w:val="24"/>
        </w:rPr>
        <w:t>ցույց է տալիս, որ տվյալ տողում նշված է անհամապատասխանություն</w:t>
      </w:r>
      <w:r w:rsidR="00A2685A" w:rsidRPr="007907E4">
        <w:rPr>
          <w:rFonts w:ascii="GHEA Grapalat" w:hAnsi="GHEA Grapalat"/>
          <w:sz w:val="24"/>
          <w:szCs w:val="24"/>
        </w:rPr>
        <w:t xml:space="preserve"> (Incompliance)</w:t>
      </w:r>
      <w:r w:rsidRPr="007907E4">
        <w:rPr>
          <w:rFonts w:ascii="GHEA Grapalat" w:hAnsi="GHEA Grapalat"/>
          <w:sz w:val="24"/>
          <w:szCs w:val="24"/>
        </w:rPr>
        <w:t>.</w:t>
      </w:r>
    </w:p>
    <w:p w14:paraId="2028342E" w14:textId="4138EAF7" w:rsidR="005B43FB" w:rsidRPr="005B43FB" w:rsidRDefault="002C4C78" w:rsidP="00270D4E">
      <w:pPr>
        <w:pStyle w:val="ListParagraph"/>
        <w:numPr>
          <w:ilvl w:val="1"/>
          <w:numId w:val="22"/>
        </w:numPr>
        <w:ind w:left="0" w:firstLine="567"/>
        <w:jc w:val="both"/>
        <w:rPr>
          <w:rFonts w:ascii="GHEA Grapalat" w:hAnsi="GHEA Grapalat"/>
          <w:sz w:val="24"/>
          <w:szCs w:val="24"/>
        </w:rPr>
      </w:pPr>
      <w:r w:rsidRPr="007907E4">
        <w:rPr>
          <w:rFonts w:ascii="GHEA Grapalat" w:hAnsi="GHEA Grapalat"/>
          <w:sz w:val="24"/>
          <w:szCs w:val="24"/>
        </w:rPr>
        <w:t xml:space="preserve">Հաշվեքննության օբյեկտի </w:t>
      </w:r>
      <w:r w:rsidR="00A2685A" w:rsidRPr="007907E4">
        <w:rPr>
          <w:rFonts w:ascii="GHEA Grapalat" w:hAnsi="GHEA Grapalat"/>
          <w:sz w:val="24"/>
          <w:szCs w:val="24"/>
        </w:rPr>
        <w:t>կոդ</w:t>
      </w:r>
      <w:r w:rsidRPr="007907E4">
        <w:rPr>
          <w:rFonts w:ascii="GHEA Grapalat" w:hAnsi="GHEA Grapalat"/>
          <w:sz w:val="24"/>
          <w:szCs w:val="24"/>
        </w:rPr>
        <w:t xml:space="preserve">՝ լրացվում է </w:t>
      </w:r>
      <w:r w:rsidR="00A2685A" w:rsidRPr="007907E4">
        <w:rPr>
          <w:rFonts w:ascii="GHEA Grapalat" w:hAnsi="GHEA Grapalat"/>
          <w:sz w:val="24"/>
          <w:szCs w:val="24"/>
        </w:rPr>
        <w:t>ՀՀ ֆինանսների և էկոնոմիկայի նախարարի 2007թ. հունվարի 9-ի ՀՀ բյուջետային ու հանրային հատվածի հաշվապահական հաշվառման դասակարգումները և դրանց կիրառման ցուցումները հաստատելու մասին N5-Ն որոշման 23-րդ հավելված</w:t>
      </w:r>
      <w:r w:rsidR="00D5084F" w:rsidRPr="007907E4">
        <w:rPr>
          <w:rFonts w:ascii="GHEA Grapalat" w:hAnsi="GHEA Grapalat"/>
          <w:sz w:val="24"/>
          <w:szCs w:val="24"/>
        </w:rPr>
        <w:t xml:space="preserve">ի </w:t>
      </w:r>
      <w:r w:rsidRPr="007907E4">
        <w:rPr>
          <w:rFonts w:ascii="GHEA Grapalat" w:hAnsi="GHEA Grapalat"/>
          <w:sz w:val="24"/>
          <w:szCs w:val="24"/>
        </w:rPr>
        <w:t>համաձայն</w:t>
      </w:r>
      <w:r w:rsidR="00D5084F" w:rsidRPr="007907E4">
        <w:rPr>
          <w:rFonts w:ascii="GHEA Grapalat" w:hAnsi="GHEA Grapalat"/>
          <w:sz w:val="24"/>
          <w:szCs w:val="24"/>
        </w:rPr>
        <w:t xml:space="preserve">՝ տվյալ հաշվեքննության օբյեկտի անվանման դիմաց նշված </w:t>
      </w:r>
      <w:r w:rsidR="006E22BB">
        <w:rPr>
          <w:rFonts w:ascii="GHEA Grapalat" w:hAnsi="GHEA Grapalat"/>
          <w:sz w:val="24"/>
          <w:szCs w:val="24"/>
        </w:rPr>
        <w:t>Հ</w:t>
      </w:r>
      <w:r w:rsidR="006E22BB" w:rsidRPr="007907E4">
        <w:rPr>
          <w:rFonts w:ascii="GHEA Grapalat" w:hAnsi="GHEA Grapalat"/>
          <w:sz w:val="24"/>
          <w:szCs w:val="24"/>
        </w:rPr>
        <w:t>ատված</w:t>
      </w:r>
      <w:r w:rsidR="006E22BB">
        <w:rPr>
          <w:rFonts w:ascii="GHEA Grapalat" w:hAnsi="GHEA Grapalat"/>
          <w:sz w:val="24"/>
          <w:szCs w:val="24"/>
        </w:rPr>
        <w:t></w:t>
      </w:r>
      <w:r w:rsidR="00D5084F" w:rsidRPr="007907E4">
        <w:rPr>
          <w:rFonts w:ascii="GHEA Grapalat" w:hAnsi="GHEA Grapalat"/>
          <w:sz w:val="24"/>
          <w:szCs w:val="24"/>
        </w:rPr>
        <w:t xml:space="preserve">, </w:t>
      </w:r>
      <w:r w:rsidR="006E22BB">
        <w:rPr>
          <w:rFonts w:ascii="GHEA Grapalat" w:hAnsi="GHEA Grapalat"/>
          <w:sz w:val="24"/>
          <w:szCs w:val="24"/>
        </w:rPr>
        <w:t>Ե</w:t>
      </w:r>
      <w:r w:rsidR="006E22BB" w:rsidRPr="007907E4">
        <w:rPr>
          <w:rFonts w:ascii="GHEA Grapalat" w:hAnsi="GHEA Grapalat"/>
          <w:sz w:val="24"/>
          <w:szCs w:val="24"/>
        </w:rPr>
        <w:t>նթահատված</w:t>
      </w:r>
      <w:r w:rsidR="006E22BB">
        <w:rPr>
          <w:rFonts w:ascii="GHEA Grapalat" w:hAnsi="GHEA Grapalat"/>
          <w:sz w:val="24"/>
          <w:szCs w:val="24"/>
        </w:rPr>
        <w:t></w:t>
      </w:r>
      <w:r w:rsidR="00D5084F" w:rsidRPr="007907E4">
        <w:rPr>
          <w:rFonts w:ascii="GHEA Grapalat" w:hAnsi="GHEA Grapalat"/>
          <w:sz w:val="24"/>
          <w:szCs w:val="24"/>
        </w:rPr>
        <w:t xml:space="preserve"> և </w:t>
      </w:r>
      <w:r w:rsidR="006E22BB">
        <w:rPr>
          <w:rFonts w:ascii="GHEA Grapalat" w:hAnsi="GHEA Grapalat"/>
          <w:sz w:val="24"/>
          <w:szCs w:val="24"/>
        </w:rPr>
        <w:t>Գ</w:t>
      </w:r>
      <w:r w:rsidR="006E22BB" w:rsidRPr="007907E4">
        <w:rPr>
          <w:rFonts w:ascii="GHEA Grapalat" w:hAnsi="GHEA Grapalat"/>
          <w:sz w:val="24"/>
          <w:szCs w:val="24"/>
        </w:rPr>
        <w:t>լուխ</w:t>
      </w:r>
      <w:r w:rsidR="006E22BB">
        <w:rPr>
          <w:rFonts w:ascii="GHEA Grapalat" w:hAnsi="GHEA Grapalat"/>
          <w:sz w:val="24"/>
          <w:szCs w:val="24"/>
        </w:rPr>
        <w:t></w:t>
      </w:r>
      <w:r w:rsidR="00D5084F" w:rsidRPr="007907E4">
        <w:rPr>
          <w:rFonts w:ascii="GHEA Grapalat" w:hAnsi="GHEA Grapalat"/>
          <w:sz w:val="24"/>
          <w:szCs w:val="24"/>
        </w:rPr>
        <w:t xml:space="preserve"> սյուների հաջորդական թվերից կազմված վեցանիշ կոդի տեսքով (օրինակ՝ </w:t>
      </w:r>
      <w:r w:rsidR="006E22BB">
        <w:rPr>
          <w:rFonts w:ascii="GHEA Grapalat" w:hAnsi="GHEA Grapalat"/>
          <w:sz w:val="24"/>
          <w:szCs w:val="24"/>
        </w:rPr>
        <w:t>Է</w:t>
      </w:r>
      <w:r w:rsidR="00D5084F" w:rsidRPr="007907E4">
        <w:rPr>
          <w:rFonts w:ascii="GHEA Grapalat" w:hAnsi="GHEA Grapalat"/>
          <w:sz w:val="24"/>
          <w:szCs w:val="24"/>
        </w:rPr>
        <w:t>կոնոմիկայի նախարարության կոդն է՝ 104004)</w:t>
      </w:r>
      <w:r w:rsidR="005B43FB">
        <w:rPr>
          <w:rFonts w:ascii="GHEA Grapalat" w:hAnsi="GHEA Grapalat"/>
          <w:sz w:val="24"/>
          <w:szCs w:val="24"/>
        </w:rPr>
        <w:t>.</w:t>
      </w:r>
    </w:p>
    <w:p w14:paraId="221CC131" w14:textId="4EF7E370" w:rsidR="005B43FB" w:rsidRPr="007907E4" w:rsidRDefault="005B43FB" w:rsidP="00270D4E">
      <w:pPr>
        <w:pStyle w:val="ListParagraph"/>
        <w:numPr>
          <w:ilvl w:val="1"/>
          <w:numId w:val="22"/>
        </w:numPr>
        <w:ind w:left="0" w:firstLine="567"/>
        <w:jc w:val="both"/>
        <w:rPr>
          <w:rFonts w:ascii="GHEA Grapalat" w:hAnsi="GHEA Grapalat"/>
          <w:sz w:val="24"/>
          <w:szCs w:val="24"/>
        </w:rPr>
      </w:pPr>
      <w:r w:rsidRPr="005B43FB">
        <w:rPr>
          <w:rFonts w:ascii="GHEA Grapalat" w:hAnsi="GHEA Grapalat"/>
          <w:sz w:val="24"/>
          <w:szCs w:val="24"/>
        </w:rPr>
        <w:t></w:t>
      </w:r>
      <w:r>
        <w:rPr>
          <w:rFonts w:ascii="GHEA Grapalat" w:hAnsi="GHEA Grapalat"/>
          <w:sz w:val="24"/>
          <w:szCs w:val="24"/>
        </w:rPr>
        <w:t>Տ</w:t>
      </w:r>
      <w:r w:rsidRPr="005B43FB">
        <w:rPr>
          <w:rFonts w:ascii="GHEA Grapalat" w:hAnsi="GHEA Grapalat" w:cs="Sylfaen"/>
          <w:sz w:val="24"/>
          <w:szCs w:val="24"/>
        </w:rPr>
        <w:t>արեթիվ</w:t>
      </w:r>
      <w:r w:rsidRPr="005B43FB">
        <w:rPr>
          <w:rFonts w:ascii="GHEA Grapalat" w:hAnsi="GHEA Grapalat"/>
          <w:sz w:val="24"/>
          <w:szCs w:val="24"/>
        </w:rPr>
        <w:t></w:t>
      </w:r>
      <w:r w:rsidRPr="005B43FB">
        <w:rPr>
          <w:rFonts w:ascii="GHEA Grapalat" w:hAnsi="GHEA Grapalat" w:cs="Sylfaen"/>
          <w:sz w:val="24"/>
          <w:szCs w:val="24"/>
        </w:rPr>
        <w:t>՝</w:t>
      </w:r>
      <w:r w:rsidRPr="005B43FB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>անհամապատասխանությունը</w:t>
      </w:r>
      <w:r w:rsidRPr="005B43FB">
        <w:rPr>
          <w:rFonts w:ascii="GHEA Grapalat" w:hAnsi="GHEA Grapalat"/>
          <w:sz w:val="24"/>
          <w:szCs w:val="24"/>
        </w:rPr>
        <w:t xml:space="preserve"> </w:t>
      </w:r>
      <w:r w:rsidRPr="005B43FB">
        <w:rPr>
          <w:rFonts w:ascii="GHEA Grapalat" w:hAnsi="GHEA Grapalat" w:cs="Sylfaen"/>
          <w:sz w:val="24"/>
          <w:szCs w:val="24"/>
        </w:rPr>
        <w:t>պարունակող</w:t>
      </w:r>
      <w:r w:rsidRPr="005B43FB">
        <w:rPr>
          <w:rFonts w:ascii="GHEA Grapalat" w:hAnsi="GHEA Grapalat"/>
          <w:sz w:val="24"/>
          <w:szCs w:val="24"/>
        </w:rPr>
        <w:t xml:space="preserve"> </w:t>
      </w:r>
      <w:r w:rsidRPr="005B43FB">
        <w:rPr>
          <w:rFonts w:ascii="GHEA Grapalat" w:hAnsi="GHEA Grapalat" w:cs="Sylfaen"/>
          <w:sz w:val="24"/>
          <w:szCs w:val="24"/>
        </w:rPr>
        <w:t>հաշվեքննության</w:t>
      </w:r>
      <w:r w:rsidRPr="005B43FB">
        <w:rPr>
          <w:rFonts w:ascii="GHEA Grapalat" w:hAnsi="GHEA Grapalat"/>
          <w:sz w:val="24"/>
          <w:szCs w:val="24"/>
        </w:rPr>
        <w:t xml:space="preserve"> </w:t>
      </w:r>
      <w:r w:rsidRPr="005B43FB">
        <w:rPr>
          <w:rFonts w:ascii="GHEA Grapalat" w:hAnsi="GHEA Grapalat" w:cs="Sylfaen"/>
          <w:sz w:val="24"/>
          <w:szCs w:val="24"/>
        </w:rPr>
        <w:t>հաշվետվության</w:t>
      </w:r>
      <w:r w:rsidRPr="005B43FB">
        <w:rPr>
          <w:rFonts w:ascii="GHEA Grapalat" w:hAnsi="GHEA Grapalat"/>
          <w:sz w:val="24"/>
          <w:szCs w:val="24"/>
        </w:rPr>
        <w:t xml:space="preserve"> (</w:t>
      </w:r>
      <w:r w:rsidRPr="005B43FB">
        <w:rPr>
          <w:rFonts w:ascii="GHEA Grapalat" w:hAnsi="GHEA Grapalat" w:cs="Sylfaen"/>
          <w:sz w:val="24"/>
          <w:szCs w:val="24"/>
        </w:rPr>
        <w:t>ընթացիկ</w:t>
      </w:r>
      <w:r w:rsidRPr="005B43FB">
        <w:rPr>
          <w:rFonts w:ascii="GHEA Grapalat" w:hAnsi="GHEA Grapalat"/>
          <w:sz w:val="24"/>
          <w:szCs w:val="24"/>
        </w:rPr>
        <w:t xml:space="preserve"> </w:t>
      </w:r>
      <w:r w:rsidRPr="005B43FB">
        <w:rPr>
          <w:rFonts w:ascii="GHEA Grapalat" w:hAnsi="GHEA Grapalat" w:cs="Sylfaen"/>
          <w:sz w:val="24"/>
          <w:szCs w:val="24"/>
        </w:rPr>
        <w:t>եզրակացության</w:t>
      </w:r>
      <w:r w:rsidRPr="005B43FB">
        <w:rPr>
          <w:rFonts w:ascii="GHEA Grapalat" w:hAnsi="GHEA Grapalat"/>
          <w:sz w:val="24"/>
          <w:szCs w:val="24"/>
        </w:rPr>
        <w:t xml:space="preserve">) </w:t>
      </w:r>
      <w:r w:rsidRPr="005B43FB">
        <w:rPr>
          <w:rFonts w:ascii="GHEA Grapalat" w:hAnsi="GHEA Grapalat" w:cs="Sylfaen"/>
          <w:sz w:val="24"/>
          <w:szCs w:val="24"/>
        </w:rPr>
        <w:t>հաստատման</w:t>
      </w:r>
      <w:r w:rsidRPr="005B43FB">
        <w:rPr>
          <w:rFonts w:ascii="GHEA Grapalat" w:hAnsi="GHEA Grapalat"/>
          <w:sz w:val="24"/>
          <w:szCs w:val="24"/>
        </w:rPr>
        <w:t xml:space="preserve"> </w:t>
      </w:r>
      <w:r w:rsidRPr="005B43FB">
        <w:rPr>
          <w:rFonts w:ascii="GHEA Grapalat" w:hAnsi="GHEA Grapalat" w:cs="Sylfaen"/>
          <w:sz w:val="24"/>
          <w:szCs w:val="24"/>
        </w:rPr>
        <w:t>տարեթիվ՝</w:t>
      </w:r>
      <w:r w:rsidRPr="005B43FB">
        <w:rPr>
          <w:rFonts w:ascii="GHEA Grapalat" w:hAnsi="GHEA Grapalat"/>
          <w:sz w:val="24"/>
          <w:szCs w:val="24"/>
        </w:rPr>
        <w:t xml:space="preserve"> </w:t>
      </w:r>
      <w:r w:rsidRPr="005B43FB">
        <w:rPr>
          <w:rFonts w:ascii="GHEA Grapalat" w:hAnsi="GHEA Grapalat" w:cs="Sylfaen"/>
          <w:sz w:val="24"/>
          <w:szCs w:val="24"/>
        </w:rPr>
        <w:t>քառանիշ</w:t>
      </w:r>
      <w:r w:rsidRPr="005B43FB">
        <w:rPr>
          <w:rFonts w:ascii="GHEA Grapalat" w:hAnsi="GHEA Grapalat"/>
          <w:sz w:val="24"/>
          <w:szCs w:val="24"/>
        </w:rPr>
        <w:t xml:space="preserve"> </w:t>
      </w:r>
      <w:r w:rsidRPr="005B43FB">
        <w:rPr>
          <w:rFonts w:ascii="GHEA Grapalat" w:hAnsi="GHEA Grapalat" w:cs="Sylfaen"/>
          <w:sz w:val="24"/>
          <w:szCs w:val="24"/>
        </w:rPr>
        <w:t>թվով</w:t>
      </w:r>
      <w:r w:rsidRPr="005B43FB">
        <w:rPr>
          <w:rFonts w:ascii="GHEA Grapalat" w:hAnsi="GHEA Grapalat"/>
          <w:sz w:val="24"/>
          <w:szCs w:val="24"/>
        </w:rPr>
        <w:t xml:space="preserve"> (</w:t>
      </w:r>
      <w:r w:rsidRPr="005B43FB">
        <w:rPr>
          <w:rFonts w:ascii="GHEA Grapalat" w:hAnsi="GHEA Grapalat" w:cs="Sylfaen"/>
          <w:sz w:val="24"/>
          <w:szCs w:val="24"/>
        </w:rPr>
        <w:t>օրինակ՝</w:t>
      </w:r>
      <w:r w:rsidRPr="005B43FB">
        <w:rPr>
          <w:rFonts w:ascii="GHEA Grapalat" w:hAnsi="GHEA Grapalat"/>
          <w:sz w:val="24"/>
          <w:szCs w:val="24"/>
        </w:rPr>
        <w:t xml:space="preserve"> 2024).</w:t>
      </w:r>
    </w:p>
    <w:p w14:paraId="61FA35B0" w14:textId="0859737E" w:rsidR="00452DBB" w:rsidRPr="005B43FB" w:rsidRDefault="002C4C78" w:rsidP="00270D4E">
      <w:pPr>
        <w:pStyle w:val="ListParagraph"/>
        <w:numPr>
          <w:ilvl w:val="1"/>
          <w:numId w:val="22"/>
        </w:numPr>
        <w:ind w:left="0" w:firstLine="567"/>
        <w:jc w:val="both"/>
        <w:rPr>
          <w:rFonts w:ascii="GHEA Grapalat" w:hAnsi="GHEA Grapalat"/>
          <w:sz w:val="24"/>
          <w:szCs w:val="24"/>
        </w:rPr>
      </w:pPr>
      <w:r w:rsidRPr="007907E4">
        <w:rPr>
          <w:rFonts w:ascii="GHEA Grapalat" w:hAnsi="GHEA Grapalat"/>
          <w:sz w:val="24"/>
          <w:szCs w:val="24"/>
        </w:rPr>
        <w:t></w:t>
      </w:r>
      <w:r w:rsidR="00644741" w:rsidRPr="007907E4">
        <w:rPr>
          <w:rFonts w:ascii="GHEA Grapalat" w:hAnsi="GHEA Grapalat"/>
          <w:sz w:val="24"/>
          <w:szCs w:val="24"/>
        </w:rPr>
        <w:t>Հ</w:t>
      </w:r>
      <w:r w:rsidRPr="007907E4">
        <w:rPr>
          <w:rFonts w:ascii="GHEA Grapalat" w:hAnsi="GHEA Grapalat"/>
          <w:sz w:val="24"/>
          <w:szCs w:val="24"/>
        </w:rPr>
        <w:t xml:space="preserve">ամար՝ տրվում է </w:t>
      </w:r>
      <w:r w:rsidR="00644741" w:rsidRPr="007907E4">
        <w:rPr>
          <w:rFonts w:ascii="GHEA Grapalat" w:hAnsi="GHEA Grapalat"/>
          <w:sz w:val="24"/>
          <w:szCs w:val="24"/>
        </w:rPr>
        <w:t>ըստ</w:t>
      </w:r>
      <w:r w:rsidRPr="007907E4">
        <w:rPr>
          <w:rFonts w:ascii="GHEA Grapalat" w:hAnsi="GHEA Grapalat"/>
          <w:sz w:val="24"/>
          <w:szCs w:val="24"/>
        </w:rPr>
        <w:t xml:space="preserve"> </w:t>
      </w:r>
      <w:r w:rsidR="002551FB" w:rsidRPr="007907E4">
        <w:rPr>
          <w:rFonts w:ascii="GHEA Grapalat" w:hAnsi="GHEA Grapalat"/>
          <w:sz w:val="24"/>
          <w:szCs w:val="24"/>
        </w:rPr>
        <w:t>տվյալ հաշվեքննության օբյեկտում իրականացված հաշվեքննությունների</w:t>
      </w:r>
      <w:r w:rsidRPr="007907E4">
        <w:rPr>
          <w:rFonts w:ascii="GHEA Grapalat" w:hAnsi="GHEA Grapalat"/>
          <w:sz w:val="24"/>
          <w:szCs w:val="24"/>
        </w:rPr>
        <w:t xml:space="preserve"> </w:t>
      </w:r>
      <w:r w:rsidR="006E22BB" w:rsidRPr="007907E4">
        <w:rPr>
          <w:rFonts w:ascii="GHEA Grapalat" w:hAnsi="GHEA Grapalat"/>
          <w:sz w:val="24"/>
          <w:szCs w:val="24"/>
        </w:rPr>
        <w:t xml:space="preserve">(հնից նոր դասավորությամբ) </w:t>
      </w:r>
      <w:r w:rsidR="006E22BB">
        <w:rPr>
          <w:rFonts w:ascii="GHEA Grapalat" w:hAnsi="GHEA Grapalat"/>
          <w:sz w:val="24"/>
          <w:szCs w:val="24"/>
        </w:rPr>
        <w:t>հաշվետվություններում (</w:t>
      </w:r>
      <w:r w:rsidRPr="007907E4">
        <w:rPr>
          <w:rFonts w:ascii="GHEA Grapalat" w:hAnsi="GHEA Grapalat"/>
          <w:sz w:val="24"/>
          <w:szCs w:val="24"/>
        </w:rPr>
        <w:t xml:space="preserve">ընթացիկ </w:t>
      </w:r>
      <w:r w:rsidR="00644741" w:rsidRPr="007907E4">
        <w:rPr>
          <w:rFonts w:ascii="GHEA Grapalat" w:hAnsi="GHEA Grapalat"/>
          <w:sz w:val="24"/>
          <w:szCs w:val="24"/>
        </w:rPr>
        <w:t>եզրակացություններում</w:t>
      </w:r>
      <w:r w:rsidR="006E22BB">
        <w:rPr>
          <w:rFonts w:ascii="GHEA Grapalat" w:hAnsi="GHEA Grapalat"/>
          <w:sz w:val="24"/>
          <w:szCs w:val="24"/>
        </w:rPr>
        <w:t>)</w:t>
      </w:r>
      <w:r w:rsidR="00644741" w:rsidRPr="007907E4">
        <w:rPr>
          <w:rFonts w:ascii="GHEA Grapalat" w:hAnsi="GHEA Grapalat"/>
          <w:sz w:val="24"/>
          <w:szCs w:val="24"/>
        </w:rPr>
        <w:t xml:space="preserve"> </w:t>
      </w:r>
      <w:r w:rsidRPr="007907E4">
        <w:rPr>
          <w:rFonts w:ascii="GHEA Grapalat" w:hAnsi="GHEA Grapalat"/>
          <w:sz w:val="24"/>
          <w:szCs w:val="24"/>
        </w:rPr>
        <w:t>անհամապատասխանությունների ներկայացման հաջորդականության</w:t>
      </w:r>
      <w:r w:rsidR="005B43FB">
        <w:rPr>
          <w:rFonts w:ascii="GHEA Grapalat" w:hAnsi="GHEA Grapalat"/>
          <w:sz w:val="24"/>
          <w:szCs w:val="24"/>
        </w:rPr>
        <w:t>:</w:t>
      </w:r>
    </w:p>
    <w:p w14:paraId="5ED89A36" w14:textId="54ED16EC" w:rsidR="003B3013" w:rsidRPr="003B3013" w:rsidRDefault="003B3013" w:rsidP="003B3013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Անհամապատասխանությունների ռեեստրի 2-րդ </w:t>
      </w:r>
      <w:r w:rsidRPr="007907E4">
        <w:rPr>
          <w:rFonts w:ascii="GHEA Grapalat" w:hAnsi="GHEA Grapalat"/>
          <w:sz w:val="24"/>
          <w:szCs w:val="24"/>
        </w:rPr>
        <w:t>սյան մեջ նշ</w:t>
      </w:r>
      <w:r>
        <w:rPr>
          <w:rFonts w:ascii="GHEA Grapalat" w:hAnsi="GHEA Grapalat"/>
          <w:sz w:val="24"/>
          <w:szCs w:val="24"/>
        </w:rPr>
        <w:t>վում է հաշվեքննության տեսակ</w:t>
      </w:r>
      <w:r w:rsidR="00563362">
        <w:rPr>
          <w:rFonts w:ascii="GHEA Grapalat" w:hAnsi="GHEA Grapalat"/>
          <w:sz w:val="24"/>
          <w:szCs w:val="24"/>
        </w:rPr>
        <w:t>ն՝</w:t>
      </w:r>
      <w:r>
        <w:rPr>
          <w:rFonts w:ascii="GHEA Grapalat" w:hAnsi="GHEA Grapalat"/>
          <w:sz w:val="24"/>
          <w:szCs w:val="24"/>
        </w:rPr>
        <w:t xml:space="preserve"> ըստ </w:t>
      </w:r>
      <w:r w:rsidR="00563362">
        <w:rPr>
          <w:rFonts w:ascii="GHEA Grapalat" w:hAnsi="GHEA Grapalat"/>
          <w:sz w:val="24"/>
          <w:szCs w:val="24"/>
        </w:rPr>
        <w:t xml:space="preserve">Հաշվեքննիչ պալատի </w:t>
      </w:r>
      <w:r>
        <w:rPr>
          <w:rFonts w:ascii="GHEA Grapalat" w:hAnsi="GHEA Grapalat"/>
          <w:sz w:val="24"/>
          <w:szCs w:val="24"/>
        </w:rPr>
        <w:t>գործունեության ծրագրի բաժնի (</w:t>
      </w:r>
      <w:r w:rsidR="00575F8F" w:rsidRPr="00307B56">
        <w:rPr>
          <w:rFonts w:ascii="GHEA Grapalat" w:hAnsi="GHEA Grapalat"/>
          <w:sz w:val="24"/>
          <w:szCs w:val="24"/>
        </w:rPr>
        <w:t xml:space="preserve">պետական բյուջեի </w:t>
      </w:r>
      <w:r w:rsidR="00575F8F">
        <w:rPr>
          <w:rFonts w:ascii="GHEA Grapalat" w:hAnsi="GHEA Grapalat"/>
          <w:sz w:val="24"/>
          <w:szCs w:val="24"/>
        </w:rPr>
        <w:t xml:space="preserve">կատարման </w:t>
      </w:r>
      <w:r w:rsidR="00575F8F" w:rsidRPr="00307B56">
        <w:rPr>
          <w:rFonts w:ascii="GHEA Grapalat" w:hAnsi="GHEA Grapalat"/>
          <w:sz w:val="24"/>
          <w:szCs w:val="24"/>
        </w:rPr>
        <w:t>ֆինանսական հաշվեքննություն</w:t>
      </w:r>
      <w:r w:rsidR="00575F8F">
        <w:rPr>
          <w:rFonts w:ascii="GHEA Grapalat" w:hAnsi="GHEA Grapalat"/>
          <w:sz w:val="24"/>
          <w:szCs w:val="24"/>
        </w:rPr>
        <w:t>,</w:t>
      </w:r>
      <w:r w:rsidR="00575F8F" w:rsidRPr="00307B56">
        <w:rPr>
          <w:rFonts w:ascii="GHEA Grapalat" w:hAnsi="GHEA Grapalat"/>
          <w:sz w:val="24"/>
          <w:szCs w:val="24"/>
        </w:rPr>
        <w:t xml:space="preserve"> </w:t>
      </w:r>
      <w:r w:rsidRPr="00307B56">
        <w:rPr>
          <w:rFonts w:ascii="GHEA Grapalat" w:hAnsi="GHEA Grapalat"/>
          <w:sz w:val="24"/>
          <w:szCs w:val="24"/>
        </w:rPr>
        <w:t xml:space="preserve">պետական բյուջեի </w:t>
      </w:r>
      <w:r w:rsidR="00575F8F">
        <w:rPr>
          <w:rFonts w:ascii="GHEA Grapalat" w:hAnsi="GHEA Grapalat"/>
          <w:sz w:val="24"/>
          <w:szCs w:val="24"/>
        </w:rPr>
        <w:t xml:space="preserve">կատարման </w:t>
      </w:r>
      <w:r w:rsidRPr="00307B56">
        <w:rPr>
          <w:rFonts w:ascii="GHEA Grapalat" w:hAnsi="GHEA Grapalat"/>
          <w:sz w:val="24"/>
          <w:szCs w:val="24"/>
        </w:rPr>
        <w:t xml:space="preserve">ֆինանսական </w:t>
      </w:r>
      <w:r w:rsidR="00575F8F">
        <w:rPr>
          <w:rFonts w:ascii="GHEA Grapalat" w:hAnsi="GHEA Grapalat"/>
          <w:sz w:val="24"/>
          <w:szCs w:val="24"/>
        </w:rPr>
        <w:t xml:space="preserve">և համապատասխանության </w:t>
      </w:r>
      <w:r w:rsidRPr="00307B56">
        <w:rPr>
          <w:rFonts w:ascii="GHEA Grapalat" w:hAnsi="GHEA Grapalat"/>
          <w:sz w:val="24"/>
          <w:szCs w:val="24"/>
        </w:rPr>
        <w:t xml:space="preserve">հաշվեքննություն, </w:t>
      </w:r>
      <w:r>
        <w:rPr>
          <w:rFonts w:ascii="GHEA Grapalat" w:hAnsi="GHEA Grapalat"/>
          <w:sz w:val="24"/>
          <w:szCs w:val="24"/>
        </w:rPr>
        <w:t>թ</w:t>
      </w:r>
      <w:r w:rsidRPr="00307B56">
        <w:rPr>
          <w:rFonts w:ascii="GHEA Grapalat" w:hAnsi="GHEA Grapalat"/>
          <w:sz w:val="24"/>
          <w:szCs w:val="24"/>
        </w:rPr>
        <w:t xml:space="preserve">եմատիկ ֆինանսական </w:t>
      </w:r>
      <w:r w:rsidR="00596C7C">
        <w:rPr>
          <w:rFonts w:ascii="GHEA Grapalat" w:hAnsi="GHEA Grapalat"/>
          <w:sz w:val="24"/>
          <w:szCs w:val="24"/>
        </w:rPr>
        <w:t>հաշվեքննությու</w:t>
      </w:r>
      <w:r w:rsidRPr="00307B56">
        <w:rPr>
          <w:rFonts w:ascii="GHEA Grapalat" w:hAnsi="GHEA Grapalat"/>
          <w:sz w:val="24"/>
          <w:szCs w:val="24"/>
        </w:rPr>
        <w:t xml:space="preserve">ն, </w:t>
      </w:r>
      <w:r>
        <w:rPr>
          <w:rFonts w:ascii="GHEA Grapalat" w:hAnsi="GHEA Grapalat"/>
          <w:sz w:val="24"/>
          <w:szCs w:val="24"/>
        </w:rPr>
        <w:t>թ</w:t>
      </w:r>
      <w:r w:rsidRPr="00307B56">
        <w:rPr>
          <w:rFonts w:ascii="GHEA Grapalat" w:hAnsi="GHEA Grapalat"/>
          <w:sz w:val="24"/>
          <w:szCs w:val="24"/>
        </w:rPr>
        <w:t xml:space="preserve">եմատիկ համապատասխանության </w:t>
      </w:r>
      <w:r w:rsidR="00596C7C">
        <w:rPr>
          <w:rFonts w:ascii="GHEA Grapalat" w:hAnsi="GHEA Grapalat"/>
          <w:sz w:val="24"/>
          <w:szCs w:val="24"/>
        </w:rPr>
        <w:t>հաշվեքննությու</w:t>
      </w:r>
      <w:r w:rsidRPr="00307B56">
        <w:rPr>
          <w:rFonts w:ascii="GHEA Grapalat" w:hAnsi="GHEA Grapalat"/>
          <w:sz w:val="24"/>
          <w:szCs w:val="24"/>
        </w:rPr>
        <w:t>ն</w:t>
      </w:r>
      <w:r>
        <w:rPr>
          <w:rFonts w:ascii="GHEA Grapalat" w:hAnsi="GHEA Grapalat"/>
          <w:sz w:val="24"/>
          <w:szCs w:val="24"/>
        </w:rPr>
        <w:t>):</w:t>
      </w:r>
    </w:p>
    <w:p w14:paraId="29578B58" w14:textId="3D8F4F93" w:rsidR="005B43FB" w:rsidRDefault="005B43FB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 w:rsidRPr="0059652B">
        <w:rPr>
          <w:rFonts w:ascii="GHEA Grapalat" w:hAnsi="GHEA Grapalat"/>
          <w:sz w:val="24"/>
          <w:szCs w:val="24"/>
        </w:rPr>
        <w:t>Անհամապատասխանությունների ռեեստրի</w:t>
      </w:r>
      <w:r w:rsidR="003B3013">
        <w:rPr>
          <w:rFonts w:ascii="GHEA Grapalat" w:hAnsi="GHEA Grapalat"/>
          <w:sz w:val="24"/>
          <w:szCs w:val="24"/>
        </w:rPr>
        <w:t xml:space="preserve"> 3</w:t>
      </w:r>
      <w:r w:rsidRPr="0059652B">
        <w:rPr>
          <w:rFonts w:ascii="GHEA Grapalat" w:hAnsi="GHEA Grapalat"/>
          <w:sz w:val="24"/>
          <w:szCs w:val="24"/>
        </w:rPr>
        <w:t xml:space="preserve">-րդ սյան մեջ նշվում է այն հաշվեքննության հաշվետվության (ընթացիկ եզրակացության) </w:t>
      </w:r>
      <w:r w:rsidRPr="0059652B">
        <w:rPr>
          <w:rFonts w:ascii="GHEA Grapalat" w:hAnsi="GHEA Grapalat"/>
          <w:sz w:val="24"/>
          <w:szCs w:val="24"/>
          <w:lang w:val="ru-RU"/>
        </w:rPr>
        <w:t>գրանցման</w:t>
      </w:r>
      <w:r w:rsidRPr="0059652B">
        <w:rPr>
          <w:rFonts w:ascii="GHEA Grapalat" w:hAnsi="GHEA Grapalat"/>
          <w:sz w:val="24"/>
          <w:szCs w:val="24"/>
        </w:rPr>
        <w:t xml:space="preserve"> </w:t>
      </w:r>
      <w:r w:rsidRPr="0059652B">
        <w:rPr>
          <w:rFonts w:ascii="GHEA Grapalat" w:hAnsi="GHEA Grapalat"/>
          <w:sz w:val="24"/>
          <w:szCs w:val="24"/>
          <w:lang w:val="ru-RU"/>
        </w:rPr>
        <w:t>համարը</w:t>
      </w:r>
      <w:r w:rsidRPr="0059652B">
        <w:rPr>
          <w:rFonts w:ascii="GHEA Grapalat" w:hAnsi="GHEA Grapalat"/>
          <w:sz w:val="24"/>
          <w:szCs w:val="24"/>
        </w:rPr>
        <w:t xml:space="preserve">, որում պարունակվել է տվյալ անհամապատասխանությունը՝ հետևյալ ձևաչափով՝ «Իրավական ակտի հերթական (գրանցման) համար-Իրավական </w:t>
      </w:r>
      <w:r w:rsidRPr="0059652B">
        <w:rPr>
          <w:rFonts w:ascii="GHEA Grapalat" w:hAnsi="GHEA Grapalat"/>
          <w:sz w:val="24"/>
          <w:szCs w:val="24"/>
        </w:rPr>
        <w:lastRenderedPageBreak/>
        <w:t>ակտի բնույթ» (օրինակ՝ 114-</w:t>
      </w:r>
      <w:r>
        <w:rPr>
          <w:rFonts w:ascii="GHEA Grapalat" w:hAnsi="GHEA Grapalat"/>
          <w:sz w:val="24"/>
          <w:szCs w:val="24"/>
        </w:rPr>
        <w:t>L</w:t>
      </w:r>
      <w:r w:rsidRPr="0059652B">
        <w:rPr>
          <w:rFonts w:ascii="GHEA Grapalat" w:hAnsi="GHEA Grapalat"/>
          <w:sz w:val="24"/>
          <w:szCs w:val="24"/>
        </w:rPr>
        <w:t>)</w:t>
      </w:r>
      <w:r w:rsidRPr="007907E4">
        <w:rPr>
          <w:rStyle w:val="FootnoteReference"/>
          <w:rFonts w:ascii="GHEA Grapalat" w:hAnsi="GHEA Grapalat"/>
          <w:sz w:val="24"/>
          <w:szCs w:val="24"/>
        </w:rPr>
        <w:footnoteReference w:id="1"/>
      </w:r>
      <w:r w:rsidRPr="0059652B">
        <w:rPr>
          <w:rFonts w:ascii="GHEA Grapalat" w:hAnsi="GHEA Grapalat"/>
          <w:sz w:val="24"/>
          <w:szCs w:val="24"/>
        </w:rPr>
        <w:t>:</w:t>
      </w:r>
      <w:r>
        <w:rPr>
          <w:rFonts w:ascii="GHEA Grapalat" w:hAnsi="GHEA Grapalat"/>
          <w:sz w:val="24"/>
          <w:szCs w:val="24"/>
        </w:rPr>
        <w:t xml:space="preserve"> </w:t>
      </w:r>
      <w:r w:rsidRPr="0059652B">
        <w:rPr>
          <w:rFonts w:ascii="GHEA Grapalat" w:hAnsi="GHEA Grapalat"/>
          <w:sz w:val="24"/>
          <w:szCs w:val="24"/>
        </w:rPr>
        <w:t>Իրավական ակտի հերթական (գրանցման) համար</w:t>
      </w:r>
      <w:r>
        <w:rPr>
          <w:rFonts w:ascii="GHEA Grapalat" w:hAnsi="GHEA Grapalat"/>
          <w:sz w:val="24"/>
          <w:szCs w:val="24"/>
        </w:rPr>
        <w:t>-ը</w:t>
      </w:r>
      <w:r w:rsidRPr="0059652B">
        <w:rPr>
          <w:rFonts w:ascii="GHEA Grapalat" w:hAnsi="GHEA Grapalat"/>
          <w:sz w:val="24"/>
          <w:szCs w:val="24"/>
        </w:rPr>
        <w:t xml:space="preserve"> տվյալ հաշվեքննության հաշվետվությունը (ընթացիկ եզրակացությունը) հաստատելու մասին Հաշվեքննիչ պալատի որոշման համար</w:t>
      </w:r>
      <w:r>
        <w:rPr>
          <w:rFonts w:ascii="GHEA Grapalat" w:hAnsi="GHEA Grapalat"/>
          <w:sz w:val="24"/>
          <w:szCs w:val="24"/>
        </w:rPr>
        <w:t>ն է</w:t>
      </w:r>
      <w:r w:rsidRPr="0059652B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(օ</w:t>
      </w:r>
      <w:r w:rsidRPr="0059652B">
        <w:rPr>
          <w:rFonts w:ascii="GHEA Grapalat" w:hAnsi="GHEA Grapalat"/>
          <w:sz w:val="24"/>
          <w:szCs w:val="24"/>
        </w:rPr>
        <w:t>գտվել Հաշվեքննիչ պալատի էլեկտրոնային փաստաթղթաշարժի Mulberry համակարգի «Որոշումների գրանցամատյան» բաժնի «Գրանցման համար» դաշտից</w:t>
      </w:r>
      <w:r>
        <w:rPr>
          <w:rFonts w:ascii="GHEA Grapalat" w:hAnsi="GHEA Grapalat"/>
          <w:sz w:val="24"/>
          <w:szCs w:val="24"/>
        </w:rPr>
        <w:t>)</w:t>
      </w:r>
      <w:r w:rsidR="00C212B5">
        <w:rPr>
          <w:rFonts w:ascii="GHEA Grapalat" w:hAnsi="GHEA Grapalat"/>
          <w:sz w:val="24"/>
          <w:szCs w:val="24"/>
        </w:rPr>
        <w:t>:</w:t>
      </w:r>
    </w:p>
    <w:p w14:paraId="5D279CEF" w14:textId="19D3ABB6" w:rsidR="00395001" w:rsidRDefault="00D64921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Անհամապատասխանությունների ռեեստրի </w:t>
      </w:r>
      <w:r w:rsidR="003B3013">
        <w:rPr>
          <w:rFonts w:ascii="GHEA Grapalat" w:hAnsi="GHEA Grapalat"/>
          <w:sz w:val="24"/>
          <w:szCs w:val="24"/>
        </w:rPr>
        <w:t>4</w:t>
      </w:r>
      <w:r w:rsidR="00395001" w:rsidRPr="007907E4">
        <w:rPr>
          <w:rFonts w:ascii="GHEA Grapalat" w:hAnsi="GHEA Grapalat"/>
          <w:sz w:val="24"/>
          <w:szCs w:val="24"/>
        </w:rPr>
        <w:t>-րդ սյան մեջ նշ</w:t>
      </w:r>
      <w:r w:rsidR="00630D52">
        <w:rPr>
          <w:rFonts w:ascii="GHEA Grapalat" w:hAnsi="GHEA Grapalat"/>
          <w:sz w:val="24"/>
          <w:szCs w:val="24"/>
        </w:rPr>
        <w:t>վում է</w:t>
      </w:r>
      <w:r w:rsidR="00395001" w:rsidRPr="007907E4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հաշվեքննության հաշվետվությունը (</w:t>
      </w:r>
      <w:r w:rsidRPr="007907E4">
        <w:rPr>
          <w:rFonts w:ascii="GHEA Grapalat" w:hAnsi="GHEA Grapalat"/>
          <w:sz w:val="24"/>
          <w:szCs w:val="24"/>
        </w:rPr>
        <w:t>ընթացիկ եզրակացությունը</w:t>
      </w:r>
      <w:r>
        <w:rPr>
          <w:rFonts w:ascii="GHEA Grapalat" w:hAnsi="GHEA Grapalat"/>
          <w:sz w:val="24"/>
          <w:szCs w:val="24"/>
        </w:rPr>
        <w:t xml:space="preserve">) </w:t>
      </w:r>
      <w:r w:rsidR="00395001" w:rsidRPr="007907E4">
        <w:rPr>
          <w:rFonts w:ascii="GHEA Grapalat" w:hAnsi="GHEA Grapalat"/>
          <w:sz w:val="24"/>
          <w:szCs w:val="24"/>
        </w:rPr>
        <w:t>Հ</w:t>
      </w:r>
      <w:r>
        <w:rPr>
          <w:rFonts w:ascii="GHEA Grapalat" w:hAnsi="GHEA Grapalat"/>
          <w:sz w:val="24"/>
          <w:szCs w:val="24"/>
        </w:rPr>
        <w:t>աշվեքննիչ պալատ</w:t>
      </w:r>
      <w:r w:rsidR="00395001" w:rsidRPr="007907E4">
        <w:rPr>
          <w:rFonts w:ascii="GHEA Grapalat" w:hAnsi="GHEA Grapalat"/>
          <w:sz w:val="24"/>
          <w:szCs w:val="24"/>
        </w:rPr>
        <w:t>ի կողմից հաստատվելու ամսաթիվը՝ </w:t>
      </w:r>
      <w:r w:rsidR="004B224A" w:rsidRPr="007907E4">
        <w:rPr>
          <w:rFonts w:ascii="GHEA Grapalat" w:hAnsi="GHEA Grapalat"/>
          <w:sz w:val="24"/>
          <w:szCs w:val="24"/>
        </w:rPr>
        <w:t>XX</w:t>
      </w:r>
      <w:r w:rsidR="00395001" w:rsidRPr="007907E4">
        <w:rPr>
          <w:rFonts w:ascii="GHEA Grapalat" w:hAnsi="GHEA Grapalat"/>
          <w:sz w:val="24"/>
          <w:szCs w:val="24"/>
        </w:rPr>
        <w:t>/</w:t>
      </w:r>
      <w:r w:rsidR="004B224A" w:rsidRPr="007907E4">
        <w:rPr>
          <w:rFonts w:ascii="GHEA Grapalat" w:hAnsi="GHEA Grapalat"/>
          <w:sz w:val="24"/>
          <w:szCs w:val="24"/>
        </w:rPr>
        <w:t>XX</w:t>
      </w:r>
      <w:r w:rsidR="00395001" w:rsidRPr="007907E4">
        <w:rPr>
          <w:rFonts w:ascii="GHEA Grapalat" w:hAnsi="GHEA Grapalat"/>
          <w:sz w:val="24"/>
          <w:szCs w:val="24"/>
        </w:rPr>
        <w:t>/</w:t>
      </w:r>
      <w:r w:rsidR="004B224A" w:rsidRPr="007907E4">
        <w:rPr>
          <w:rFonts w:ascii="GHEA Grapalat" w:hAnsi="GHEA Grapalat"/>
          <w:sz w:val="24"/>
          <w:szCs w:val="24"/>
        </w:rPr>
        <w:t>XXXX</w:t>
      </w:r>
      <w:r w:rsidR="00395001" w:rsidRPr="007907E4">
        <w:rPr>
          <w:rFonts w:ascii="GHEA Grapalat" w:hAnsi="GHEA Grapalat"/>
          <w:sz w:val="24"/>
          <w:szCs w:val="24"/>
        </w:rPr>
        <w:t xml:space="preserve"> </w:t>
      </w:r>
      <w:r w:rsidR="004B224A" w:rsidRPr="007907E4">
        <w:rPr>
          <w:rFonts w:ascii="GHEA Grapalat" w:hAnsi="GHEA Grapalat"/>
          <w:sz w:val="24"/>
          <w:szCs w:val="24"/>
        </w:rPr>
        <w:t xml:space="preserve">– օր/ամիս/տարի </w:t>
      </w:r>
      <w:r w:rsidR="00395001" w:rsidRPr="007907E4">
        <w:rPr>
          <w:rFonts w:ascii="GHEA Grapalat" w:hAnsi="GHEA Grapalat"/>
          <w:sz w:val="24"/>
          <w:szCs w:val="24"/>
        </w:rPr>
        <w:t>ձևաչափով</w:t>
      </w:r>
      <w:r w:rsidR="004E5977" w:rsidRPr="007907E4">
        <w:rPr>
          <w:rFonts w:ascii="GHEA Grapalat" w:hAnsi="GHEA Grapalat"/>
          <w:sz w:val="24"/>
          <w:szCs w:val="24"/>
        </w:rPr>
        <w:t xml:space="preserve"> (օրինակ՝ 27/</w:t>
      </w:r>
      <w:r w:rsidR="00D1123C" w:rsidRPr="007907E4">
        <w:rPr>
          <w:rFonts w:ascii="GHEA Grapalat" w:hAnsi="GHEA Grapalat"/>
          <w:sz w:val="24"/>
          <w:szCs w:val="24"/>
        </w:rPr>
        <w:t>0</w:t>
      </w:r>
      <w:r w:rsidR="004E5977" w:rsidRPr="007907E4">
        <w:rPr>
          <w:rFonts w:ascii="GHEA Grapalat" w:hAnsi="GHEA Grapalat"/>
          <w:sz w:val="24"/>
          <w:szCs w:val="24"/>
        </w:rPr>
        <w:t>7/202</w:t>
      </w:r>
      <w:r>
        <w:rPr>
          <w:rFonts w:ascii="GHEA Grapalat" w:hAnsi="GHEA Grapalat"/>
          <w:sz w:val="24"/>
          <w:szCs w:val="24"/>
        </w:rPr>
        <w:t>4</w:t>
      </w:r>
      <w:r w:rsidR="004E5977" w:rsidRPr="007907E4">
        <w:rPr>
          <w:rFonts w:ascii="GHEA Grapalat" w:hAnsi="GHEA Grapalat"/>
          <w:sz w:val="24"/>
          <w:szCs w:val="24"/>
        </w:rPr>
        <w:t>)</w:t>
      </w:r>
      <w:r w:rsidR="00073322" w:rsidRPr="007907E4">
        <w:rPr>
          <w:rFonts w:ascii="GHEA Grapalat" w:hAnsi="GHEA Grapalat"/>
          <w:sz w:val="24"/>
          <w:szCs w:val="24"/>
        </w:rPr>
        <w:t>:</w:t>
      </w:r>
    </w:p>
    <w:p w14:paraId="61A87C98" w14:textId="232F4953" w:rsidR="00AC0334" w:rsidRPr="00AC0334" w:rsidRDefault="00D64921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Անհամապատասխանությունների ռեեստրի </w:t>
      </w:r>
      <w:r w:rsidR="003B3013">
        <w:rPr>
          <w:rFonts w:ascii="GHEA Grapalat" w:hAnsi="GHEA Grapalat"/>
          <w:sz w:val="24"/>
          <w:szCs w:val="24"/>
        </w:rPr>
        <w:t>5</w:t>
      </w:r>
      <w:r w:rsidR="00AC0334" w:rsidRPr="00AC0334">
        <w:rPr>
          <w:rFonts w:ascii="GHEA Grapalat" w:hAnsi="GHEA Grapalat"/>
          <w:sz w:val="24"/>
          <w:szCs w:val="24"/>
        </w:rPr>
        <w:t>-րդ</w:t>
      </w:r>
      <w:r w:rsidR="00AC0334">
        <w:rPr>
          <w:rFonts w:ascii="GHEA Grapalat" w:hAnsi="GHEA Grapalat"/>
          <w:sz w:val="24"/>
          <w:szCs w:val="24"/>
        </w:rPr>
        <w:t xml:space="preserve"> և</w:t>
      </w:r>
      <w:r w:rsidR="003B3013">
        <w:rPr>
          <w:rFonts w:ascii="GHEA Grapalat" w:hAnsi="GHEA Grapalat"/>
          <w:sz w:val="24"/>
          <w:szCs w:val="24"/>
        </w:rPr>
        <w:t xml:space="preserve"> 6</w:t>
      </w:r>
      <w:r w:rsidR="00AC0334">
        <w:rPr>
          <w:rFonts w:ascii="GHEA Grapalat" w:hAnsi="GHEA Grapalat"/>
          <w:sz w:val="24"/>
          <w:szCs w:val="24"/>
        </w:rPr>
        <w:t>-րդ սյուներում համապատասխանաբար</w:t>
      </w:r>
      <w:r w:rsidR="00AC0334" w:rsidRPr="00AC0334">
        <w:rPr>
          <w:rFonts w:ascii="GHEA Grapalat" w:hAnsi="GHEA Grapalat"/>
          <w:sz w:val="24"/>
          <w:szCs w:val="24"/>
        </w:rPr>
        <w:t xml:space="preserve"> նշ</w:t>
      </w:r>
      <w:r w:rsidR="00630D52">
        <w:rPr>
          <w:rFonts w:ascii="GHEA Grapalat" w:hAnsi="GHEA Grapalat"/>
          <w:sz w:val="24"/>
          <w:szCs w:val="24"/>
        </w:rPr>
        <w:t>վում է</w:t>
      </w:r>
      <w:r w:rsidR="00AC0334" w:rsidRPr="00AC0334">
        <w:rPr>
          <w:rFonts w:ascii="GHEA Grapalat" w:hAnsi="GHEA Grapalat"/>
          <w:sz w:val="24"/>
          <w:szCs w:val="24"/>
        </w:rPr>
        <w:t xml:space="preserve"> </w:t>
      </w:r>
      <w:r w:rsidR="00AC0334">
        <w:rPr>
          <w:rFonts w:ascii="GHEA Grapalat" w:hAnsi="GHEA Grapalat"/>
          <w:sz w:val="24"/>
          <w:szCs w:val="24"/>
        </w:rPr>
        <w:t>հ</w:t>
      </w:r>
      <w:r w:rsidR="00AC0334" w:rsidRPr="00AC0334">
        <w:rPr>
          <w:rFonts w:ascii="GHEA Grapalat" w:hAnsi="GHEA Grapalat"/>
          <w:sz w:val="24"/>
          <w:szCs w:val="24"/>
        </w:rPr>
        <w:t>աշվեքննության օբյեկտի կոդ</w:t>
      </w:r>
      <w:r w:rsidR="00AC0334">
        <w:rPr>
          <w:rFonts w:ascii="GHEA Grapalat" w:hAnsi="GHEA Grapalat"/>
          <w:sz w:val="24"/>
          <w:szCs w:val="24"/>
        </w:rPr>
        <w:t>ը և անվանումը</w:t>
      </w:r>
      <w:r w:rsidR="00630D52">
        <w:rPr>
          <w:rFonts w:ascii="GHEA Grapalat" w:hAnsi="GHEA Grapalat"/>
          <w:sz w:val="24"/>
          <w:szCs w:val="24"/>
        </w:rPr>
        <w:t>: Կոդը լրացվում է</w:t>
      </w:r>
      <w:r w:rsidR="00AC0334" w:rsidRPr="00AC0334">
        <w:rPr>
          <w:rFonts w:ascii="GHEA Grapalat" w:hAnsi="GHEA Grapalat"/>
          <w:sz w:val="24"/>
          <w:szCs w:val="24"/>
        </w:rPr>
        <w:t xml:space="preserve"> ՀՀ ֆինանսների և էկոնոմիկայի նախարարի 2007թ. հունվարի 9-ի ՀՀ բյուջետային ու հանրային հատվածի հաշվապահական հաշվառման դասակարգումները և դրանց կիրառման ցուցումները հաստատելու մասին N5-Ն որոշման 23-րդ հավելվածի համաձայն՝ տվյալ հաշվեքննության օբյեկտի անվանման դիմաց նշված հատված, ենթահատված և գլուխ սյուների հաջորդական թվերից կազմված վեցանիշ կոդի տեսքով (օրինակ՝ </w:t>
      </w:r>
      <w:r>
        <w:rPr>
          <w:rFonts w:ascii="GHEA Grapalat" w:hAnsi="GHEA Grapalat"/>
          <w:sz w:val="24"/>
          <w:szCs w:val="24"/>
        </w:rPr>
        <w:t>Է</w:t>
      </w:r>
      <w:r w:rsidR="00AC0334" w:rsidRPr="00AC0334">
        <w:rPr>
          <w:rFonts w:ascii="GHEA Grapalat" w:hAnsi="GHEA Grapalat"/>
          <w:sz w:val="24"/>
          <w:szCs w:val="24"/>
        </w:rPr>
        <w:t>կոնոմիկայի նախարարության կոդն է՝ 104004)</w:t>
      </w:r>
      <w:r w:rsidR="005B43FB">
        <w:rPr>
          <w:rFonts w:ascii="GHEA Grapalat" w:hAnsi="GHEA Grapalat"/>
          <w:sz w:val="24"/>
          <w:szCs w:val="24"/>
        </w:rPr>
        <w:t>:</w:t>
      </w:r>
    </w:p>
    <w:p w14:paraId="53BC6A98" w14:textId="2EE65FFB" w:rsidR="00E47AB3" w:rsidRDefault="00D64921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Անհամապատասխանությունների ռեեստրի </w:t>
      </w:r>
      <w:r w:rsidR="007A4C5C">
        <w:rPr>
          <w:rFonts w:ascii="GHEA Grapalat" w:hAnsi="GHEA Grapalat"/>
          <w:sz w:val="24"/>
          <w:szCs w:val="24"/>
        </w:rPr>
        <w:t>7</w:t>
      </w:r>
      <w:r w:rsidR="004E5977" w:rsidRPr="007907E4">
        <w:rPr>
          <w:rFonts w:ascii="GHEA Grapalat" w:hAnsi="GHEA Grapalat"/>
          <w:sz w:val="24"/>
          <w:szCs w:val="24"/>
        </w:rPr>
        <w:t>-րդ սյան մեջ նշ</w:t>
      </w:r>
      <w:r w:rsidR="00630D52">
        <w:rPr>
          <w:rFonts w:ascii="GHEA Grapalat" w:hAnsi="GHEA Grapalat"/>
          <w:sz w:val="24"/>
          <w:szCs w:val="24"/>
        </w:rPr>
        <w:t>վում է</w:t>
      </w:r>
      <w:r w:rsidR="004E5977" w:rsidRPr="007907E4">
        <w:rPr>
          <w:rFonts w:ascii="GHEA Grapalat" w:hAnsi="GHEA Grapalat"/>
          <w:sz w:val="24"/>
          <w:szCs w:val="24"/>
        </w:rPr>
        <w:t xml:space="preserve"> բյուջետային ծրագրի, </w:t>
      </w:r>
      <w:r w:rsidR="007A4C5C">
        <w:rPr>
          <w:rFonts w:ascii="GHEA Grapalat" w:hAnsi="GHEA Grapalat"/>
          <w:sz w:val="24"/>
          <w:szCs w:val="24"/>
        </w:rPr>
        <w:t>9</w:t>
      </w:r>
      <w:r w:rsidR="005C56A6" w:rsidRPr="007907E4">
        <w:rPr>
          <w:rFonts w:ascii="GHEA Grapalat" w:hAnsi="GHEA Grapalat"/>
          <w:sz w:val="24"/>
          <w:szCs w:val="24"/>
        </w:rPr>
        <w:t>-րդ սյան մեջ՝</w:t>
      </w:r>
      <w:r w:rsidR="004E5977" w:rsidRPr="007907E4">
        <w:rPr>
          <w:rFonts w:ascii="GHEA Grapalat" w:hAnsi="GHEA Grapalat"/>
          <w:sz w:val="24"/>
          <w:szCs w:val="24"/>
        </w:rPr>
        <w:t xml:space="preserve"> միջոցառման, </w:t>
      </w:r>
      <w:r w:rsidR="007A4C5C">
        <w:rPr>
          <w:rFonts w:ascii="GHEA Grapalat" w:hAnsi="GHEA Grapalat"/>
          <w:sz w:val="24"/>
          <w:szCs w:val="24"/>
        </w:rPr>
        <w:t>11</w:t>
      </w:r>
      <w:r w:rsidR="005C56A6" w:rsidRPr="007907E4">
        <w:rPr>
          <w:rFonts w:ascii="GHEA Grapalat" w:hAnsi="GHEA Grapalat"/>
          <w:sz w:val="24"/>
          <w:szCs w:val="24"/>
        </w:rPr>
        <w:t>-րդ սյան մեջ՝</w:t>
      </w:r>
      <w:r w:rsidR="004E5977" w:rsidRPr="007907E4">
        <w:rPr>
          <w:rFonts w:ascii="GHEA Grapalat" w:hAnsi="GHEA Grapalat"/>
          <w:sz w:val="24"/>
          <w:szCs w:val="24"/>
        </w:rPr>
        <w:t xml:space="preserve"> հոդվածի </w:t>
      </w:r>
      <w:r w:rsidR="005C56A6" w:rsidRPr="007907E4">
        <w:rPr>
          <w:rFonts w:ascii="GHEA Grapalat" w:hAnsi="GHEA Grapalat"/>
          <w:sz w:val="24"/>
          <w:szCs w:val="24"/>
        </w:rPr>
        <w:t>կոդը</w:t>
      </w:r>
      <w:r w:rsidR="004E5977" w:rsidRPr="007907E4">
        <w:rPr>
          <w:rFonts w:ascii="GHEA Grapalat" w:hAnsi="GHEA Grapalat"/>
          <w:sz w:val="24"/>
          <w:szCs w:val="24"/>
        </w:rPr>
        <w:t>, որի գծով արձանագրվել է անհամապատասխանությունը</w:t>
      </w:r>
      <w:r w:rsidR="005C56A6" w:rsidRPr="007907E4">
        <w:rPr>
          <w:rFonts w:ascii="GHEA Grapalat" w:hAnsi="GHEA Grapalat"/>
          <w:sz w:val="24"/>
          <w:szCs w:val="24"/>
        </w:rPr>
        <w:t xml:space="preserve"> (օրինակ՝</w:t>
      </w:r>
      <w:r w:rsidR="006F7A0B">
        <w:rPr>
          <w:rFonts w:ascii="GHEA Grapalat" w:hAnsi="GHEA Grapalat"/>
          <w:sz w:val="24"/>
          <w:szCs w:val="24"/>
        </w:rPr>
        <w:t xml:space="preserve"> </w:t>
      </w:r>
      <w:r w:rsidR="00193A0D">
        <w:rPr>
          <w:rFonts w:ascii="GHEA Grapalat" w:hAnsi="GHEA Grapalat"/>
          <w:sz w:val="24"/>
          <w:szCs w:val="24"/>
        </w:rPr>
        <w:t>5</w:t>
      </w:r>
      <w:r w:rsidR="00193A0D" w:rsidRPr="007907E4">
        <w:rPr>
          <w:rFonts w:ascii="GHEA Grapalat" w:hAnsi="GHEA Grapalat"/>
          <w:sz w:val="24"/>
          <w:szCs w:val="24"/>
        </w:rPr>
        <w:t>-</w:t>
      </w:r>
      <w:r w:rsidR="00193A0D" w:rsidRPr="007907E4">
        <w:rPr>
          <w:rFonts w:ascii="GHEA Grapalat" w:hAnsi="GHEA Grapalat"/>
          <w:sz w:val="24"/>
          <w:szCs w:val="24"/>
          <w:lang w:val="ru-RU"/>
        </w:rPr>
        <w:t>րդ</w:t>
      </w:r>
      <w:r w:rsidR="00193A0D" w:rsidRPr="007907E4">
        <w:rPr>
          <w:rFonts w:ascii="GHEA Grapalat" w:hAnsi="GHEA Grapalat"/>
          <w:sz w:val="24"/>
          <w:szCs w:val="24"/>
        </w:rPr>
        <w:t xml:space="preserve"> </w:t>
      </w:r>
      <w:r w:rsidR="00193A0D" w:rsidRPr="007907E4">
        <w:rPr>
          <w:rFonts w:ascii="GHEA Grapalat" w:hAnsi="GHEA Grapalat"/>
          <w:sz w:val="24"/>
          <w:szCs w:val="24"/>
          <w:lang w:val="ru-RU"/>
        </w:rPr>
        <w:t>սյան</w:t>
      </w:r>
      <w:r w:rsidR="00193A0D" w:rsidRPr="007907E4">
        <w:rPr>
          <w:rFonts w:ascii="GHEA Grapalat" w:hAnsi="GHEA Grapalat"/>
          <w:sz w:val="24"/>
          <w:szCs w:val="24"/>
        </w:rPr>
        <w:t xml:space="preserve"> </w:t>
      </w:r>
      <w:r w:rsidR="00193A0D" w:rsidRPr="007907E4">
        <w:rPr>
          <w:rFonts w:ascii="GHEA Grapalat" w:hAnsi="GHEA Grapalat"/>
          <w:sz w:val="24"/>
          <w:szCs w:val="24"/>
          <w:lang w:val="ru-RU"/>
        </w:rPr>
        <w:t>մեջ՝</w:t>
      </w:r>
      <w:r w:rsidR="00193A0D">
        <w:rPr>
          <w:rFonts w:ascii="GHEA Grapalat" w:hAnsi="GHEA Grapalat"/>
          <w:sz w:val="24"/>
          <w:szCs w:val="24"/>
        </w:rPr>
        <w:t xml:space="preserve"> «11001», </w:t>
      </w:r>
      <w:r w:rsidR="00193A0D">
        <w:rPr>
          <w:rFonts w:ascii="GHEA Grapalat" w:hAnsi="GHEA Grapalat"/>
          <w:sz w:val="24"/>
          <w:szCs w:val="24"/>
        </w:rPr>
        <w:t>7</w:t>
      </w:r>
      <w:r w:rsidR="005C56A6" w:rsidRPr="007907E4">
        <w:rPr>
          <w:rFonts w:ascii="GHEA Grapalat" w:hAnsi="GHEA Grapalat"/>
          <w:sz w:val="24"/>
          <w:szCs w:val="24"/>
        </w:rPr>
        <w:t>-րդ սյան մեջ</w:t>
      </w:r>
      <w:r>
        <w:rPr>
          <w:rFonts w:ascii="GHEA Grapalat" w:hAnsi="GHEA Grapalat"/>
          <w:sz w:val="24"/>
          <w:szCs w:val="24"/>
        </w:rPr>
        <w:t>՝</w:t>
      </w:r>
      <w:r w:rsidR="006F7A0B">
        <w:rPr>
          <w:rFonts w:ascii="GHEA Grapalat" w:hAnsi="GHEA Grapalat"/>
          <w:sz w:val="24"/>
          <w:szCs w:val="24"/>
        </w:rPr>
        <w:t xml:space="preserve"> «1058», </w:t>
      </w:r>
      <w:r w:rsidR="00193A0D">
        <w:rPr>
          <w:rFonts w:ascii="GHEA Grapalat" w:hAnsi="GHEA Grapalat"/>
          <w:sz w:val="24"/>
          <w:szCs w:val="24"/>
        </w:rPr>
        <w:t>11</w:t>
      </w:r>
      <w:r w:rsidR="005C56A6" w:rsidRPr="007907E4">
        <w:rPr>
          <w:rFonts w:ascii="GHEA Grapalat" w:hAnsi="GHEA Grapalat"/>
          <w:sz w:val="24"/>
          <w:szCs w:val="24"/>
        </w:rPr>
        <w:t>-րդ սյան մեջ</w:t>
      </w:r>
      <w:r w:rsidR="00896D1B" w:rsidRPr="007907E4">
        <w:rPr>
          <w:rFonts w:ascii="GHEA Grapalat" w:hAnsi="GHEA Grapalat"/>
          <w:sz w:val="24"/>
          <w:szCs w:val="24"/>
        </w:rPr>
        <w:t>՝</w:t>
      </w:r>
      <w:r w:rsidR="005C56A6" w:rsidRPr="007907E4">
        <w:rPr>
          <w:rFonts w:ascii="GHEA Grapalat" w:hAnsi="GHEA Grapalat"/>
          <w:sz w:val="24"/>
          <w:szCs w:val="24"/>
        </w:rPr>
        <w:t xml:space="preserve"> «4111</w:t>
      </w:r>
      <w:r w:rsidR="00D06EE2" w:rsidRPr="007907E4">
        <w:rPr>
          <w:rFonts w:ascii="GHEA Grapalat" w:hAnsi="GHEA Grapalat"/>
          <w:sz w:val="24"/>
          <w:szCs w:val="24"/>
        </w:rPr>
        <w:t>00</w:t>
      </w:r>
      <w:r w:rsidR="005C56A6" w:rsidRPr="007907E4">
        <w:rPr>
          <w:rFonts w:ascii="GHEA Grapalat" w:hAnsi="GHEA Grapalat"/>
          <w:sz w:val="24"/>
          <w:szCs w:val="24"/>
        </w:rPr>
        <w:t>»)</w:t>
      </w:r>
      <w:r w:rsidR="005C56A6" w:rsidRPr="007907E4">
        <w:rPr>
          <w:rStyle w:val="FootnoteReference"/>
          <w:rFonts w:ascii="GHEA Grapalat" w:hAnsi="GHEA Grapalat"/>
          <w:sz w:val="24"/>
          <w:szCs w:val="24"/>
        </w:rPr>
        <w:footnoteReference w:id="2"/>
      </w:r>
      <w:r w:rsidR="00E47AB3" w:rsidRPr="007907E4">
        <w:rPr>
          <w:rFonts w:ascii="GHEA Grapalat" w:hAnsi="GHEA Grapalat"/>
          <w:sz w:val="24"/>
          <w:szCs w:val="24"/>
        </w:rPr>
        <w:t>:</w:t>
      </w:r>
      <w:r w:rsidR="005C56A6" w:rsidRPr="007907E4">
        <w:rPr>
          <w:rFonts w:ascii="GHEA Grapalat" w:hAnsi="GHEA Grapalat"/>
          <w:sz w:val="24"/>
          <w:szCs w:val="24"/>
        </w:rPr>
        <w:t xml:space="preserve"> Կոդերը նշվում են հաշվեքննությունն ընդգրկող ժամանակաշրջանին վերաբերելի պետական բյուջեի կատարման հաշվետվություններում նշված ծրագրերի, միջոցառումների և հոդվածների կոդերին համապատասխան։</w:t>
      </w:r>
    </w:p>
    <w:p w14:paraId="2FB9F93D" w14:textId="7470BFE9" w:rsidR="00FD35A4" w:rsidRPr="007E3ACA" w:rsidRDefault="00D64921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Անհամապատասխանությունների ռեեստրի </w:t>
      </w:r>
      <w:r w:rsidR="007A4C5C">
        <w:rPr>
          <w:rFonts w:ascii="GHEA Grapalat" w:hAnsi="GHEA Grapalat"/>
          <w:sz w:val="24"/>
          <w:szCs w:val="24"/>
        </w:rPr>
        <w:t>8</w:t>
      </w:r>
      <w:r w:rsidR="00FD35A4" w:rsidRPr="007E3ACA">
        <w:rPr>
          <w:rFonts w:ascii="GHEA Grapalat" w:hAnsi="GHEA Grapalat"/>
          <w:sz w:val="24"/>
          <w:szCs w:val="24"/>
        </w:rPr>
        <w:t xml:space="preserve">-րդ սյան մեջ </w:t>
      </w:r>
      <w:r w:rsidR="00630D52" w:rsidRPr="007E3ACA">
        <w:rPr>
          <w:rFonts w:ascii="GHEA Grapalat" w:hAnsi="GHEA Grapalat"/>
          <w:sz w:val="24"/>
          <w:szCs w:val="24"/>
        </w:rPr>
        <w:t>նշ</w:t>
      </w:r>
      <w:r w:rsidR="00630D52">
        <w:rPr>
          <w:rFonts w:ascii="GHEA Grapalat" w:hAnsi="GHEA Grapalat"/>
          <w:sz w:val="24"/>
          <w:szCs w:val="24"/>
        </w:rPr>
        <w:t>վում է</w:t>
      </w:r>
      <w:r w:rsidR="00630D52" w:rsidRPr="007E3ACA">
        <w:rPr>
          <w:rFonts w:ascii="GHEA Grapalat" w:hAnsi="GHEA Grapalat"/>
          <w:sz w:val="24"/>
          <w:szCs w:val="24"/>
        </w:rPr>
        <w:t xml:space="preserve"> </w:t>
      </w:r>
      <w:r w:rsidR="00FD35A4" w:rsidRPr="007E3ACA">
        <w:rPr>
          <w:rFonts w:ascii="GHEA Grapalat" w:hAnsi="GHEA Grapalat"/>
          <w:sz w:val="24"/>
          <w:szCs w:val="24"/>
        </w:rPr>
        <w:t xml:space="preserve">բյուջետային ծրագրի, </w:t>
      </w:r>
      <w:r w:rsidR="007A4C5C">
        <w:rPr>
          <w:rFonts w:ascii="GHEA Grapalat" w:hAnsi="GHEA Grapalat"/>
          <w:sz w:val="24"/>
          <w:szCs w:val="24"/>
        </w:rPr>
        <w:t>10</w:t>
      </w:r>
      <w:r w:rsidR="00FD35A4" w:rsidRPr="007E3ACA">
        <w:rPr>
          <w:rFonts w:ascii="GHEA Grapalat" w:hAnsi="GHEA Grapalat"/>
          <w:sz w:val="24"/>
          <w:szCs w:val="24"/>
        </w:rPr>
        <w:t xml:space="preserve">-րդ սյան մեջ՝ միջոցառման, </w:t>
      </w:r>
      <w:r w:rsidR="007A4C5C">
        <w:rPr>
          <w:rFonts w:ascii="GHEA Grapalat" w:hAnsi="GHEA Grapalat"/>
          <w:sz w:val="24"/>
          <w:szCs w:val="24"/>
        </w:rPr>
        <w:t>12</w:t>
      </w:r>
      <w:r w:rsidR="00FD35A4" w:rsidRPr="007E3ACA">
        <w:rPr>
          <w:rFonts w:ascii="GHEA Grapalat" w:hAnsi="GHEA Grapalat"/>
          <w:sz w:val="24"/>
          <w:szCs w:val="24"/>
        </w:rPr>
        <w:t>-րդ սյան մեջ՝ հոդվածի անվանումը, որի գծով արձանագրվել է անհամապատասխանությունը</w:t>
      </w:r>
      <w:r w:rsidR="007E3ACA">
        <w:rPr>
          <w:rFonts w:ascii="GHEA Grapalat" w:hAnsi="GHEA Grapalat"/>
          <w:sz w:val="24"/>
          <w:szCs w:val="24"/>
        </w:rPr>
        <w:t>:</w:t>
      </w:r>
    </w:p>
    <w:p w14:paraId="7E522707" w14:textId="06CD86A3" w:rsidR="004E5977" w:rsidRPr="007907E4" w:rsidRDefault="00D64921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Անհամապատասխանությունների ռեեստրի </w:t>
      </w:r>
      <w:r w:rsidR="007A4C5C">
        <w:rPr>
          <w:rFonts w:ascii="GHEA Grapalat" w:hAnsi="GHEA Grapalat"/>
          <w:sz w:val="24"/>
          <w:szCs w:val="24"/>
        </w:rPr>
        <w:t>13</w:t>
      </w:r>
      <w:r w:rsidR="00E47AB3" w:rsidRPr="007907E4">
        <w:rPr>
          <w:rFonts w:ascii="GHEA Grapalat" w:hAnsi="GHEA Grapalat"/>
          <w:sz w:val="24"/>
          <w:szCs w:val="24"/>
        </w:rPr>
        <w:t>-րդ սյան մեջ ներկայաց</w:t>
      </w:r>
      <w:r w:rsidR="005B43FB">
        <w:rPr>
          <w:rFonts w:ascii="GHEA Grapalat" w:hAnsi="GHEA Grapalat"/>
          <w:sz w:val="24"/>
          <w:szCs w:val="24"/>
        </w:rPr>
        <w:t>վում է</w:t>
      </w:r>
      <w:r w:rsidR="00E47AB3" w:rsidRPr="007907E4">
        <w:rPr>
          <w:rFonts w:ascii="GHEA Grapalat" w:hAnsi="GHEA Grapalat"/>
          <w:sz w:val="24"/>
          <w:szCs w:val="24"/>
        </w:rPr>
        <w:t xml:space="preserve"> անհամապատասխանության հակիրճ նկարագիրը՝ </w:t>
      </w:r>
      <w:r w:rsidR="00E47AB3" w:rsidRPr="00270D4E">
        <w:rPr>
          <w:rFonts w:ascii="GHEA Grapalat" w:hAnsi="GHEA Grapalat"/>
          <w:b/>
          <w:sz w:val="24"/>
          <w:szCs w:val="24"/>
        </w:rPr>
        <w:t>մինչև 50 բառի</w:t>
      </w:r>
      <w:r w:rsidR="00E47AB3" w:rsidRPr="007907E4">
        <w:rPr>
          <w:rFonts w:ascii="GHEA Grapalat" w:hAnsi="GHEA Grapalat"/>
          <w:sz w:val="24"/>
          <w:szCs w:val="24"/>
        </w:rPr>
        <w:t xml:space="preserve"> սահմաններում:</w:t>
      </w:r>
      <w:r w:rsidR="00E47AB3" w:rsidRPr="007907E4">
        <w:rPr>
          <w:rFonts w:ascii="GHEA Grapalat" w:hAnsi="GHEA Grapalat"/>
          <w:sz w:val="24"/>
          <w:szCs w:val="24"/>
        </w:rPr>
        <w:tab/>
      </w:r>
    </w:p>
    <w:p w14:paraId="3D1AE5CD" w14:textId="78D32B20" w:rsidR="00D64921" w:rsidRPr="00270D4E" w:rsidRDefault="00D64921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i/>
          <w:sz w:val="24"/>
          <w:szCs w:val="24"/>
        </w:rPr>
      </w:pPr>
      <w:r w:rsidRPr="00D64921">
        <w:rPr>
          <w:rFonts w:ascii="GHEA Grapalat" w:hAnsi="GHEA Grapalat"/>
          <w:sz w:val="24"/>
          <w:szCs w:val="24"/>
        </w:rPr>
        <w:lastRenderedPageBreak/>
        <w:t xml:space="preserve">Անհամապատասխանությունների ռեեստրի </w:t>
      </w:r>
      <w:r w:rsidR="00C311C1" w:rsidRPr="00D64921">
        <w:rPr>
          <w:rFonts w:ascii="GHEA Grapalat" w:hAnsi="GHEA Grapalat"/>
          <w:sz w:val="24"/>
          <w:szCs w:val="24"/>
        </w:rPr>
        <w:t>1</w:t>
      </w:r>
      <w:r w:rsidR="007A4C5C">
        <w:rPr>
          <w:rFonts w:ascii="GHEA Grapalat" w:hAnsi="GHEA Grapalat"/>
          <w:sz w:val="24"/>
          <w:szCs w:val="24"/>
        </w:rPr>
        <w:t>4</w:t>
      </w:r>
      <w:r w:rsidR="00B25B5A" w:rsidRPr="00D64921">
        <w:rPr>
          <w:rFonts w:ascii="GHEA Grapalat" w:hAnsi="GHEA Grapalat"/>
          <w:sz w:val="24"/>
          <w:szCs w:val="24"/>
        </w:rPr>
        <w:t xml:space="preserve">-րդ սյան մեջ </w:t>
      </w:r>
      <w:r w:rsidR="00F15F0B" w:rsidRPr="00D64921">
        <w:rPr>
          <w:rFonts w:ascii="GHEA Grapalat" w:hAnsi="GHEA Grapalat"/>
          <w:sz w:val="24"/>
          <w:szCs w:val="24"/>
        </w:rPr>
        <w:t>մեջբերվում է իրավական ակտի կամ պայմանագրի այն դրույթը, որի պահանջի հետ կապված արձանագրվել է անհամապատասխանությունը</w:t>
      </w:r>
      <w:r>
        <w:rPr>
          <w:rFonts w:ascii="GHEA Grapalat" w:hAnsi="GHEA Grapalat"/>
          <w:sz w:val="24"/>
          <w:szCs w:val="24"/>
        </w:rPr>
        <w:t xml:space="preserve"> (O</w:t>
      </w:r>
      <w:r w:rsidR="00DA3077" w:rsidRPr="00D64921">
        <w:rPr>
          <w:rFonts w:ascii="GHEA Grapalat" w:hAnsi="GHEA Grapalat"/>
          <w:sz w:val="24"/>
          <w:szCs w:val="24"/>
        </w:rPr>
        <w:t>րինակ</w:t>
      </w:r>
      <w:r>
        <w:rPr>
          <w:rFonts w:ascii="GHEA Grapalat" w:hAnsi="GHEA Grapalat"/>
          <w:iCs/>
          <w:sz w:val="24"/>
          <w:szCs w:val="24"/>
        </w:rPr>
        <w:t xml:space="preserve">՝ </w:t>
      </w:r>
      <w:r w:rsidR="00F15F0B" w:rsidRPr="00270D4E">
        <w:rPr>
          <w:rFonts w:ascii="GHEA Grapalat" w:hAnsi="GHEA Grapalat"/>
          <w:iCs/>
          <w:sz w:val="24"/>
          <w:szCs w:val="24"/>
        </w:rPr>
        <w:t xml:space="preserve">Ծրագրի մոնիթորինգն իրականացնում են ԳՖԿ-ն և </w:t>
      </w:r>
      <w:r w:rsidRPr="00D64921">
        <w:rPr>
          <w:rFonts w:ascii="GHEA Grapalat" w:hAnsi="GHEA Grapalat"/>
          <w:sz w:val="24"/>
          <w:szCs w:val="24"/>
        </w:rPr>
        <w:t>Է</w:t>
      </w:r>
      <w:r w:rsidR="00F15F0B" w:rsidRPr="00270D4E">
        <w:rPr>
          <w:rFonts w:ascii="GHEA Grapalat" w:hAnsi="GHEA Grapalat"/>
          <w:iCs/>
          <w:sz w:val="24"/>
          <w:szCs w:val="24"/>
        </w:rPr>
        <w:t>կոնոմիկայի նախ</w:t>
      </w:r>
      <w:r w:rsidR="00F15F0B" w:rsidRPr="00270D4E">
        <w:rPr>
          <w:rFonts w:ascii="GHEA Grapalat" w:hAnsi="GHEA Grapalat" w:cs="Sylfaen"/>
          <w:iCs/>
          <w:sz w:val="24"/>
          <w:szCs w:val="24"/>
        </w:rPr>
        <w:t>արարությունը՝</w:t>
      </w:r>
      <w:r w:rsidR="00F15F0B" w:rsidRPr="00270D4E">
        <w:rPr>
          <w:rFonts w:ascii="GHEA Grapalat" w:hAnsi="GHEA Grapalat"/>
          <w:iCs/>
          <w:sz w:val="24"/>
          <w:szCs w:val="24"/>
        </w:rPr>
        <w:t xml:space="preserve"> </w:t>
      </w:r>
      <w:r w:rsidRPr="00D64921">
        <w:rPr>
          <w:rFonts w:ascii="GHEA Grapalat" w:hAnsi="GHEA Grapalat"/>
          <w:iCs/>
          <w:sz w:val="24"/>
          <w:szCs w:val="24"/>
        </w:rPr>
        <w:t>ֆինանսական կազմակերպության</w:t>
      </w:r>
      <w:r w:rsidR="00F15F0B" w:rsidRPr="00270D4E">
        <w:rPr>
          <w:rFonts w:ascii="GHEA Grapalat" w:hAnsi="GHEA Grapalat"/>
          <w:iCs/>
          <w:sz w:val="24"/>
          <w:szCs w:val="24"/>
        </w:rPr>
        <w:t xml:space="preserve"> կողմից ներկայացված տեղեկատվության և վարկառուների ընտրանքային ուսումնասիրության հիման վրա</w:t>
      </w:r>
      <w:r>
        <w:rPr>
          <w:rFonts w:ascii="GHEA Grapalat" w:hAnsi="GHEA Grapalat"/>
          <w:iCs/>
          <w:sz w:val="24"/>
          <w:szCs w:val="24"/>
        </w:rPr>
        <w:t>)</w:t>
      </w:r>
      <w:r w:rsidR="00DA3077" w:rsidRPr="00270D4E">
        <w:rPr>
          <w:rFonts w:ascii="GHEA Grapalat" w:hAnsi="GHEA Grapalat"/>
          <w:iCs/>
          <w:sz w:val="24"/>
          <w:szCs w:val="24"/>
        </w:rPr>
        <w:t>:</w:t>
      </w:r>
    </w:p>
    <w:p w14:paraId="44D557E0" w14:textId="4BF702BF" w:rsidR="00DA3077" w:rsidRPr="00D64921" w:rsidRDefault="00D64921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iCs/>
          <w:sz w:val="24"/>
          <w:szCs w:val="24"/>
        </w:rPr>
      </w:pPr>
      <w:r w:rsidRPr="00D64921">
        <w:rPr>
          <w:rFonts w:ascii="GHEA Grapalat" w:hAnsi="GHEA Grapalat"/>
          <w:sz w:val="24"/>
          <w:szCs w:val="24"/>
        </w:rPr>
        <w:t xml:space="preserve">Անհամապատասխանությունների ռեեստրի </w:t>
      </w:r>
      <w:r w:rsidR="00C311C1" w:rsidRPr="00D64921">
        <w:rPr>
          <w:rFonts w:ascii="GHEA Grapalat" w:hAnsi="GHEA Grapalat"/>
          <w:sz w:val="24"/>
          <w:szCs w:val="24"/>
        </w:rPr>
        <w:t>1</w:t>
      </w:r>
      <w:r w:rsidR="007A4C5C">
        <w:rPr>
          <w:rFonts w:ascii="GHEA Grapalat" w:hAnsi="GHEA Grapalat"/>
          <w:sz w:val="24"/>
          <w:szCs w:val="24"/>
        </w:rPr>
        <w:t>5</w:t>
      </w:r>
      <w:r w:rsidR="00DA3077" w:rsidRPr="00D64921">
        <w:rPr>
          <w:rFonts w:ascii="GHEA Grapalat" w:hAnsi="GHEA Grapalat"/>
          <w:sz w:val="24"/>
          <w:szCs w:val="24"/>
        </w:rPr>
        <w:t xml:space="preserve">-րդ սյան մեջ նշվում է այն իրավական ակտի կամ պայմանագրի վերնագիրը, ընդունման ամսաթիվը, համարը, հոդվածը, մասը, կետը, որի </w:t>
      </w:r>
      <w:r w:rsidR="00DA3077" w:rsidRPr="00D64921">
        <w:rPr>
          <w:rFonts w:ascii="GHEA Grapalat" w:hAnsi="GHEA Grapalat"/>
          <w:iCs/>
          <w:sz w:val="24"/>
          <w:szCs w:val="24"/>
        </w:rPr>
        <w:t>պահանջի</w:t>
      </w:r>
      <w:r w:rsidR="00DA3077" w:rsidRPr="00D64921">
        <w:rPr>
          <w:rFonts w:ascii="GHEA Grapalat" w:hAnsi="GHEA Grapalat"/>
          <w:sz w:val="24"/>
          <w:szCs w:val="24"/>
        </w:rPr>
        <w:t xml:space="preserve"> հետ կապված արձանագրվել է անհամապատասխանությունը </w:t>
      </w:r>
      <w:r w:rsidRPr="00D64921">
        <w:rPr>
          <w:rFonts w:ascii="GHEA Grapalat" w:hAnsi="GHEA Grapalat"/>
          <w:sz w:val="24"/>
          <w:szCs w:val="24"/>
        </w:rPr>
        <w:t>(</w:t>
      </w:r>
      <w:r w:rsidR="00DA3077" w:rsidRPr="00D64921">
        <w:rPr>
          <w:rFonts w:ascii="GHEA Grapalat" w:hAnsi="GHEA Grapalat"/>
          <w:sz w:val="24"/>
          <w:szCs w:val="24"/>
        </w:rPr>
        <w:t>Օրինակ՝</w:t>
      </w:r>
      <w:r>
        <w:rPr>
          <w:rFonts w:ascii="GHEA Grapalat" w:hAnsi="GHEA Grapalat"/>
          <w:iCs/>
          <w:sz w:val="24"/>
          <w:szCs w:val="24"/>
        </w:rPr>
        <w:t xml:space="preserve"> </w:t>
      </w:r>
      <w:r w:rsidR="00DA3077" w:rsidRPr="00D64921">
        <w:rPr>
          <w:rFonts w:ascii="GHEA Grapalat" w:hAnsi="GHEA Grapalat"/>
          <w:iCs/>
          <w:sz w:val="24"/>
          <w:szCs w:val="24"/>
        </w:rPr>
        <w:t>ՀՀ կառավարության 19.07.</w:t>
      </w:r>
      <w:r>
        <w:rPr>
          <w:rFonts w:ascii="GHEA Grapalat" w:hAnsi="GHEA Grapalat"/>
          <w:iCs/>
          <w:sz w:val="24"/>
          <w:szCs w:val="24"/>
        </w:rPr>
        <w:t>20</w:t>
      </w:r>
      <w:r w:rsidR="00DA3077" w:rsidRPr="00D64921">
        <w:rPr>
          <w:rFonts w:ascii="GHEA Grapalat" w:hAnsi="GHEA Grapalat"/>
          <w:iCs/>
          <w:sz w:val="24"/>
          <w:szCs w:val="24"/>
        </w:rPr>
        <w:t>18թ. «ՀՀ-ում ագրոպարենային ոլորտի սարքավորումների լիզինգի աջակցության ծրագիրը հաստատելու մասին» N</w:t>
      </w:r>
      <w:r w:rsidR="005B43FB">
        <w:rPr>
          <w:rFonts w:ascii="GHEA Grapalat" w:hAnsi="GHEA Grapalat"/>
          <w:iCs/>
          <w:sz w:val="24"/>
          <w:szCs w:val="24"/>
        </w:rPr>
        <w:t xml:space="preserve"> </w:t>
      </w:r>
      <w:r w:rsidR="00DA3077" w:rsidRPr="00D64921">
        <w:rPr>
          <w:rFonts w:ascii="GHEA Grapalat" w:hAnsi="GHEA Grapalat"/>
          <w:iCs/>
          <w:sz w:val="24"/>
          <w:szCs w:val="24"/>
        </w:rPr>
        <w:t>893-Լ որոշման հավելվածի 40-րդ կետի 1-ին ենթակետ</w:t>
      </w:r>
      <w:r>
        <w:rPr>
          <w:rFonts w:ascii="GHEA Grapalat" w:hAnsi="GHEA Grapalat"/>
          <w:iCs/>
          <w:sz w:val="24"/>
          <w:szCs w:val="24"/>
        </w:rPr>
        <w:t>)</w:t>
      </w:r>
      <w:r w:rsidR="00DA3077" w:rsidRPr="00D64921">
        <w:rPr>
          <w:rFonts w:ascii="GHEA Grapalat" w:hAnsi="GHEA Grapalat"/>
          <w:iCs/>
          <w:sz w:val="24"/>
          <w:szCs w:val="24"/>
        </w:rPr>
        <w:t>:</w:t>
      </w:r>
    </w:p>
    <w:p w14:paraId="47991832" w14:textId="54DFF43A" w:rsidR="00DA3077" w:rsidRPr="007907E4" w:rsidRDefault="00D64921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Անհամապատասխանությունների ռեեստրի </w:t>
      </w:r>
      <w:r w:rsidR="007A4C5C">
        <w:rPr>
          <w:rFonts w:ascii="GHEA Grapalat" w:hAnsi="GHEA Grapalat"/>
          <w:sz w:val="24"/>
          <w:szCs w:val="24"/>
        </w:rPr>
        <w:t>16</w:t>
      </w:r>
      <w:r w:rsidR="00DA3077" w:rsidRPr="007907E4">
        <w:rPr>
          <w:rFonts w:ascii="GHEA Grapalat" w:hAnsi="GHEA Grapalat"/>
          <w:sz w:val="24"/>
          <w:szCs w:val="24"/>
        </w:rPr>
        <w:t>-րդ սյան մեջ նշ</w:t>
      </w:r>
      <w:r>
        <w:rPr>
          <w:rFonts w:ascii="GHEA Grapalat" w:hAnsi="GHEA Grapalat"/>
          <w:sz w:val="24"/>
          <w:szCs w:val="24"/>
        </w:rPr>
        <w:t>վում է</w:t>
      </w:r>
      <w:r w:rsidR="00DA3077" w:rsidRPr="007907E4">
        <w:rPr>
          <w:rFonts w:ascii="GHEA Grapalat" w:hAnsi="GHEA Grapalat"/>
          <w:sz w:val="24"/>
          <w:szCs w:val="24"/>
        </w:rPr>
        <w:t xml:space="preserve"> </w:t>
      </w:r>
      <w:r w:rsidR="007A4C5C">
        <w:rPr>
          <w:rFonts w:ascii="GHEA Grapalat" w:hAnsi="GHEA Grapalat"/>
          <w:sz w:val="24"/>
          <w:szCs w:val="24"/>
        </w:rPr>
        <w:t>15</w:t>
      </w:r>
      <w:r w:rsidR="00896D1B" w:rsidRPr="007907E4">
        <w:rPr>
          <w:rFonts w:ascii="GHEA Grapalat" w:hAnsi="GHEA Grapalat"/>
          <w:sz w:val="24"/>
          <w:szCs w:val="24"/>
        </w:rPr>
        <w:t xml:space="preserve">-րդ սյան մեջ ներկայացված </w:t>
      </w:r>
      <w:r w:rsidR="00DA3077" w:rsidRPr="007907E4">
        <w:rPr>
          <w:rFonts w:ascii="GHEA Grapalat" w:hAnsi="GHEA Grapalat"/>
          <w:sz w:val="24"/>
          <w:szCs w:val="24"/>
        </w:rPr>
        <w:t xml:space="preserve">իրավապայմանագրային դրույթի տեսակը՝ ընտրելով հետևյալ </w:t>
      </w:r>
      <w:r w:rsidR="00896D1B" w:rsidRPr="007907E4">
        <w:rPr>
          <w:rFonts w:ascii="GHEA Grapalat" w:hAnsi="GHEA Grapalat"/>
          <w:sz w:val="24"/>
          <w:szCs w:val="24"/>
        </w:rPr>
        <w:t>տարբերակներից</w:t>
      </w:r>
      <w:r w:rsidR="00DA3077" w:rsidRPr="007907E4">
        <w:rPr>
          <w:rFonts w:ascii="GHEA Grapalat" w:hAnsi="GHEA Grapalat"/>
          <w:sz w:val="24"/>
          <w:szCs w:val="24"/>
        </w:rPr>
        <w:t xml:space="preserve"> մեկը՝ Օրենք, Կառավարության որոշում, Նախարարի հրաման, Պայմանագիր, Այլ:</w:t>
      </w:r>
    </w:p>
    <w:p w14:paraId="57421E9D" w14:textId="3508536A" w:rsidR="00B25B5A" w:rsidRPr="007907E4" w:rsidRDefault="00D64921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Անհամապատասխանությունների ռեեստրի </w:t>
      </w:r>
      <w:r w:rsidR="00C311C1" w:rsidRPr="007907E4">
        <w:rPr>
          <w:rFonts w:ascii="GHEA Grapalat" w:hAnsi="GHEA Grapalat"/>
          <w:sz w:val="24"/>
          <w:szCs w:val="24"/>
        </w:rPr>
        <w:t>1</w:t>
      </w:r>
      <w:r w:rsidR="003B4E5B">
        <w:rPr>
          <w:rFonts w:ascii="GHEA Grapalat" w:hAnsi="GHEA Grapalat"/>
          <w:sz w:val="24"/>
          <w:szCs w:val="24"/>
        </w:rPr>
        <w:t>7</w:t>
      </w:r>
      <w:r w:rsidR="00C36491" w:rsidRPr="007907E4">
        <w:rPr>
          <w:rFonts w:ascii="GHEA Grapalat" w:hAnsi="GHEA Grapalat"/>
          <w:sz w:val="24"/>
          <w:szCs w:val="24"/>
        </w:rPr>
        <w:t xml:space="preserve">-րդ սյան մեջ </w:t>
      </w:r>
      <w:r w:rsidRPr="007907E4">
        <w:rPr>
          <w:rFonts w:ascii="GHEA Grapalat" w:hAnsi="GHEA Grapalat"/>
          <w:sz w:val="24"/>
          <w:szCs w:val="24"/>
        </w:rPr>
        <w:t>նշ</w:t>
      </w:r>
      <w:r>
        <w:rPr>
          <w:rFonts w:ascii="GHEA Grapalat" w:hAnsi="GHEA Grapalat"/>
          <w:sz w:val="24"/>
          <w:szCs w:val="24"/>
        </w:rPr>
        <w:t>վում է</w:t>
      </w:r>
      <w:r w:rsidRPr="007907E4">
        <w:rPr>
          <w:rFonts w:ascii="GHEA Grapalat" w:hAnsi="GHEA Grapalat"/>
          <w:sz w:val="24"/>
          <w:szCs w:val="24"/>
        </w:rPr>
        <w:t xml:space="preserve"> </w:t>
      </w:r>
      <w:r w:rsidR="00C36491" w:rsidRPr="007907E4">
        <w:rPr>
          <w:rFonts w:ascii="GHEA Grapalat" w:hAnsi="GHEA Grapalat"/>
          <w:sz w:val="24"/>
          <w:szCs w:val="24"/>
        </w:rPr>
        <w:t xml:space="preserve">անհամապատասխանության կարգավիճակը՝ </w:t>
      </w:r>
      <w:r w:rsidR="00BF241C" w:rsidRPr="007907E4">
        <w:rPr>
          <w:rFonts w:ascii="GHEA Grapalat" w:hAnsi="GHEA Grapalat"/>
          <w:sz w:val="24"/>
          <w:szCs w:val="24"/>
        </w:rPr>
        <w:t>«E» կամ «NE»։ «E» (</w:t>
      </w:r>
      <w:r w:rsidR="00C42FAF" w:rsidRPr="007907E4">
        <w:rPr>
          <w:rFonts w:ascii="GHEA Grapalat" w:hAnsi="GHEA Grapalat"/>
          <w:sz w:val="24"/>
          <w:szCs w:val="24"/>
        </w:rPr>
        <w:t>Eliminated</w:t>
      </w:r>
      <w:r w:rsidR="00BF241C" w:rsidRPr="007907E4">
        <w:rPr>
          <w:rFonts w:ascii="GHEA Grapalat" w:hAnsi="GHEA Grapalat"/>
          <w:sz w:val="24"/>
          <w:szCs w:val="24"/>
        </w:rPr>
        <w:t xml:space="preserve">) նշումը կատարվում է, եթե անհամապատասխանությունն </w:t>
      </w:r>
      <w:r w:rsidR="00C36491" w:rsidRPr="007907E4">
        <w:rPr>
          <w:rFonts w:ascii="GHEA Grapalat" w:hAnsi="GHEA Grapalat"/>
          <w:sz w:val="24"/>
          <w:szCs w:val="24"/>
        </w:rPr>
        <w:t xml:space="preserve">ամբողջությամբ վերացվել է, հակառակ դեպքում՝ </w:t>
      </w:r>
      <w:r w:rsidR="00BF241C" w:rsidRPr="007907E4">
        <w:rPr>
          <w:rFonts w:ascii="GHEA Grapalat" w:hAnsi="GHEA Grapalat"/>
          <w:sz w:val="24"/>
          <w:szCs w:val="24"/>
        </w:rPr>
        <w:t>նշվում է «</w:t>
      </w:r>
      <w:r w:rsidR="00BD6B95" w:rsidRPr="007907E4">
        <w:rPr>
          <w:rFonts w:ascii="GHEA Grapalat" w:hAnsi="GHEA Grapalat"/>
          <w:sz w:val="24"/>
          <w:szCs w:val="24"/>
        </w:rPr>
        <w:t>N</w:t>
      </w:r>
      <w:r w:rsidR="00BF241C" w:rsidRPr="007907E4">
        <w:rPr>
          <w:rFonts w:ascii="GHEA Grapalat" w:hAnsi="GHEA Grapalat"/>
          <w:sz w:val="24"/>
          <w:szCs w:val="24"/>
        </w:rPr>
        <w:t>E» (</w:t>
      </w:r>
      <w:r w:rsidR="00BD6B95" w:rsidRPr="007907E4">
        <w:rPr>
          <w:rFonts w:ascii="GHEA Grapalat" w:hAnsi="GHEA Grapalat"/>
          <w:sz w:val="24"/>
          <w:szCs w:val="24"/>
        </w:rPr>
        <w:t xml:space="preserve">Not </w:t>
      </w:r>
      <w:r w:rsidR="00C42FAF" w:rsidRPr="007907E4">
        <w:rPr>
          <w:rFonts w:ascii="GHEA Grapalat" w:hAnsi="GHEA Grapalat"/>
          <w:sz w:val="24"/>
          <w:szCs w:val="24"/>
        </w:rPr>
        <w:t>Eliminated</w:t>
      </w:r>
      <w:r w:rsidR="00BF241C" w:rsidRPr="007907E4">
        <w:rPr>
          <w:rFonts w:ascii="GHEA Grapalat" w:hAnsi="GHEA Grapalat"/>
          <w:sz w:val="24"/>
          <w:szCs w:val="24"/>
        </w:rPr>
        <w:t>)</w:t>
      </w:r>
      <w:r w:rsidR="00C36491" w:rsidRPr="007907E4">
        <w:rPr>
          <w:rFonts w:ascii="GHEA Grapalat" w:hAnsi="GHEA Grapalat"/>
          <w:sz w:val="24"/>
          <w:szCs w:val="24"/>
        </w:rPr>
        <w:t>:</w:t>
      </w:r>
    </w:p>
    <w:p w14:paraId="1E9D4ED2" w14:textId="343B8D60" w:rsidR="00C36491" w:rsidRPr="007907E4" w:rsidRDefault="00D64921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Անհամապատասխանությունների ռեեստրի </w:t>
      </w:r>
      <w:r w:rsidR="00C311C1" w:rsidRPr="007907E4">
        <w:rPr>
          <w:rFonts w:ascii="GHEA Grapalat" w:hAnsi="GHEA Grapalat"/>
          <w:sz w:val="24"/>
          <w:szCs w:val="24"/>
        </w:rPr>
        <w:t>1</w:t>
      </w:r>
      <w:r w:rsidR="003B4E5B">
        <w:rPr>
          <w:rFonts w:ascii="GHEA Grapalat" w:hAnsi="GHEA Grapalat"/>
          <w:sz w:val="24"/>
          <w:szCs w:val="24"/>
        </w:rPr>
        <w:t>8</w:t>
      </w:r>
      <w:r w:rsidR="00C36491" w:rsidRPr="007907E4">
        <w:rPr>
          <w:rFonts w:ascii="GHEA Grapalat" w:hAnsi="GHEA Grapalat"/>
          <w:sz w:val="24"/>
          <w:szCs w:val="24"/>
        </w:rPr>
        <w:t xml:space="preserve">-րդ սյան մեջ նշվում է </w:t>
      </w:r>
      <w:r w:rsidR="007A07B6" w:rsidRPr="007907E4">
        <w:rPr>
          <w:rFonts w:ascii="GHEA Grapalat" w:hAnsi="GHEA Grapalat"/>
          <w:sz w:val="24"/>
          <w:szCs w:val="24"/>
        </w:rPr>
        <w:t>անհամապատասխանության</w:t>
      </w:r>
      <w:r w:rsidR="00C36491" w:rsidRPr="007907E4">
        <w:rPr>
          <w:rFonts w:ascii="GHEA Grapalat" w:hAnsi="GHEA Grapalat"/>
          <w:sz w:val="24"/>
          <w:szCs w:val="24"/>
        </w:rPr>
        <w:t xml:space="preserve"> վերացման ամսաթիվը այն դեպքում, երբ </w:t>
      </w:r>
      <w:r w:rsidR="00C311C1" w:rsidRPr="007907E4">
        <w:rPr>
          <w:rFonts w:ascii="GHEA Grapalat" w:hAnsi="GHEA Grapalat"/>
          <w:sz w:val="24"/>
          <w:szCs w:val="24"/>
        </w:rPr>
        <w:t>1</w:t>
      </w:r>
      <w:r w:rsidR="003B4E5B">
        <w:rPr>
          <w:rFonts w:ascii="GHEA Grapalat" w:hAnsi="GHEA Grapalat"/>
          <w:sz w:val="24"/>
          <w:szCs w:val="24"/>
        </w:rPr>
        <w:t>7</w:t>
      </w:r>
      <w:r w:rsidR="00C36491" w:rsidRPr="007907E4">
        <w:rPr>
          <w:rFonts w:ascii="GHEA Grapalat" w:hAnsi="GHEA Grapalat"/>
          <w:sz w:val="24"/>
          <w:szCs w:val="24"/>
        </w:rPr>
        <w:t xml:space="preserve">-րդ սյան մեջ նշված է </w:t>
      </w:r>
      <w:r w:rsidR="00BF241C" w:rsidRPr="007907E4">
        <w:rPr>
          <w:rFonts w:ascii="GHEA Grapalat" w:hAnsi="GHEA Grapalat"/>
          <w:sz w:val="24"/>
          <w:szCs w:val="24"/>
        </w:rPr>
        <w:t>«E»՝ օր/ամիս/տարի ձևաչափով (օրինակ՝ 27/</w:t>
      </w:r>
      <w:r w:rsidR="00D1123C" w:rsidRPr="007907E4">
        <w:rPr>
          <w:rFonts w:ascii="GHEA Grapalat" w:hAnsi="GHEA Grapalat"/>
          <w:sz w:val="24"/>
          <w:szCs w:val="24"/>
        </w:rPr>
        <w:t>0</w:t>
      </w:r>
      <w:r w:rsidR="00BF241C" w:rsidRPr="007907E4">
        <w:rPr>
          <w:rFonts w:ascii="GHEA Grapalat" w:hAnsi="GHEA Grapalat"/>
          <w:sz w:val="24"/>
          <w:szCs w:val="24"/>
        </w:rPr>
        <w:t>7/</w:t>
      </w:r>
      <w:r w:rsidR="00814039" w:rsidRPr="007907E4">
        <w:rPr>
          <w:rFonts w:ascii="GHEA Grapalat" w:hAnsi="GHEA Grapalat"/>
          <w:sz w:val="24"/>
          <w:szCs w:val="24"/>
        </w:rPr>
        <w:t>202</w:t>
      </w:r>
      <w:r w:rsidR="00814039">
        <w:rPr>
          <w:rFonts w:ascii="GHEA Grapalat" w:hAnsi="GHEA Grapalat"/>
          <w:sz w:val="24"/>
          <w:szCs w:val="24"/>
        </w:rPr>
        <w:t>4</w:t>
      </w:r>
      <w:r w:rsidR="00BF241C" w:rsidRPr="007907E4">
        <w:rPr>
          <w:rFonts w:ascii="GHEA Grapalat" w:hAnsi="GHEA Grapalat"/>
          <w:sz w:val="24"/>
          <w:szCs w:val="24"/>
        </w:rPr>
        <w:t>)</w:t>
      </w:r>
      <w:r w:rsidR="00C36491" w:rsidRPr="007907E4">
        <w:rPr>
          <w:rFonts w:ascii="GHEA Grapalat" w:hAnsi="GHEA Grapalat"/>
          <w:sz w:val="24"/>
          <w:szCs w:val="24"/>
        </w:rPr>
        <w:t>:</w:t>
      </w:r>
    </w:p>
    <w:p w14:paraId="13E58357" w14:textId="1C151E85" w:rsidR="00C36491" w:rsidRPr="007907E4" w:rsidRDefault="00D64921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Անհամապատասխանությունների ռեեստրի </w:t>
      </w:r>
      <w:r w:rsidR="00C311C1" w:rsidRPr="007907E4">
        <w:rPr>
          <w:rFonts w:ascii="GHEA Grapalat" w:hAnsi="GHEA Grapalat"/>
          <w:sz w:val="24"/>
          <w:szCs w:val="24"/>
        </w:rPr>
        <w:t>1</w:t>
      </w:r>
      <w:r w:rsidR="003B4E5B">
        <w:rPr>
          <w:rFonts w:ascii="GHEA Grapalat" w:hAnsi="GHEA Grapalat"/>
          <w:sz w:val="24"/>
          <w:szCs w:val="24"/>
        </w:rPr>
        <w:t>9</w:t>
      </w:r>
      <w:r w:rsidR="00C36491" w:rsidRPr="007907E4">
        <w:rPr>
          <w:rFonts w:ascii="GHEA Grapalat" w:hAnsi="GHEA Grapalat"/>
          <w:sz w:val="24"/>
          <w:szCs w:val="24"/>
        </w:rPr>
        <w:t xml:space="preserve">-րդ սյան մեջ նշվում է չվերացված անհամապատասխանության արդիականությունը՝ </w:t>
      </w:r>
      <w:r w:rsidR="00BF241C" w:rsidRPr="007907E4">
        <w:rPr>
          <w:rFonts w:ascii="GHEA Grapalat" w:hAnsi="GHEA Grapalat"/>
          <w:sz w:val="24"/>
          <w:szCs w:val="24"/>
        </w:rPr>
        <w:t>«</w:t>
      </w:r>
      <w:r w:rsidR="00C037A9">
        <w:rPr>
          <w:rFonts w:ascii="GHEA Grapalat" w:hAnsi="GHEA Grapalat"/>
          <w:sz w:val="24"/>
          <w:szCs w:val="24"/>
        </w:rPr>
        <w:t>Այո</w:t>
      </w:r>
      <w:r w:rsidR="00BF241C" w:rsidRPr="007907E4">
        <w:rPr>
          <w:rFonts w:ascii="GHEA Grapalat" w:hAnsi="GHEA Grapalat"/>
          <w:sz w:val="24"/>
          <w:szCs w:val="24"/>
        </w:rPr>
        <w:t>»</w:t>
      </w:r>
      <w:r w:rsidR="00C36491" w:rsidRPr="007907E4">
        <w:rPr>
          <w:rFonts w:ascii="GHEA Grapalat" w:hAnsi="GHEA Grapalat"/>
          <w:sz w:val="24"/>
          <w:szCs w:val="24"/>
        </w:rPr>
        <w:t xml:space="preserve"> կամ </w:t>
      </w:r>
      <w:r w:rsidR="00BF241C" w:rsidRPr="007907E4">
        <w:rPr>
          <w:rFonts w:ascii="GHEA Grapalat" w:hAnsi="GHEA Grapalat"/>
          <w:sz w:val="24"/>
          <w:szCs w:val="24"/>
        </w:rPr>
        <w:t>«</w:t>
      </w:r>
      <w:r w:rsidR="00C037A9">
        <w:rPr>
          <w:rFonts w:ascii="GHEA Grapalat" w:hAnsi="GHEA Grapalat"/>
          <w:sz w:val="24"/>
          <w:szCs w:val="24"/>
        </w:rPr>
        <w:t>Ոչ</w:t>
      </w:r>
      <w:r w:rsidR="00BF241C" w:rsidRPr="007907E4">
        <w:rPr>
          <w:rFonts w:ascii="GHEA Grapalat" w:hAnsi="GHEA Grapalat"/>
          <w:sz w:val="24"/>
          <w:szCs w:val="24"/>
        </w:rPr>
        <w:t>»</w:t>
      </w:r>
      <w:r w:rsidR="00C36491" w:rsidRPr="007907E4">
        <w:rPr>
          <w:rFonts w:ascii="GHEA Grapalat" w:hAnsi="GHEA Grapalat"/>
          <w:sz w:val="24"/>
          <w:szCs w:val="24"/>
        </w:rPr>
        <w:t xml:space="preserve">: Այն լրացվում է, եթե </w:t>
      </w:r>
      <w:r w:rsidR="003B4E5B">
        <w:rPr>
          <w:rFonts w:ascii="GHEA Grapalat" w:hAnsi="GHEA Grapalat"/>
          <w:sz w:val="24"/>
          <w:szCs w:val="24"/>
        </w:rPr>
        <w:t>17</w:t>
      </w:r>
      <w:r w:rsidR="00DA3077" w:rsidRPr="007907E4">
        <w:rPr>
          <w:rFonts w:ascii="GHEA Grapalat" w:hAnsi="GHEA Grapalat"/>
          <w:sz w:val="24"/>
          <w:szCs w:val="24"/>
        </w:rPr>
        <w:t>-</w:t>
      </w:r>
      <w:r w:rsidR="00C36491" w:rsidRPr="007907E4">
        <w:rPr>
          <w:rFonts w:ascii="GHEA Grapalat" w:hAnsi="GHEA Grapalat"/>
          <w:sz w:val="24"/>
          <w:szCs w:val="24"/>
        </w:rPr>
        <w:t xml:space="preserve">րդ սյան մեջ նշված է </w:t>
      </w:r>
      <w:r w:rsidR="00BF241C" w:rsidRPr="007907E4">
        <w:rPr>
          <w:rFonts w:ascii="GHEA Grapalat" w:hAnsi="GHEA Grapalat"/>
          <w:sz w:val="24"/>
          <w:szCs w:val="24"/>
        </w:rPr>
        <w:t>«</w:t>
      </w:r>
      <w:r w:rsidR="00BD6B95" w:rsidRPr="007907E4">
        <w:rPr>
          <w:rFonts w:ascii="GHEA Grapalat" w:hAnsi="GHEA Grapalat"/>
          <w:sz w:val="24"/>
          <w:szCs w:val="24"/>
        </w:rPr>
        <w:t>N</w:t>
      </w:r>
      <w:r w:rsidR="00BF241C" w:rsidRPr="007907E4">
        <w:rPr>
          <w:rFonts w:ascii="GHEA Grapalat" w:hAnsi="GHEA Grapalat"/>
          <w:sz w:val="24"/>
          <w:szCs w:val="24"/>
        </w:rPr>
        <w:t>E»</w:t>
      </w:r>
      <w:r w:rsidR="00C36491" w:rsidRPr="007907E4">
        <w:rPr>
          <w:rFonts w:ascii="GHEA Grapalat" w:hAnsi="GHEA Grapalat"/>
          <w:sz w:val="24"/>
          <w:szCs w:val="24"/>
        </w:rPr>
        <w:t xml:space="preserve">: Հաշվեքննողները, կիրառելով մասնագիտական դատողություն, </w:t>
      </w:r>
      <w:r w:rsidR="00814039">
        <w:rPr>
          <w:rFonts w:ascii="GHEA Grapalat" w:hAnsi="GHEA Grapalat"/>
          <w:sz w:val="24"/>
          <w:szCs w:val="24"/>
        </w:rPr>
        <w:t xml:space="preserve">հետհսկողության ընթացքում </w:t>
      </w:r>
      <w:r w:rsidR="00C36491" w:rsidRPr="007907E4">
        <w:rPr>
          <w:rFonts w:ascii="GHEA Grapalat" w:hAnsi="GHEA Grapalat"/>
          <w:sz w:val="24"/>
          <w:szCs w:val="24"/>
        </w:rPr>
        <w:t>գնահատում են, թե արդյո</w:t>
      </w:r>
      <w:r w:rsidR="00073322" w:rsidRPr="007907E4">
        <w:rPr>
          <w:rFonts w:ascii="GHEA Grapalat" w:hAnsi="GHEA Grapalat"/>
          <w:sz w:val="24"/>
          <w:szCs w:val="24"/>
        </w:rPr>
        <w:t>՞</w:t>
      </w:r>
      <w:r w:rsidR="00C36491" w:rsidRPr="007907E4">
        <w:rPr>
          <w:rFonts w:ascii="GHEA Grapalat" w:hAnsi="GHEA Grapalat"/>
          <w:sz w:val="24"/>
          <w:szCs w:val="24"/>
        </w:rPr>
        <w:t xml:space="preserve">ք տվյալ </w:t>
      </w:r>
      <w:r w:rsidR="00073322" w:rsidRPr="007907E4">
        <w:rPr>
          <w:rFonts w:ascii="GHEA Grapalat" w:hAnsi="GHEA Grapalat"/>
          <w:sz w:val="24"/>
          <w:szCs w:val="24"/>
        </w:rPr>
        <w:t xml:space="preserve">չվերացված </w:t>
      </w:r>
      <w:r w:rsidR="00C36491" w:rsidRPr="007907E4">
        <w:rPr>
          <w:rFonts w:ascii="GHEA Grapalat" w:hAnsi="GHEA Grapalat"/>
          <w:sz w:val="24"/>
          <w:szCs w:val="24"/>
        </w:rPr>
        <w:t>անհամապատասխանությունը շարունակում է արդիական մնալ</w:t>
      </w:r>
      <w:r w:rsidR="00F363DE" w:rsidRPr="007907E4">
        <w:rPr>
          <w:rFonts w:ascii="GHEA Grapalat" w:hAnsi="GHEA Grapalat"/>
          <w:sz w:val="24"/>
          <w:szCs w:val="24"/>
        </w:rPr>
        <w:t xml:space="preserve">, արդյո՞ք առկա է </w:t>
      </w:r>
      <w:r w:rsidR="005B43FB">
        <w:rPr>
          <w:rFonts w:ascii="GHEA Grapalat" w:hAnsi="GHEA Grapalat"/>
          <w:sz w:val="24"/>
          <w:szCs w:val="24"/>
        </w:rPr>
        <w:t xml:space="preserve">ապագայում </w:t>
      </w:r>
      <w:r w:rsidR="00F363DE" w:rsidRPr="007907E4">
        <w:rPr>
          <w:rFonts w:ascii="GHEA Grapalat" w:hAnsi="GHEA Grapalat"/>
          <w:sz w:val="24"/>
          <w:szCs w:val="24"/>
        </w:rPr>
        <w:t xml:space="preserve">դրա վերացման </w:t>
      </w:r>
      <w:r w:rsidR="00BF241C" w:rsidRPr="007907E4">
        <w:rPr>
          <w:rFonts w:ascii="GHEA Grapalat" w:hAnsi="GHEA Grapalat"/>
          <w:sz w:val="24"/>
          <w:szCs w:val="24"/>
        </w:rPr>
        <w:t xml:space="preserve">գործնական </w:t>
      </w:r>
      <w:r w:rsidR="00F363DE" w:rsidRPr="007907E4">
        <w:rPr>
          <w:rFonts w:ascii="GHEA Grapalat" w:hAnsi="GHEA Grapalat"/>
          <w:sz w:val="24"/>
          <w:szCs w:val="24"/>
        </w:rPr>
        <w:t>հնարավորություն</w:t>
      </w:r>
      <w:r w:rsidR="00C36491" w:rsidRPr="007907E4">
        <w:rPr>
          <w:rFonts w:ascii="GHEA Grapalat" w:hAnsi="GHEA Grapalat"/>
          <w:sz w:val="24"/>
          <w:szCs w:val="24"/>
        </w:rPr>
        <w:t>:</w:t>
      </w:r>
    </w:p>
    <w:p w14:paraId="66EC6B28" w14:textId="61E5A5A3" w:rsidR="00C36491" w:rsidRDefault="00D64921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Անհամապատասխանությունների ռեեստրի </w:t>
      </w:r>
      <w:r w:rsidR="003B4E5B">
        <w:rPr>
          <w:rFonts w:ascii="GHEA Grapalat" w:hAnsi="GHEA Grapalat"/>
          <w:sz w:val="24"/>
          <w:szCs w:val="24"/>
        </w:rPr>
        <w:t>20</w:t>
      </w:r>
      <w:r w:rsidR="00C36491" w:rsidRPr="007907E4">
        <w:rPr>
          <w:rFonts w:ascii="GHEA Grapalat" w:hAnsi="GHEA Grapalat"/>
          <w:sz w:val="24"/>
          <w:szCs w:val="24"/>
        </w:rPr>
        <w:t xml:space="preserve">-րդ սյան մեջ </w:t>
      </w:r>
      <w:r w:rsidR="00F16DCF" w:rsidRPr="007907E4">
        <w:rPr>
          <w:rFonts w:ascii="GHEA Grapalat" w:hAnsi="GHEA Grapalat"/>
          <w:sz w:val="24"/>
          <w:szCs w:val="24"/>
        </w:rPr>
        <w:t>ներկայացվում</w:t>
      </w:r>
      <w:r w:rsidR="00C36491" w:rsidRPr="007907E4">
        <w:rPr>
          <w:rFonts w:ascii="GHEA Grapalat" w:hAnsi="GHEA Grapalat"/>
          <w:sz w:val="24"/>
          <w:szCs w:val="24"/>
        </w:rPr>
        <w:t xml:space="preserve"> է անհամապատասխանության էականությունը՝ նշելով </w:t>
      </w:r>
      <w:r w:rsidR="00C037A9">
        <w:rPr>
          <w:rFonts w:ascii="GHEA Grapalat" w:hAnsi="GHEA Grapalat"/>
          <w:sz w:val="24"/>
          <w:szCs w:val="24"/>
        </w:rPr>
        <w:t>«Բարձր</w:t>
      </w:r>
      <w:r w:rsidR="00DE1EC1" w:rsidRPr="007907E4">
        <w:rPr>
          <w:rFonts w:ascii="GHEA Grapalat" w:hAnsi="GHEA Grapalat"/>
          <w:sz w:val="24"/>
          <w:szCs w:val="24"/>
        </w:rPr>
        <w:t>»</w:t>
      </w:r>
      <w:r w:rsidR="00814039">
        <w:rPr>
          <w:rFonts w:ascii="GHEA Grapalat" w:hAnsi="GHEA Grapalat"/>
          <w:sz w:val="24"/>
          <w:szCs w:val="24"/>
        </w:rPr>
        <w:t>,</w:t>
      </w:r>
      <w:r w:rsidR="00C36491" w:rsidRPr="007907E4">
        <w:rPr>
          <w:rFonts w:ascii="GHEA Grapalat" w:hAnsi="GHEA Grapalat"/>
          <w:sz w:val="24"/>
          <w:szCs w:val="24"/>
        </w:rPr>
        <w:t xml:space="preserve"> </w:t>
      </w:r>
      <w:r w:rsidR="00C037A9">
        <w:rPr>
          <w:rFonts w:ascii="GHEA Grapalat" w:hAnsi="GHEA Grapalat"/>
          <w:sz w:val="24"/>
          <w:szCs w:val="24"/>
        </w:rPr>
        <w:t>«Միջին</w:t>
      </w:r>
      <w:r w:rsidR="00DE1EC1" w:rsidRPr="007907E4">
        <w:rPr>
          <w:rFonts w:ascii="GHEA Grapalat" w:hAnsi="GHEA Grapalat"/>
          <w:sz w:val="24"/>
          <w:szCs w:val="24"/>
        </w:rPr>
        <w:t>»</w:t>
      </w:r>
      <w:r w:rsidR="00C36491" w:rsidRPr="007907E4">
        <w:rPr>
          <w:rFonts w:ascii="GHEA Grapalat" w:hAnsi="GHEA Grapalat"/>
          <w:sz w:val="24"/>
          <w:szCs w:val="24"/>
        </w:rPr>
        <w:t xml:space="preserve"> կամ </w:t>
      </w:r>
      <w:r w:rsidR="00C037A9">
        <w:rPr>
          <w:rFonts w:ascii="GHEA Grapalat" w:hAnsi="GHEA Grapalat"/>
          <w:sz w:val="24"/>
          <w:szCs w:val="24"/>
        </w:rPr>
        <w:t>«Ցածր</w:t>
      </w:r>
      <w:r w:rsidR="00DE1EC1" w:rsidRPr="007907E4">
        <w:rPr>
          <w:rFonts w:ascii="GHEA Grapalat" w:hAnsi="GHEA Grapalat"/>
          <w:sz w:val="24"/>
          <w:szCs w:val="24"/>
        </w:rPr>
        <w:t>»</w:t>
      </w:r>
      <w:r w:rsidR="00C36491" w:rsidRPr="007907E4">
        <w:rPr>
          <w:rFonts w:ascii="GHEA Grapalat" w:hAnsi="GHEA Grapalat"/>
          <w:sz w:val="24"/>
          <w:szCs w:val="24"/>
        </w:rPr>
        <w:t xml:space="preserve"> գնահատականներից մեկը</w:t>
      </w:r>
      <w:r w:rsidR="00BB5D29">
        <w:rPr>
          <w:rFonts w:ascii="GHEA Grapalat" w:hAnsi="GHEA Grapalat"/>
          <w:sz w:val="24"/>
          <w:szCs w:val="24"/>
        </w:rPr>
        <w:t xml:space="preserve">: </w:t>
      </w:r>
      <w:r w:rsidR="00C36491" w:rsidRPr="007907E4">
        <w:rPr>
          <w:rFonts w:ascii="GHEA Grapalat" w:hAnsi="GHEA Grapalat"/>
          <w:sz w:val="24"/>
          <w:szCs w:val="24"/>
        </w:rPr>
        <w:t>Գնահատականը ներկայացվում է հաշվեքննող</w:t>
      </w:r>
      <w:r w:rsidR="00DE1EC1" w:rsidRPr="007907E4">
        <w:rPr>
          <w:rFonts w:ascii="GHEA Grapalat" w:hAnsi="GHEA Grapalat"/>
          <w:sz w:val="24"/>
          <w:szCs w:val="24"/>
        </w:rPr>
        <w:t>ներ</w:t>
      </w:r>
      <w:r w:rsidR="00C36491" w:rsidRPr="007907E4">
        <w:rPr>
          <w:rFonts w:ascii="GHEA Grapalat" w:hAnsi="GHEA Grapalat"/>
          <w:sz w:val="24"/>
          <w:szCs w:val="24"/>
        </w:rPr>
        <w:t xml:space="preserve">ի մասնագիտական դատողության հիման վրա՝ ելնելով այն պոտենցիալ բացասական հետևանքների չափից, որ կարող է թողնել </w:t>
      </w:r>
      <w:r w:rsidR="00C36491" w:rsidRPr="007907E4">
        <w:rPr>
          <w:rFonts w:ascii="GHEA Grapalat" w:hAnsi="GHEA Grapalat"/>
          <w:sz w:val="24"/>
          <w:szCs w:val="24"/>
        </w:rPr>
        <w:lastRenderedPageBreak/>
        <w:t>անհամապատասխանությունը</w:t>
      </w:r>
      <w:r w:rsidR="00073322" w:rsidRPr="007907E4">
        <w:rPr>
          <w:rFonts w:ascii="GHEA Grapalat" w:hAnsi="GHEA Grapalat"/>
          <w:sz w:val="24"/>
          <w:szCs w:val="24"/>
        </w:rPr>
        <w:t xml:space="preserve"> քաղաքացու</w:t>
      </w:r>
      <w:r w:rsidR="00814039">
        <w:rPr>
          <w:rFonts w:ascii="GHEA Grapalat" w:hAnsi="GHEA Grapalat"/>
          <w:sz w:val="24"/>
          <w:szCs w:val="24"/>
        </w:rPr>
        <w:t xml:space="preserve"> և/կամ</w:t>
      </w:r>
      <w:r w:rsidR="00814039" w:rsidRPr="007907E4">
        <w:rPr>
          <w:rFonts w:ascii="GHEA Grapalat" w:hAnsi="GHEA Grapalat"/>
          <w:sz w:val="24"/>
          <w:szCs w:val="24"/>
        </w:rPr>
        <w:t xml:space="preserve"> </w:t>
      </w:r>
      <w:r w:rsidR="00073322" w:rsidRPr="007907E4">
        <w:rPr>
          <w:rFonts w:ascii="GHEA Grapalat" w:hAnsi="GHEA Grapalat"/>
          <w:sz w:val="24"/>
          <w:szCs w:val="24"/>
        </w:rPr>
        <w:t>հանրության</w:t>
      </w:r>
      <w:r w:rsidR="00814039">
        <w:rPr>
          <w:rFonts w:ascii="GHEA Grapalat" w:hAnsi="GHEA Grapalat"/>
          <w:sz w:val="24"/>
          <w:szCs w:val="24"/>
        </w:rPr>
        <w:t xml:space="preserve"> և/կամ</w:t>
      </w:r>
      <w:r w:rsidR="00814039" w:rsidRPr="007907E4">
        <w:rPr>
          <w:rFonts w:ascii="GHEA Grapalat" w:hAnsi="GHEA Grapalat"/>
          <w:sz w:val="24"/>
          <w:szCs w:val="24"/>
        </w:rPr>
        <w:t xml:space="preserve"> </w:t>
      </w:r>
      <w:r w:rsidR="00073322" w:rsidRPr="007907E4">
        <w:rPr>
          <w:rFonts w:ascii="GHEA Grapalat" w:hAnsi="GHEA Grapalat"/>
          <w:sz w:val="24"/>
          <w:szCs w:val="24"/>
        </w:rPr>
        <w:t>պետության</w:t>
      </w:r>
      <w:r w:rsidR="00814039">
        <w:rPr>
          <w:rFonts w:ascii="GHEA Grapalat" w:hAnsi="GHEA Grapalat"/>
          <w:sz w:val="24"/>
          <w:szCs w:val="24"/>
        </w:rPr>
        <w:t xml:space="preserve"> և/կամ համայնքի և/կամ </w:t>
      </w:r>
      <w:r w:rsidR="00073322" w:rsidRPr="007907E4">
        <w:rPr>
          <w:rFonts w:ascii="GHEA Grapalat" w:hAnsi="GHEA Grapalat"/>
          <w:sz w:val="24"/>
          <w:szCs w:val="24"/>
        </w:rPr>
        <w:t>տնտեսության վրա:</w:t>
      </w:r>
    </w:p>
    <w:p w14:paraId="144E5D09" w14:textId="15E62070" w:rsidR="002217A2" w:rsidRPr="007907E4" w:rsidRDefault="002217A2" w:rsidP="002217A2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 w:rsidRPr="007907E4">
        <w:rPr>
          <w:rFonts w:ascii="GHEA Grapalat" w:hAnsi="GHEA Grapalat"/>
          <w:sz w:val="24"/>
          <w:szCs w:val="24"/>
        </w:rPr>
        <w:t xml:space="preserve">Եթե </w:t>
      </w:r>
      <w:r>
        <w:rPr>
          <w:rFonts w:ascii="GHEA Grapalat" w:hAnsi="GHEA Grapalat"/>
          <w:sz w:val="24"/>
          <w:szCs w:val="24"/>
        </w:rPr>
        <w:t>անհամապատասխանություն</w:t>
      </w:r>
      <w:r w:rsidR="00563362">
        <w:rPr>
          <w:rFonts w:ascii="GHEA Grapalat" w:hAnsi="GHEA Grapalat"/>
          <w:sz w:val="24"/>
          <w:szCs w:val="24"/>
        </w:rPr>
        <w:t>ն</w:t>
      </w:r>
      <w:r>
        <w:rPr>
          <w:rFonts w:ascii="GHEA Grapalat" w:hAnsi="GHEA Grapalat"/>
          <w:sz w:val="24"/>
          <w:szCs w:val="24"/>
        </w:rPr>
        <w:t xml:space="preserve"> առաջացրել է խեղաթյուրում,</w:t>
      </w:r>
      <w:r w:rsidRPr="007907E4">
        <w:rPr>
          <w:rFonts w:ascii="GHEA Grapalat" w:hAnsi="GHEA Grapalat"/>
          <w:sz w:val="24"/>
          <w:szCs w:val="24"/>
        </w:rPr>
        <w:t xml:space="preserve"> ապա</w:t>
      </w:r>
      <w:r>
        <w:rPr>
          <w:rFonts w:ascii="GHEA Grapalat" w:hAnsi="GHEA Grapalat"/>
          <w:sz w:val="24"/>
          <w:szCs w:val="24"/>
        </w:rPr>
        <w:t xml:space="preserve"> 21</w:t>
      </w:r>
      <w:r w:rsidRPr="007907E4">
        <w:rPr>
          <w:rFonts w:ascii="GHEA Grapalat" w:hAnsi="GHEA Grapalat"/>
          <w:sz w:val="24"/>
          <w:szCs w:val="24"/>
        </w:rPr>
        <w:t xml:space="preserve">-րդ սյան մեջ նշվում է </w:t>
      </w:r>
      <w:r>
        <w:rPr>
          <w:rFonts w:ascii="GHEA Grapalat" w:hAnsi="GHEA Grapalat"/>
          <w:sz w:val="24"/>
          <w:szCs w:val="24"/>
        </w:rPr>
        <w:t>խեղաթյուրումների</w:t>
      </w:r>
      <w:r w:rsidRPr="007907E4">
        <w:rPr>
          <w:rFonts w:ascii="GHEA Grapalat" w:hAnsi="GHEA Grapalat"/>
          <w:sz w:val="24"/>
          <w:szCs w:val="24"/>
        </w:rPr>
        <w:t xml:space="preserve"> ռեեստրում տվյալ </w:t>
      </w:r>
      <w:r>
        <w:rPr>
          <w:rFonts w:ascii="GHEA Grapalat" w:hAnsi="GHEA Grapalat"/>
          <w:sz w:val="24"/>
          <w:szCs w:val="24"/>
        </w:rPr>
        <w:t xml:space="preserve">խեղաթյուրման հերթական </w:t>
      </w:r>
      <w:r w:rsidRPr="007907E4">
        <w:rPr>
          <w:rFonts w:ascii="GHEA Grapalat" w:hAnsi="GHEA Grapalat"/>
          <w:sz w:val="24"/>
          <w:szCs w:val="24"/>
        </w:rPr>
        <w:t>համարը։</w:t>
      </w:r>
    </w:p>
    <w:p w14:paraId="04936B3C" w14:textId="77777777" w:rsidR="00DB1A87" w:rsidRPr="00DB1A87" w:rsidRDefault="00DB1A87" w:rsidP="00DB1A87">
      <w:pPr>
        <w:ind w:left="720"/>
        <w:jc w:val="both"/>
        <w:rPr>
          <w:rFonts w:ascii="GHEA Grapalat" w:hAnsi="GHEA Grapalat"/>
          <w:sz w:val="24"/>
          <w:szCs w:val="24"/>
        </w:rPr>
      </w:pPr>
    </w:p>
    <w:p w14:paraId="3B9AC677" w14:textId="0AAE2D90" w:rsidR="007A07B6" w:rsidRPr="00FD77F0" w:rsidRDefault="004C1EF9" w:rsidP="00270D4E">
      <w:pPr>
        <w:pStyle w:val="ListParagraph"/>
        <w:numPr>
          <w:ilvl w:val="0"/>
          <w:numId w:val="21"/>
        </w:numPr>
        <w:ind w:left="0" w:firstLine="0"/>
        <w:jc w:val="center"/>
        <w:rPr>
          <w:rFonts w:ascii="GHEA Grapalat" w:hAnsi="GHEA Grapalat"/>
          <w:sz w:val="24"/>
          <w:szCs w:val="24"/>
        </w:rPr>
      </w:pPr>
      <w:r w:rsidRPr="00FD77F0">
        <w:rPr>
          <w:rFonts w:ascii="GHEA Grapalat" w:hAnsi="GHEA Grapalat"/>
          <w:b/>
          <w:sz w:val="26"/>
          <w:szCs w:val="26"/>
        </w:rPr>
        <w:t xml:space="preserve">ԽԵՂԱԹՅՈՒՐՈՒՄՆԵՐԻ ՌԵԵՍՏՐԻ ԼՐԱՑՄԱՆ </w:t>
      </w:r>
      <w:r w:rsidR="00BF6AFE">
        <w:rPr>
          <w:rFonts w:ascii="GHEA Grapalat" w:hAnsi="GHEA Grapalat"/>
          <w:b/>
          <w:sz w:val="26"/>
          <w:szCs w:val="26"/>
        </w:rPr>
        <w:t xml:space="preserve">ԿԱՐԳԸ ԵՎ </w:t>
      </w:r>
      <w:r w:rsidRPr="00FD77F0">
        <w:rPr>
          <w:rFonts w:ascii="GHEA Grapalat" w:hAnsi="GHEA Grapalat"/>
          <w:b/>
          <w:sz w:val="26"/>
          <w:szCs w:val="26"/>
        </w:rPr>
        <w:t>ՄԵԹՈԴԱԿԱՆ ՑՈՒՑՈՒՄՆԵՐ</w:t>
      </w:r>
      <w:r w:rsidR="00BF6AFE">
        <w:rPr>
          <w:rFonts w:ascii="GHEA Grapalat" w:hAnsi="GHEA Grapalat"/>
          <w:b/>
          <w:sz w:val="26"/>
          <w:szCs w:val="26"/>
        </w:rPr>
        <w:t>Ը</w:t>
      </w:r>
    </w:p>
    <w:p w14:paraId="3BBC847E" w14:textId="11089237" w:rsidR="007A07B6" w:rsidRPr="007907E4" w:rsidRDefault="00814039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Խեղաթյուրումների ռեեստրի յ</w:t>
      </w:r>
      <w:r w:rsidR="007A07B6" w:rsidRPr="006229DD">
        <w:rPr>
          <w:rFonts w:ascii="GHEA Grapalat" w:hAnsi="GHEA Grapalat"/>
          <w:sz w:val="24"/>
          <w:szCs w:val="24"/>
        </w:rPr>
        <w:t>ուրաքանչյուր</w:t>
      </w:r>
      <w:r w:rsidR="007A07B6" w:rsidRPr="007907E4">
        <w:rPr>
          <w:rFonts w:ascii="GHEA Grapalat" w:hAnsi="GHEA Grapalat"/>
          <w:sz w:val="24"/>
          <w:szCs w:val="24"/>
        </w:rPr>
        <w:t xml:space="preserve"> տողում ներկայացվում է </w:t>
      </w:r>
      <w:r w:rsidR="00BF14BB">
        <w:rPr>
          <w:rFonts w:ascii="GHEA Grapalat" w:hAnsi="GHEA Grapalat"/>
          <w:sz w:val="24"/>
          <w:szCs w:val="24"/>
        </w:rPr>
        <w:t>մեկ</w:t>
      </w:r>
      <w:r w:rsidR="00BF14BB" w:rsidRPr="007907E4">
        <w:rPr>
          <w:rFonts w:ascii="GHEA Grapalat" w:hAnsi="GHEA Grapalat"/>
          <w:sz w:val="24"/>
          <w:szCs w:val="24"/>
        </w:rPr>
        <w:t xml:space="preserve"> </w:t>
      </w:r>
      <w:r w:rsidR="007A07B6" w:rsidRPr="007907E4">
        <w:rPr>
          <w:rFonts w:ascii="GHEA Grapalat" w:hAnsi="GHEA Grapalat"/>
          <w:sz w:val="24"/>
          <w:szCs w:val="24"/>
        </w:rPr>
        <w:t>խեղ</w:t>
      </w:r>
      <w:r w:rsidR="00F35E01" w:rsidRPr="007907E4">
        <w:rPr>
          <w:rFonts w:ascii="GHEA Grapalat" w:hAnsi="GHEA Grapalat"/>
          <w:sz w:val="24"/>
          <w:szCs w:val="24"/>
        </w:rPr>
        <w:t>ա</w:t>
      </w:r>
      <w:r w:rsidR="007A07B6" w:rsidRPr="007907E4">
        <w:rPr>
          <w:rFonts w:ascii="GHEA Grapalat" w:hAnsi="GHEA Grapalat"/>
          <w:sz w:val="24"/>
          <w:szCs w:val="24"/>
        </w:rPr>
        <w:t>թյուրում:</w:t>
      </w:r>
    </w:p>
    <w:p w14:paraId="00ED5559" w14:textId="7EC3AD73" w:rsidR="00C212B5" w:rsidRDefault="00814039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Խեղաթյուրումների ռեեստրի </w:t>
      </w:r>
      <w:r w:rsidR="00936ED7" w:rsidRPr="007907E4">
        <w:rPr>
          <w:rFonts w:ascii="GHEA Grapalat" w:hAnsi="GHEA Grapalat"/>
          <w:sz w:val="24"/>
          <w:szCs w:val="24"/>
        </w:rPr>
        <w:t xml:space="preserve">1-ին սյան մեջ </w:t>
      </w:r>
      <w:r w:rsidRPr="007907E4">
        <w:rPr>
          <w:rFonts w:ascii="GHEA Grapalat" w:hAnsi="GHEA Grapalat"/>
          <w:sz w:val="24"/>
          <w:szCs w:val="24"/>
        </w:rPr>
        <w:t>նշ</w:t>
      </w:r>
      <w:r>
        <w:rPr>
          <w:rFonts w:ascii="GHEA Grapalat" w:hAnsi="GHEA Grapalat"/>
          <w:sz w:val="24"/>
          <w:szCs w:val="24"/>
        </w:rPr>
        <w:t>վում է</w:t>
      </w:r>
      <w:r w:rsidRPr="007907E4">
        <w:rPr>
          <w:rFonts w:ascii="GHEA Grapalat" w:hAnsi="GHEA Grapalat"/>
          <w:sz w:val="24"/>
          <w:szCs w:val="24"/>
        </w:rPr>
        <w:t xml:space="preserve"> </w:t>
      </w:r>
      <w:r w:rsidR="00936ED7" w:rsidRPr="007907E4">
        <w:rPr>
          <w:rFonts w:ascii="GHEA Grapalat" w:hAnsi="GHEA Grapalat"/>
          <w:sz w:val="24"/>
          <w:szCs w:val="24"/>
        </w:rPr>
        <w:t xml:space="preserve">խեղաթյուրման հերթական համարը՝ հետևյալ ձևաչափով՝ M-հաշվեքննության օբյեկտի </w:t>
      </w:r>
      <w:r w:rsidR="00936ED7" w:rsidRPr="007907E4">
        <w:rPr>
          <w:rFonts w:ascii="GHEA Grapalat" w:hAnsi="GHEA Grapalat"/>
          <w:sz w:val="24"/>
          <w:szCs w:val="24"/>
          <w:lang w:val="ru-RU"/>
        </w:rPr>
        <w:t>կոդ</w:t>
      </w:r>
      <w:r w:rsidR="00936ED7" w:rsidRPr="007907E4">
        <w:rPr>
          <w:rFonts w:ascii="GHEA Grapalat" w:hAnsi="GHEA Grapalat"/>
          <w:sz w:val="24"/>
          <w:szCs w:val="24"/>
        </w:rPr>
        <w:t xml:space="preserve">-տարեթիվ-համար (օրինակ՝ Էկոնոմիկայի նախարարությունում </w:t>
      </w:r>
      <w:r w:rsidRPr="007907E4">
        <w:rPr>
          <w:rFonts w:ascii="GHEA Grapalat" w:hAnsi="GHEA Grapalat"/>
          <w:sz w:val="24"/>
          <w:szCs w:val="24"/>
        </w:rPr>
        <w:t>202</w:t>
      </w:r>
      <w:r>
        <w:rPr>
          <w:rFonts w:ascii="GHEA Grapalat" w:hAnsi="GHEA Grapalat"/>
          <w:sz w:val="24"/>
          <w:szCs w:val="24"/>
        </w:rPr>
        <w:t>4</w:t>
      </w:r>
      <w:r w:rsidRPr="007907E4">
        <w:rPr>
          <w:rFonts w:ascii="GHEA Grapalat" w:hAnsi="GHEA Grapalat"/>
          <w:sz w:val="24"/>
          <w:szCs w:val="24"/>
        </w:rPr>
        <w:t xml:space="preserve"> </w:t>
      </w:r>
      <w:r w:rsidR="00936ED7" w:rsidRPr="007907E4">
        <w:rPr>
          <w:rFonts w:ascii="GHEA Grapalat" w:hAnsi="GHEA Grapalat"/>
          <w:sz w:val="24"/>
          <w:szCs w:val="24"/>
        </w:rPr>
        <w:t>թվականին արձանագրված խեղաթյուրումների համարակալումը կլինի՝ M</w:t>
      </w:r>
      <w:r w:rsidR="005B43FB">
        <w:rPr>
          <w:rStyle w:val="FootnoteReference"/>
          <w:rFonts w:ascii="GHEA Grapalat" w:hAnsi="GHEA Grapalat"/>
          <w:sz w:val="24"/>
          <w:szCs w:val="24"/>
        </w:rPr>
        <w:footnoteReference w:id="3"/>
      </w:r>
      <w:r w:rsidR="00936ED7" w:rsidRPr="007907E4">
        <w:rPr>
          <w:rFonts w:ascii="GHEA Grapalat" w:hAnsi="GHEA Grapalat"/>
          <w:sz w:val="24"/>
          <w:szCs w:val="24"/>
        </w:rPr>
        <w:t>-104004-</w:t>
      </w:r>
      <w:r w:rsidRPr="007907E4">
        <w:rPr>
          <w:rFonts w:ascii="GHEA Grapalat" w:hAnsi="GHEA Grapalat"/>
          <w:sz w:val="24"/>
          <w:szCs w:val="24"/>
        </w:rPr>
        <w:t>202</w:t>
      </w:r>
      <w:r>
        <w:rPr>
          <w:rFonts w:ascii="GHEA Grapalat" w:hAnsi="GHEA Grapalat"/>
          <w:sz w:val="24"/>
          <w:szCs w:val="24"/>
        </w:rPr>
        <w:t>4</w:t>
      </w:r>
      <w:r w:rsidR="00936ED7" w:rsidRPr="007907E4">
        <w:rPr>
          <w:rFonts w:ascii="GHEA Grapalat" w:hAnsi="GHEA Grapalat"/>
          <w:sz w:val="24"/>
          <w:szCs w:val="24"/>
        </w:rPr>
        <w:t>-1, M-104004-</w:t>
      </w:r>
      <w:r w:rsidRPr="007907E4">
        <w:rPr>
          <w:rFonts w:ascii="GHEA Grapalat" w:hAnsi="GHEA Grapalat"/>
          <w:sz w:val="24"/>
          <w:szCs w:val="24"/>
        </w:rPr>
        <w:t>202</w:t>
      </w:r>
      <w:r>
        <w:rPr>
          <w:rFonts w:ascii="GHEA Grapalat" w:hAnsi="GHEA Grapalat"/>
          <w:sz w:val="24"/>
          <w:szCs w:val="24"/>
        </w:rPr>
        <w:t>4</w:t>
      </w:r>
      <w:r w:rsidR="00936ED7" w:rsidRPr="007907E4">
        <w:rPr>
          <w:rFonts w:ascii="GHEA Grapalat" w:hAnsi="GHEA Grapalat"/>
          <w:sz w:val="24"/>
          <w:szCs w:val="24"/>
        </w:rPr>
        <w:t>-2…)</w:t>
      </w:r>
      <w:r w:rsidR="005B43FB">
        <w:rPr>
          <w:rFonts w:ascii="GHEA Grapalat" w:hAnsi="GHEA Grapalat"/>
          <w:sz w:val="24"/>
          <w:szCs w:val="24"/>
        </w:rPr>
        <w:t>՝ սույն կարգի 7-րդ կետի համանմանությամբ:</w:t>
      </w:r>
    </w:p>
    <w:p w14:paraId="7EC2F718" w14:textId="76CD02BE" w:rsidR="00F8601E" w:rsidRPr="00F8601E" w:rsidRDefault="00F8601E" w:rsidP="00F8601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Խեղաթյուրումների ռեեստրի 2-րդ </w:t>
      </w:r>
      <w:r w:rsidRPr="007907E4">
        <w:rPr>
          <w:rFonts w:ascii="GHEA Grapalat" w:hAnsi="GHEA Grapalat"/>
          <w:sz w:val="24"/>
          <w:szCs w:val="24"/>
        </w:rPr>
        <w:t>սյան մեջ նշ</w:t>
      </w:r>
      <w:r>
        <w:rPr>
          <w:rFonts w:ascii="GHEA Grapalat" w:hAnsi="GHEA Grapalat"/>
          <w:sz w:val="24"/>
          <w:szCs w:val="24"/>
        </w:rPr>
        <w:t xml:space="preserve">վում է հաշվեքննության </w:t>
      </w:r>
      <w:r w:rsidR="00575F8F">
        <w:rPr>
          <w:rFonts w:ascii="GHEA Grapalat" w:hAnsi="GHEA Grapalat"/>
          <w:sz w:val="24"/>
          <w:szCs w:val="24"/>
        </w:rPr>
        <w:t>բնույթը</w:t>
      </w:r>
      <w:r w:rsidR="00BE57BB">
        <w:rPr>
          <w:rFonts w:ascii="GHEA Grapalat" w:hAnsi="GHEA Grapalat"/>
          <w:sz w:val="24"/>
          <w:szCs w:val="24"/>
        </w:rPr>
        <w:t>՝</w:t>
      </w:r>
      <w:r>
        <w:rPr>
          <w:rFonts w:ascii="GHEA Grapalat" w:hAnsi="GHEA Grapalat"/>
          <w:sz w:val="24"/>
          <w:szCs w:val="24"/>
        </w:rPr>
        <w:t xml:space="preserve"> ըստ</w:t>
      </w:r>
      <w:r w:rsidR="00BE57BB">
        <w:rPr>
          <w:rFonts w:ascii="GHEA Grapalat" w:hAnsi="GHEA Grapalat"/>
          <w:sz w:val="24"/>
          <w:szCs w:val="24"/>
        </w:rPr>
        <w:t xml:space="preserve"> Հաշվեքննիչ պալատի</w:t>
      </w:r>
      <w:r>
        <w:rPr>
          <w:rFonts w:ascii="GHEA Grapalat" w:hAnsi="GHEA Grapalat"/>
          <w:sz w:val="24"/>
          <w:szCs w:val="24"/>
        </w:rPr>
        <w:t xml:space="preserve"> գործունեության ծրագրի բաժնի (</w:t>
      </w:r>
      <w:r w:rsidRPr="00307B56">
        <w:rPr>
          <w:rFonts w:ascii="GHEA Grapalat" w:hAnsi="GHEA Grapalat"/>
          <w:sz w:val="24"/>
          <w:szCs w:val="24"/>
        </w:rPr>
        <w:t xml:space="preserve">պետական բյուջեի </w:t>
      </w:r>
      <w:r w:rsidR="00575F8F">
        <w:rPr>
          <w:rFonts w:ascii="GHEA Grapalat" w:hAnsi="GHEA Grapalat"/>
          <w:sz w:val="24"/>
          <w:szCs w:val="24"/>
        </w:rPr>
        <w:t xml:space="preserve">կատարման </w:t>
      </w:r>
      <w:r w:rsidRPr="00307B56">
        <w:rPr>
          <w:rFonts w:ascii="GHEA Grapalat" w:hAnsi="GHEA Grapalat"/>
          <w:sz w:val="24"/>
          <w:szCs w:val="24"/>
        </w:rPr>
        <w:t xml:space="preserve">ֆինանսական հաշվեքննություն, </w:t>
      </w:r>
      <w:r w:rsidR="00575F8F" w:rsidRPr="00307B56">
        <w:rPr>
          <w:rFonts w:ascii="GHEA Grapalat" w:hAnsi="GHEA Grapalat"/>
          <w:sz w:val="24"/>
          <w:szCs w:val="24"/>
        </w:rPr>
        <w:t xml:space="preserve">պետական բյուջեի </w:t>
      </w:r>
      <w:r w:rsidR="00575F8F">
        <w:rPr>
          <w:rFonts w:ascii="GHEA Grapalat" w:hAnsi="GHEA Grapalat"/>
          <w:sz w:val="24"/>
          <w:szCs w:val="24"/>
        </w:rPr>
        <w:t xml:space="preserve">կատարման </w:t>
      </w:r>
      <w:r w:rsidR="00575F8F" w:rsidRPr="00307B56">
        <w:rPr>
          <w:rFonts w:ascii="GHEA Grapalat" w:hAnsi="GHEA Grapalat"/>
          <w:sz w:val="24"/>
          <w:szCs w:val="24"/>
        </w:rPr>
        <w:t xml:space="preserve">ֆինանսական </w:t>
      </w:r>
      <w:r w:rsidR="00575F8F">
        <w:rPr>
          <w:rFonts w:ascii="GHEA Grapalat" w:hAnsi="GHEA Grapalat"/>
          <w:sz w:val="24"/>
          <w:szCs w:val="24"/>
        </w:rPr>
        <w:t xml:space="preserve">և համապատասխանության </w:t>
      </w:r>
      <w:r w:rsidR="00575F8F" w:rsidRPr="00307B56">
        <w:rPr>
          <w:rFonts w:ascii="GHEA Grapalat" w:hAnsi="GHEA Grapalat"/>
          <w:sz w:val="24"/>
          <w:szCs w:val="24"/>
        </w:rPr>
        <w:t>հաշվեքննություն</w:t>
      </w:r>
      <w:r w:rsidR="00575F8F">
        <w:rPr>
          <w:rFonts w:ascii="GHEA Grapalat" w:hAnsi="GHEA Grapalat"/>
          <w:sz w:val="24"/>
          <w:szCs w:val="24"/>
        </w:rPr>
        <w:t xml:space="preserve">, </w:t>
      </w:r>
      <w:r>
        <w:rPr>
          <w:rFonts w:ascii="GHEA Grapalat" w:hAnsi="GHEA Grapalat"/>
          <w:sz w:val="24"/>
          <w:szCs w:val="24"/>
        </w:rPr>
        <w:t>թ</w:t>
      </w:r>
      <w:r w:rsidRPr="00307B56">
        <w:rPr>
          <w:rFonts w:ascii="GHEA Grapalat" w:hAnsi="GHEA Grapalat"/>
          <w:sz w:val="24"/>
          <w:szCs w:val="24"/>
        </w:rPr>
        <w:t xml:space="preserve">եմատիկ ֆինանսական </w:t>
      </w:r>
      <w:r w:rsidR="00D50E69">
        <w:rPr>
          <w:rFonts w:ascii="GHEA Grapalat" w:hAnsi="GHEA Grapalat"/>
          <w:sz w:val="24"/>
          <w:szCs w:val="24"/>
        </w:rPr>
        <w:t>հաշվեքննությու</w:t>
      </w:r>
      <w:r w:rsidRPr="00307B56">
        <w:rPr>
          <w:rFonts w:ascii="GHEA Grapalat" w:hAnsi="GHEA Grapalat"/>
          <w:sz w:val="24"/>
          <w:szCs w:val="24"/>
        </w:rPr>
        <w:t xml:space="preserve">ն, </w:t>
      </w:r>
      <w:r w:rsidRPr="00596C7C">
        <w:rPr>
          <w:rFonts w:ascii="GHEA Grapalat" w:hAnsi="GHEA Grapalat"/>
          <w:sz w:val="24"/>
          <w:szCs w:val="24"/>
        </w:rPr>
        <w:t xml:space="preserve">թեմատիկ համապատասխանության </w:t>
      </w:r>
      <w:r w:rsidR="00D50E69" w:rsidRPr="00596C7C">
        <w:rPr>
          <w:rFonts w:ascii="GHEA Grapalat" w:hAnsi="GHEA Grapalat"/>
          <w:sz w:val="24"/>
          <w:szCs w:val="24"/>
        </w:rPr>
        <w:t>հաշվեքննությու</w:t>
      </w:r>
      <w:r w:rsidRPr="00596C7C">
        <w:rPr>
          <w:rFonts w:ascii="GHEA Grapalat" w:hAnsi="GHEA Grapalat"/>
          <w:sz w:val="24"/>
          <w:szCs w:val="24"/>
        </w:rPr>
        <w:t>ն</w:t>
      </w:r>
      <w:r>
        <w:rPr>
          <w:rFonts w:ascii="GHEA Grapalat" w:hAnsi="GHEA Grapalat"/>
          <w:sz w:val="24"/>
          <w:szCs w:val="24"/>
        </w:rPr>
        <w:t>):</w:t>
      </w:r>
    </w:p>
    <w:p w14:paraId="56813241" w14:textId="39B13B0C" w:rsidR="00C212B5" w:rsidRDefault="00C212B5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Խեղաթյուրումների</w:t>
      </w:r>
      <w:r w:rsidRPr="0059652B">
        <w:rPr>
          <w:rFonts w:ascii="GHEA Grapalat" w:hAnsi="GHEA Grapalat"/>
          <w:sz w:val="24"/>
          <w:szCs w:val="24"/>
        </w:rPr>
        <w:t xml:space="preserve"> ռեեստրի</w:t>
      </w:r>
      <w:r w:rsidR="000D1A85">
        <w:rPr>
          <w:rFonts w:ascii="GHEA Grapalat" w:hAnsi="GHEA Grapalat"/>
          <w:sz w:val="24"/>
          <w:szCs w:val="24"/>
        </w:rPr>
        <w:t xml:space="preserve"> 3</w:t>
      </w:r>
      <w:r w:rsidRPr="0059652B">
        <w:rPr>
          <w:rFonts w:ascii="GHEA Grapalat" w:hAnsi="GHEA Grapalat"/>
          <w:sz w:val="24"/>
          <w:szCs w:val="24"/>
        </w:rPr>
        <w:t xml:space="preserve">-րդ սյան մեջ նշվում է այն հաշվեքննության հաշվետվության (ընթացիկ եզրակացության) </w:t>
      </w:r>
      <w:r w:rsidRPr="0059652B">
        <w:rPr>
          <w:rFonts w:ascii="GHEA Grapalat" w:hAnsi="GHEA Grapalat"/>
          <w:sz w:val="24"/>
          <w:szCs w:val="24"/>
          <w:lang w:val="ru-RU"/>
        </w:rPr>
        <w:t>գրանցման</w:t>
      </w:r>
      <w:r w:rsidRPr="0059652B">
        <w:rPr>
          <w:rFonts w:ascii="GHEA Grapalat" w:hAnsi="GHEA Grapalat"/>
          <w:sz w:val="24"/>
          <w:szCs w:val="24"/>
        </w:rPr>
        <w:t xml:space="preserve"> </w:t>
      </w:r>
      <w:r w:rsidRPr="0059652B">
        <w:rPr>
          <w:rFonts w:ascii="GHEA Grapalat" w:hAnsi="GHEA Grapalat"/>
          <w:sz w:val="24"/>
          <w:szCs w:val="24"/>
          <w:lang w:val="ru-RU"/>
        </w:rPr>
        <w:t>համարը</w:t>
      </w:r>
      <w:r w:rsidRPr="0059652B">
        <w:rPr>
          <w:rFonts w:ascii="GHEA Grapalat" w:hAnsi="GHEA Grapalat"/>
          <w:sz w:val="24"/>
          <w:szCs w:val="24"/>
        </w:rPr>
        <w:t xml:space="preserve">, որում պարունակվել է տվյալ </w:t>
      </w:r>
      <w:r>
        <w:rPr>
          <w:rFonts w:ascii="GHEA Grapalat" w:hAnsi="GHEA Grapalat"/>
          <w:sz w:val="24"/>
          <w:szCs w:val="24"/>
        </w:rPr>
        <w:t>խեղաթյուրումը</w:t>
      </w:r>
      <w:r w:rsidRPr="0059652B">
        <w:rPr>
          <w:rFonts w:ascii="GHEA Grapalat" w:hAnsi="GHEA Grapalat"/>
          <w:sz w:val="24"/>
          <w:szCs w:val="24"/>
        </w:rPr>
        <w:t>՝ հետևյալ ձևաչափով՝ «Իրավական ակտի հերթական (գրանցման) համար-Իրավական ակտի բնույթ» (օրինակ՝ 114-</w:t>
      </w:r>
      <w:r>
        <w:rPr>
          <w:rFonts w:ascii="GHEA Grapalat" w:hAnsi="GHEA Grapalat"/>
          <w:sz w:val="24"/>
          <w:szCs w:val="24"/>
        </w:rPr>
        <w:t>L</w:t>
      </w:r>
      <w:r w:rsidRPr="0059652B">
        <w:rPr>
          <w:rFonts w:ascii="GHEA Grapalat" w:hAnsi="GHEA Grapalat"/>
          <w:sz w:val="24"/>
          <w:szCs w:val="24"/>
        </w:rPr>
        <w:t>)</w:t>
      </w:r>
      <w:r w:rsidRPr="007907E4">
        <w:rPr>
          <w:rStyle w:val="FootnoteReference"/>
          <w:rFonts w:ascii="GHEA Grapalat" w:hAnsi="GHEA Grapalat"/>
          <w:sz w:val="24"/>
          <w:szCs w:val="24"/>
        </w:rPr>
        <w:footnoteReference w:id="4"/>
      </w:r>
      <w:r w:rsidRPr="0059652B">
        <w:rPr>
          <w:rFonts w:ascii="GHEA Grapalat" w:hAnsi="GHEA Grapalat"/>
          <w:sz w:val="24"/>
          <w:szCs w:val="24"/>
        </w:rPr>
        <w:t>:</w:t>
      </w:r>
    </w:p>
    <w:p w14:paraId="25AED75D" w14:textId="62EE9F2C" w:rsidR="00936ED7" w:rsidRPr="007907E4" w:rsidRDefault="00C212B5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Խեղաթյուրումների</w:t>
      </w:r>
      <w:r w:rsidRPr="0059652B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 xml:space="preserve">ռեեստրի </w:t>
      </w:r>
      <w:r w:rsidR="000D1A85">
        <w:rPr>
          <w:rFonts w:ascii="GHEA Grapalat" w:hAnsi="GHEA Grapalat"/>
          <w:sz w:val="24"/>
          <w:szCs w:val="24"/>
        </w:rPr>
        <w:t>4</w:t>
      </w:r>
      <w:r w:rsidRPr="007907E4">
        <w:rPr>
          <w:rFonts w:ascii="GHEA Grapalat" w:hAnsi="GHEA Grapalat"/>
          <w:sz w:val="24"/>
          <w:szCs w:val="24"/>
        </w:rPr>
        <w:t>-րդ սյան մեջ նշ</w:t>
      </w:r>
      <w:r>
        <w:rPr>
          <w:rFonts w:ascii="GHEA Grapalat" w:hAnsi="GHEA Grapalat"/>
          <w:sz w:val="24"/>
          <w:szCs w:val="24"/>
        </w:rPr>
        <w:t>վում է</w:t>
      </w:r>
      <w:r w:rsidRPr="007907E4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հաշվեքննության հաշվետվությունը (</w:t>
      </w:r>
      <w:r w:rsidRPr="007907E4">
        <w:rPr>
          <w:rFonts w:ascii="GHEA Grapalat" w:hAnsi="GHEA Grapalat"/>
          <w:sz w:val="24"/>
          <w:szCs w:val="24"/>
        </w:rPr>
        <w:t>ընթացիկ եզրակացությունը</w:t>
      </w:r>
      <w:r>
        <w:rPr>
          <w:rFonts w:ascii="GHEA Grapalat" w:hAnsi="GHEA Grapalat"/>
          <w:sz w:val="24"/>
          <w:szCs w:val="24"/>
        </w:rPr>
        <w:t xml:space="preserve">) </w:t>
      </w:r>
      <w:r w:rsidRPr="007907E4">
        <w:rPr>
          <w:rFonts w:ascii="GHEA Grapalat" w:hAnsi="GHEA Grapalat"/>
          <w:sz w:val="24"/>
          <w:szCs w:val="24"/>
        </w:rPr>
        <w:t>Հ</w:t>
      </w:r>
      <w:r>
        <w:rPr>
          <w:rFonts w:ascii="GHEA Grapalat" w:hAnsi="GHEA Grapalat"/>
          <w:sz w:val="24"/>
          <w:szCs w:val="24"/>
        </w:rPr>
        <w:t>աշվեքննիչ պալատ</w:t>
      </w:r>
      <w:r w:rsidRPr="007907E4">
        <w:rPr>
          <w:rFonts w:ascii="GHEA Grapalat" w:hAnsi="GHEA Grapalat"/>
          <w:sz w:val="24"/>
          <w:szCs w:val="24"/>
        </w:rPr>
        <w:t>ի կողմից հաստատվելու ամսաթիվը՝ XX/XX/XXXX – օր/ամիս/տարի ձևաչափով (օրինակ՝ 27/07/202</w:t>
      </w:r>
      <w:r>
        <w:rPr>
          <w:rFonts w:ascii="GHEA Grapalat" w:hAnsi="GHEA Grapalat"/>
          <w:sz w:val="24"/>
          <w:szCs w:val="24"/>
        </w:rPr>
        <w:t>4</w:t>
      </w:r>
      <w:r w:rsidRPr="007907E4">
        <w:rPr>
          <w:rFonts w:ascii="GHEA Grapalat" w:hAnsi="GHEA Grapalat"/>
          <w:sz w:val="24"/>
          <w:szCs w:val="24"/>
        </w:rPr>
        <w:t>):</w:t>
      </w:r>
    </w:p>
    <w:p w14:paraId="682B7F23" w14:textId="4EDE8E2B" w:rsidR="00C61FEC" w:rsidRPr="00296259" w:rsidRDefault="00814039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Խեղաթյուրումների ռեեստրի </w:t>
      </w:r>
      <w:r w:rsidR="000D1A85">
        <w:rPr>
          <w:rFonts w:ascii="GHEA Grapalat" w:hAnsi="GHEA Grapalat"/>
          <w:sz w:val="24"/>
          <w:szCs w:val="24"/>
        </w:rPr>
        <w:t>5</w:t>
      </w:r>
      <w:r w:rsidR="00296259" w:rsidRPr="00AC0334">
        <w:rPr>
          <w:rFonts w:ascii="GHEA Grapalat" w:hAnsi="GHEA Grapalat"/>
          <w:sz w:val="24"/>
          <w:szCs w:val="24"/>
        </w:rPr>
        <w:t>-րդ</w:t>
      </w:r>
      <w:r w:rsidR="00296259">
        <w:rPr>
          <w:rFonts w:ascii="GHEA Grapalat" w:hAnsi="GHEA Grapalat"/>
          <w:sz w:val="24"/>
          <w:szCs w:val="24"/>
        </w:rPr>
        <w:t xml:space="preserve"> և</w:t>
      </w:r>
      <w:r w:rsidR="000D1A85">
        <w:rPr>
          <w:rFonts w:ascii="GHEA Grapalat" w:hAnsi="GHEA Grapalat"/>
          <w:sz w:val="24"/>
          <w:szCs w:val="24"/>
        </w:rPr>
        <w:t xml:space="preserve"> 6</w:t>
      </w:r>
      <w:r w:rsidR="00296259">
        <w:rPr>
          <w:rFonts w:ascii="GHEA Grapalat" w:hAnsi="GHEA Grapalat"/>
          <w:sz w:val="24"/>
          <w:szCs w:val="24"/>
        </w:rPr>
        <w:t>-րդ սյուներում համապատասխանաբար</w:t>
      </w:r>
      <w:r w:rsidR="00296259" w:rsidRPr="00AC0334">
        <w:rPr>
          <w:rFonts w:ascii="GHEA Grapalat" w:hAnsi="GHEA Grapalat"/>
          <w:sz w:val="24"/>
          <w:szCs w:val="24"/>
        </w:rPr>
        <w:t xml:space="preserve"> </w:t>
      </w:r>
      <w:r w:rsidR="00630D52">
        <w:rPr>
          <w:rFonts w:ascii="GHEA Grapalat" w:hAnsi="GHEA Grapalat"/>
          <w:sz w:val="24"/>
          <w:szCs w:val="24"/>
        </w:rPr>
        <w:t>լրացվում</w:t>
      </w:r>
      <w:r>
        <w:rPr>
          <w:rFonts w:ascii="GHEA Grapalat" w:hAnsi="GHEA Grapalat"/>
          <w:sz w:val="24"/>
          <w:szCs w:val="24"/>
        </w:rPr>
        <w:t xml:space="preserve"> է</w:t>
      </w:r>
      <w:r w:rsidR="00296259" w:rsidRPr="00AC0334">
        <w:rPr>
          <w:rFonts w:ascii="GHEA Grapalat" w:hAnsi="GHEA Grapalat"/>
          <w:sz w:val="24"/>
          <w:szCs w:val="24"/>
        </w:rPr>
        <w:t xml:space="preserve"> </w:t>
      </w:r>
      <w:r w:rsidR="00296259">
        <w:rPr>
          <w:rFonts w:ascii="GHEA Grapalat" w:hAnsi="GHEA Grapalat"/>
          <w:sz w:val="24"/>
          <w:szCs w:val="24"/>
        </w:rPr>
        <w:t>հ</w:t>
      </w:r>
      <w:r w:rsidR="00296259" w:rsidRPr="00AC0334">
        <w:rPr>
          <w:rFonts w:ascii="GHEA Grapalat" w:hAnsi="GHEA Grapalat"/>
          <w:sz w:val="24"/>
          <w:szCs w:val="24"/>
        </w:rPr>
        <w:t>աշվեքննության օբյեկտի կոդ</w:t>
      </w:r>
      <w:r w:rsidR="00296259">
        <w:rPr>
          <w:rFonts w:ascii="GHEA Grapalat" w:hAnsi="GHEA Grapalat"/>
          <w:sz w:val="24"/>
          <w:szCs w:val="24"/>
        </w:rPr>
        <w:t>ը և անվանումը</w:t>
      </w:r>
      <w:r w:rsidR="00630D52">
        <w:rPr>
          <w:rFonts w:ascii="GHEA Grapalat" w:hAnsi="GHEA Grapalat"/>
          <w:sz w:val="24"/>
          <w:szCs w:val="24"/>
        </w:rPr>
        <w:t>:</w:t>
      </w:r>
      <w:r w:rsidR="00296259" w:rsidRPr="00AC0334">
        <w:rPr>
          <w:rFonts w:ascii="GHEA Grapalat" w:hAnsi="GHEA Grapalat"/>
          <w:sz w:val="24"/>
          <w:szCs w:val="24"/>
        </w:rPr>
        <w:t xml:space="preserve"> </w:t>
      </w:r>
      <w:r w:rsidR="00630D52">
        <w:rPr>
          <w:rFonts w:ascii="GHEA Grapalat" w:hAnsi="GHEA Grapalat"/>
          <w:sz w:val="24"/>
          <w:szCs w:val="24"/>
        </w:rPr>
        <w:t xml:space="preserve">Կոդը լրացվում է </w:t>
      </w:r>
      <w:r w:rsidR="00296259" w:rsidRPr="00AC0334">
        <w:rPr>
          <w:rFonts w:ascii="GHEA Grapalat" w:hAnsi="GHEA Grapalat"/>
          <w:sz w:val="24"/>
          <w:szCs w:val="24"/>
        </w:rPr>
        <w:t xml:space="preserve">ՀՀ ֆինանսների և էկոնոմիկայի նախարարի 2007թ. </w:t>
      </w:r>
      <w:r w:rsidR="00296259" w:rsidRPr="00AC0334">
        <w:rPr>
          <w:rFonts w:ascii="GHEA Grapalat" w:hAnsi="GHEA Grapalat"/>
          <w:sz w:val="24"/>
          <w:szCs w:val="24"/>
        </w:rPr>
        <w:lastRenderedPageBreak/>
        <w:t xml:space="preserve">հունվարի 9-ի ՀՀ բյուջետային ու հանրային հատվածի հաշվապահական հաշվառման դասակարգումները և դրանց կիրառման ցուցումները հաստատելու մասին N5-Ն որոշման 23-րդ հավելվածի համաձայն՝ տվյալ հաշվեքննության օբյեկտի անվանման դիմաց նշված հատված, ենթահատված և գլուխ սյուների հաջորդական թվերից կազմված վեցանիշ կոդի տեսքով (օրինակ՝ </w:t>
      </w:r>
      <w:r w:rsidR="00630D52">
        <w:rPr>
          <w:rFonts w:ascii="GHEA Grapalat" w:hAnsi="GHEA Grapalat"/>
          <w:sz w:val="24"/>
          <w:szCs w:val="24"/>
        </w:rPr>
        <w:t>Է</w:t>
      </w:r>
      <w:r w:rsidR="00296259" w:rsidRPr="00AC0334">
        <w:rPr>
          <w:rFonts w:ascii="GHEA Grapalat" w:hAnsi="GHEA Grapalat"/>
          <w:sz w:val="24"/>
          <w:szCs w:val="24"/>
        </w:rPr>
        <w:t>կոնոմիկայի նախարարության կոդն է՝ 104004)</w:t>
      </w:r>
      <w:r w:rsidR="00630D52">
        <w:rPr>
          <w:rFonts w:ascii="GHEA Grapalat" w:hAnsi="GHEA Grapalat"/>
          <w:sz w:val="24"/>
          <w:szCs w:val="24"/>
        </w:rPr>
        <w:t>:</w:t>
      </w:r>
    </w:p>
    <w:p w14:paraId="171D424D" w14:textId="6F3C90E4" w:rsidR="00936ED7" w:rsidRDefault="00814039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Խեղաթյուրումների ռեեստրի </w:t>
      </w:r>
      <w:r w:rsidR="000D1A85">
        <w:rPr>
          <w:rFonts w:ascii="GHEA Grapalat" w:hAnsi="GHEA Grapalat"/>
          <w:sz w:val="24"/>
          <w:szCs w:val="24"/>
        </w:rPr>
        <w:t>7</w:t>
      </w:r>
      <w:r w:rsidR="00936ED7" w:rsidRPr="007907E4">
        <w:rPr>
          <w:rFonts w:ascii="GHEA Grapalat" w:hAnsi="GHEA Grapalat"/>
          <w:sz w:val="24"/>
          <w:szCs w:val="24"/>
        </w:rPr>
        <w:t>-րդ սյան մեջ նշ</w:t>
      </w:r>
      <w:r>
        <w:rPr>
          <w:rFonts w:ascii="GHEA Grapalat" w:hAnsi="GHEA Grapalat"/>
          <w:sz w:val="24"/>
          <w:szCs w:val="24"/>
        </w:rPr>
        <w:t>վում է</w:t>
      </w:r>
      <w:r w:rsidR="00936ED7" w:rsidRPr="007907E4">
        <w:rPr>
          <w:rFonts w:ascii="GHEA Grapalat" w:hAnsi="GHEA Grapalat"/>
          <w:sz w:val="24"/>
          <w:szCs w:val="24"/>
        </w:rPr>
        <w:t xml:space="preserve"> բյուջետային ծրագրի</w:t>
      </w:r>
      <w:r w:rsidR="000D1A85">
        <w:rPr>
          <w:rFonts w:ascii="GHEA Grapalat" w:hAnsi="GHEA Grapalat"/>
          <w:sz w:val="24"/>
          <w:szCs w:val="24"/>
        </w:rPr>
        <w:t>, 9</w:t>
      </w:r>
      <w:r w:rsidR="00936ED7" w:rsidRPr="007907E4">
        <w:rPr>
          <w:rFonts w:ascii="GHEA Grapalat" w:hAnsi="GHEA Grapalat"/>
          <w:sz w:val="24"/>
          <w:szCs w:val="24"/>
        </w:rPr>
        <w:t>-րդ սյան մեջ՝ միջոցառման</w:t>
      </w:r>
      <w:r w:rsidR="000D1A85">
        <w:rPr>
          <w:rFonts w:ascii="GHEA Grapalat" w:hAnsi="GHEA Grapalat"/>
          <w:sz w:val="24"/>
          <w:szCs w:val="24"/>
        </w:rPr>
        <w:t>, 11</w:t>
      </w:r>
      <w:r w:rsidR="00936ED7" w:rsidRPr="007907E4">
        <w:rPr>
          <w:rFonts w:ascii="GHEA Grapalat" w:hAnsi="GHEA Grapalat"/>
          <w:sz w:val="24"/>
          <w:szCs w:val="24"/>
        </w:rPr>
        <w:t xml:space="preserve">-րդ սյան մեջ՝ հոդվածի կոդը, որի գծով արձանագրվել է </w:t>
      </w:r>
      <w:r w:rsidR="00227F54" w:rsidRPr="007907E4">
        <w:rPr>
          <w:rFonts w:ascii="GHEA Grapalat" w:hAnsi="GHEA Grapalat"/>
          <w:sz w:val="24"/>
          <w:szCs w:val="24"/>
        </w:rPr>
        <w:t>խեղաթյուրումը</w:t>
      </w:r>
      <w:r w:rsidR="00936ED7" w:rsidRPr="007907E4">
        <w:rPr>
          <w:rFonts w:ascii="GHEA Grapalat" w:hAnsi="GHEA Grapalat"/>
          <w:sz w:val="24"/>
          <w:szCs w:val="24"/>
        </w:rPr>
        <w:t xml:space="preserve"> (օրինակ՝</w:t>
      </w:r>
      <w:r w:rsidR="00A33FAA">
        <w:rPr>
          <w:rFonts w:ascii="GHEA Grapalat" w:hAnsi="GHEA Grapalat"/>
          <w:sz w:val="24"/>
          <w:szCs w:val="24"/>
        </w:rPr>
        <w:t xml:space="preserve"> </w:t>
      </w:r>
      <w:r w:rsidR="00193A0D" w:rsidRPr="007907E4">
        <w:rPr>
          <w:rFonts w:ascii="GHEA Grapalat" w:hAnsi="GHEA Grapalat"/>
          <w:sz w:val="24"/>
          <w:szCs w:val="24"/>
        </w:rPr>
        <w:t>(օրինակ՝</w:t>
      </w:r>
      <w:r w:rsidR="00193A0D">
        <w:rPr>
          <w:rFonts w:ascii="GHEA Grapalat" w:hAnsi="GHEA Grapalat"/>
          <w:sz w:val="24"/>
          <w:szCs w:val="24"/>
        </w:rPr>
        <w:t xml:space="preserve"> 5</w:t>
      </w:r>
      <w:r w:rsidR="00193A0D" w:rsidRPr="007907E4">
        <w:rPr>
          <w:rFonts w:ascii="GHEA Grapalat" w:hAnsi="GHEA Grapalat"/>
          <w:sz w:val="24"/>
          <w:szCs w:val="24"/>
        </w:rPr>
        <w:t>-</w:t>
      </w:r>
      <w:r w:rsidR="00193A0D" w:rsidRPr="007907E4">
        <w:rPr>
          <w:rFonts w:ascii="GHEA Grapalat" w:hAnsi="GHEA Grapalat"/>
          <w:sz w:val="24"/>
          <w:szCs w:val="24"/>
          <w:lang w:val="ru-RU"/>
        </w:rPr>
        <w:t>րդ</w:t>
      </w:r>
      <w:r w:rsidR="00193A0D" w:rsidRPr="007907E4">
        <w:rPr>
          <w:rFonts w:ascii="GHEA Grapalat" w:hAnsi="GHEA Grapalat"/>
          <w:sz w:val="24"/>
          <w:szCs w:val="24"/>
        </w:rPr>
        <w:t xml:space="preserve"> </w:t>
      </w:r>
      <w:r w:rsidR="00193A0D" w:rsidRPr="007907E4">
        <w:rPr>
          <w:rFonts w:ascii="GHEA Grapalat" w:hAnsi="GHEA Grapalat"/>
          <w:sz w:val="24"/>
          <w:szCs w:val="24"/>
          <w:lang w:val="ru-RU"/>
        </w:rPr>
        <w:t>սյան</w:t>
      </w:r>
      <w:r w:rsidR="00193A0D" w:rsidRPr="007907E4">
        <w:rPr>
          <w:rFonts w:ascii="GHEA Grapalat" w:hAnsi="GHEA Grapalat"/>
          <w:sz w:val="24"/>
          <w:szCs w:val="24"/>
        </w:rPr>
        <w:t xml:space="preserve"> </w:t>
      </w:r>
      <w:r w:rsidR="00193A0D" w:rsidRPr="007907E4">
        <w:rPr>
          <w:rFonts w:ascii="GHEA Grapalat" w:hAnsi="GHEA Grapalat"/>
          <w:sz w:val="24"/>
          <w:szCs w:val="24"/>
          <w:lang w:val="ru-RU"/>
        </w:rPr>
        <w:t>մեջ՝</w:t>
      </w:r>
      <w:r w:rsidR="00193A0D">
        <w:rPr>
          <w:rFonts w:ascii="GHEA Grapalat" w:hAnsi="GHEA Grapalat"/>
          <w:sz w:val="24"/>
          <w:szCs w:val="24"/>
        </w:rPr>
        <w:t xml:space="preserve"> «11001», 7</w:t>
      </w:r>
      <w:r w:rsidR="00193A0D" w:rsidRPr="007907E4">
        <w:rPr>
          <w:rFonts w:ascii="GHEA Grapalat" w:hAnsi="GHEA Grapalat"/>
          <w:sz w:val="24"/>
          <w:szCs w:val="24"/>
        </w:rPr>
        <w:t>-րդ սյան մեջ</w:t>
      </w:r>
      <w:r w:rsidR="00193A0D">
        <w:rPr>
          <w:rFonts w:ascii="GHEA Grapalat" w:hAnsi="GHEA Grapalat"/>
          <w:sz w:val="24"/>
          <w:szCs w:val="24"/>
        </w:rPr>
        <w:t>՝ «1058», 11</w:t>
      </w:r>
      <w:r w:rsidR="00193A0D" w:rsidRPr="007907E4">
        <w:rPr>
          <w:rFonts w:ascii="GHEA Grapalat" w:hAnsi="GHEA Grapalat"/>
          <w:sz w:val="24"/>
          <w:szCs w:val="24"/>
        </w:rPr>
        <w:t>-րդ սյան մեջ՝ «411100»</w:t>
      </w:r>
      <w:r w:rsidR="00936ED7" w:rsidRPr="007907E4">
        <w:rPr>
          <w:rFonts w:ascii="GHEA Grapalat" w:hAnsi="GHEA Grapalat"/>
          <w:sz w:val="24"/>
          <w:szCs w:val="24"/>
        </w:rPr>
        <w:t>)</w:t>
      </w:r>
      <w:r w:rsidR="00936ED7" w:rsidRPr="007907E4">
        <w:rPr>
          <w:rStyle w:val="FootnoteReference"/>
          <w:rFonts w:ascii="GHEA Grapalat" w:hAnsi="GHEA Grapalat"/>
          <w:sz w:val="24"/>
          <w:szCs w:val="24"/>
        </w:rPr>
        <w:footnoteReference w:id="5"/>
      </w:r>
      <w:r w:rsidR="00936ED7" w:rsidRPr="007907E4">
        <w:rPr>
          <w:rFonts w:ascii="GHEA Grapalat" w:hAnsi="GHEA Grapalat"/>
          <w:sz w:val="24"/>
          <w:szCs w:val="24"/>
        </w:rPr>
        <w:t>: Կոդերը նշվում են հաշվեքննությունն ընդգրկող ժամանակաշրջանին վերաբերելի պետական բյուջեի կատարման հաշվետվություններում նշված ծրագրերի, միջոցառումների և հոդվածների կոդերին համապատասխան։</w:t>
      </w:r>
    </w:p>
    <w:p w14:paraId="2AD212CB" w14:textId="7F0BB44B" w:rsidR="00296259" w:rsidRPr="00296259" w:rsidRDefault="00814039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Խեղաթյուրումների ռեեստրի </w:t>
      </w:r>
      <w:r w:rsidR="000D1A85">
        <w:rPr>
          <w:rFonts w:ascii="GHEA Grapalat" w:hAnsi="GHEA Grapalat"/>
          <w:sz w:val="24"/>
          <w:szCs w:val="24"/>
        </w:rPr>
        <w:t>8</w:t>
      </w:r>
      <w:r w:rsidR="00296259" w:rsidRPr="007E3ACA">
        <w:rPr>
          <w:rFonts w:ascii="GHEA Grapalat" w:hAnsi="GHEA Grapalat"/>
          <w:sz w:val="24"/>
          <w:szCs w:val="24"/>
        </w:rPr>
        <w:t>-րդ սյան մեջ</w:t>
      </w:r>
      <w:bookmarkStart w:id="1" w:name="_GoBack"/>
      <w:bookmarkEnd w:id="1"/>
      <w:r w:rsidR="00296259" w:rsidRPr="007E3ACA">
        <w:rPr>
          <w:rFonts w:ascii="GHEA Grapalat" w:hAnsi="GHEA Grapalat"/>
          <w:sz w:val="24"/>
          <w:szCs w:val="24"/>
        </w:rPr>
        <w:t xml:space="preserve"> նշ</w:t>
      </w:r>
      <w:r>
        <w:rPr>
          <w:rFonts w:ascii="GHEA Grapalat" w:hAnsi="GHEA Grapalat"/>
          <w:sz w:val="24"/>
          <w:szCs w:val="24"/>
        </w:rPr>
        <w:t>վում է</w:t>
      </w:r>
      <w:r w:rsidR="00296259" w:rsidRPr="007E3ACA">
        <w:rPr>
          <w:rFonts w:ascii="GHEA Grapalat" w:hAnsi="GHEA Grapalat"/>
          <w:sz w:val="24"/>
          <w:szCs w:val="24"/>
        </w:rPr>
        <w:t xml:space="preserve"> բյուջետային ծրագրի, </w:t>
      </w:r>
      <w:r w:rsidR="000D1A85">
        <w:rPr>
          <w:rFonts w:ascii="GHEA Grapalat" w:hAnsi="GHEA Grapalat"/>
          <w:sz w:val="24"/>
          <w:szCs w:val="24"/>
        </w:rPr>
        <w:t>10</w:t>
      </w:r>
      <w:r w:rsidR="00296259" w:rsidRPr="007E3ACA">
        <w:rPr>
          <w:rFonts w:ascii="GHEA Grapalat" w:hAnsi="GHEA Grapalat"/>
          <w:sz w:val="24"/>
          <w:szCs w:val="24"/>
        </w:rPr>
        <w:t xml:space="preserve">-րդ սյան մեջ՝ միջոցառման, </w:t>
      </w:r>
      <w:r w:rsidR="000D1A85">
        <w:rPr>
          <w:rFonts w:ascii="GHEA Grapalat" w:hAnsi="GHEA Grapalat"/>
          <w:sz w:val="24"/>
          <w:szCs w:val="24"/>
        </w:rPr>
        <w:t>12</w:t>
      </w:r>
      <w:r w:rsidR="00296259" w:rsidRPr="007E3ACA">
        <w:rPr>
          <w:rFonts w:ascii="GHEA Grapalat" w:hAnsi="GHEA Grapalat"/>
          <w:sz w:val="24"/>
          <w:szCs w:val="24"/>
        </w:rPr>
        <w:t xml:space="preserve">-րդ սյան մեջ՝ հոդվածի անվանումը, որի գծով արձանագրվել է </w:t>
      </w:r>
      <w:r w:rsidR="00630D52">
        <w:rPr>
          <w:rFonts w:ascii="GHEA Grapalat" w:hAnsi="GHEA Grapalat"/>
          <w:sz w:val="24"/>
          <w:szCs w:val="24"/>
        </w:rPr>
        <w:t>խեղաթյուրումը</w:t>
      </w:r>
      <w:r w:rsidR="00296259">
        <w:rPr>
          <w:rFonts w:ascii="GHEA Grapalat" w:hAnsi="GHEA Grapalat"/>
          <w:sz w:val="24"/>
          <w:szCs w:val="24"/>
        </w:rPr>
        <w:t>:</w:t>
      </w:r>
    </w:p>
    <w:p w14:paraId="58853B58" w14:textId="399DD9F6" w:rsidR="00936ED7" w:rsidRPr="007907E4" w:rsidRDefault="00814039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Խեղաթյուրումների ռեեստրի </w:t>
      </w:r>
      <w:r w:rsidR="00D2748F">
        <w:rPr>
          <w:rFonts w:ascii="GHEA Grapalat" w:hAnsi="GHEA Grapalat"/>
          <w:sz w:val="24"/>
          <w:szCs w:val="24"/>
        </w:rPr>
        <w:t>1</w:t>
      </w:r>
      <w:r w:rsidR="000D1A85">
        <w:rPr>
          <w:rFonts w:ascii="GHEA Grapalat" w:hAnsi="GHEA Grapalat"/>
          <w:sz w:val="24"/>
          <w:szCs w:val="24"/>
        </w:rPr>
        <w:t>3</w:t>
      </w:r>
      <w:r w:rsidR="00936ED7" w:rsidRPr="007907E4">
        <w:rPr>
          <w:rFonts w:ascii="GHEA Grapalat" w:hAnsi="GHEA Grapalat"/>
          <w:sz w:val="24"/>
          <w:szCs w:val="24"/>
        </w:rPr>
        <w:t>-րդ սյան մեջ ներկայաց</w:t>
      </w:r>
      <w:r>
        <w:rPr>
          <w:rFonts w:ascii="GHEA Grapalat" w:hAnsi="GHEA Grapalat"/>
          <w:sz w:val="24"/>
          <w:szCs w:val="24"/>
        </w:rPr>
        <w:t>վում է</w:t>
      </w:r>
      <w:r w:rsidR="00936ED7" w:rsidRPr="007907E4">
        <w:rPr>
          <w:rFonts w:ascii="GHEA Grapalat" w:hAnsi="GHEA Grapalat"/>
          <w:sz w:val="24"/>
          <w:szCs w:val="24"/>
        </w:rPr>
        <w:t xml:space="preserve"> </w:t>
      </w:r>
      <w:r w:rsidR="00227F54" w:rsidRPr="007907E4">
        <w:rPr>
          <w:rFonts w:ascii="GHEA Grapalat" w:hAnsi="GHEA Grapalat"/>
          <w:sz w:val="24"/>
          <w:szCs w:val="24"/>
        </w:rPr>
        <w:t>խեղաթյուրման</w:t>
      </w:r>
      <w:r w:rsidR="00936ED7" w:rsidRPr="007907E4">
        <w:rPr>
          <w:rFonts w:ascii="GHEA Grapalat" w:hAnsi="GHEA Grapalat"/>
          <w:sz w:val="24"/>
          <w:szCs w:val="24"/>
        </w:rPr>
        <w:t xml:space="preserve"> հակիրճ նկարագիրը՝ </w:t>
      </w:r>
      <w:r w:rsidR="00936ED7" w:rsidRPr="00BE57BB">
        <w:rPr>
          <w:rFonts w:ascii="GHEA Grapalat" w:hAnsi="GHEA Grapalat"/>
          <w:b/>
          <w:sz w:val="24"/>
          <w:szCs w:val="24"/>
        </w:rPr>
        <w:t>մինչև 50 բառի</w:t>
      </w:r>
      <w:r w:rsidR="00936ED7" w:rsidRPr="00B12D87">
        <w:rPr>
          <w:rFonts w:ascii="GHEA Grapalat" w:hAnsi="GHEA Grapalat"/>
          <w:sz w:val="24"/>
          <w:szCs w:val="24"/>
        </w:rPr>
        <w:t xml:space="preserve"> սահմաններում:</w:t>
      </w:r>
      <w:r w:rsidR="00936ED7" w:rsidRPr="007907E4">
        <w:rPr>
          <w:rFonts w:ascii="GHEA Grapalat" w:hAnsi="GHEA Grapalat"/>
          <w:sz w:val="24"/>
          <w:szCs w:val="24"/>
        </w:rPr>
        <w:tab/>
      </w:r>
    </w:p>
    <w:p w14:paraId="67627363" w14:textId="5F3F5D8F" w:rsidR="00227F54" w:rsidRPr="00270D4E" w:rsidRDefault="00814039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i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Խեղաթյուրումների ռեեստրի </w:t>
      </w:r>
      <w:r w:rsidR="00D72159">
        <w:rPr>
          <w:rFonts w:ascii="GHEA Grapalat" w:hAnsi="GHEA Grapalat"/>
          <w:sz w:val="24"/>
          <w:szCs w:val="24"/>
        </w:rPr>
        <w:t>14</w:t>
      </w:r>
      <w:r w:rsidR="00227F54" w:rsidRPr="007907E4">
        <w:rPr>
          <w:rFonts w:ascii="GHEA Grapalat" w:hAnsi="GHEA Grapalat"/>
          <w:sz w:val="24"/>
          <w:szCs w:val="24"/>
        </w:rPr>
        <w:t xml:space="preserve">-րդ սյան մեջ մեջբերվում է ֆինանսաբյուջետային հաշվառման այն պահանջը, որից շեղվել է հաշվեքննության </w:t>
      </w:r>
      <w:r w:rsidR="008D7EC4" w:rsidRPr="007907E4">
        <w:rPr>
          <w:rFonts w:ascii="GHEA Grapalat" w:hAnsi="GHEA Grapalat"/>
          <w:sz w:val="24"/>
          <w:szCs w:val="24"/>
        </w:rPr>
        <w:t>առարկան</w:t>
      </w:r>
      <w:r w:rsidR="00630D52" w:rsidRPr="00270D4E">
        <w:rPr>
          <w:rFonts w:ascii="GHEA Grapalat" w:hAnsi="GHEA Grapalat"/>
          <w:sz w:val="24"/>
          <w:szCs w:val="24"/>
        </w:rPr>
        <w:t>:</w:t>
      </w:r>
    </w:p>
    <w:p w14:paraId="3D58559B" w14:textId="78D4A2E1" w:rsidR="008D7EC4" w:rsidRPr="00270D4E" w:rsidRDefault="00814039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iCs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Խեղաթյուրումների ռեեստրի </w:t>
      </w:r>
      <w:r w:rsidR="00D72159">
        <w:rPr>
          <w:rFonts w:ascii="GHEA Grapalat" w:hAnsi="GHEA Grapalat"/>
          <w:sz w:val="24"/>
          <w:szCs w:val="24"/>
        </w:rPr>
        <w:t>15</w:t>
      </w:r>
      <w:r w:rsidR="008D7EC4" w:rsidRPr="007907E4">
        <w:rPr>
          <w:rFonts w:ascii="GHEA Grapalat" w:hAnsi="GHEA Grapalat"/>
          <w:sz w:val="24"/>
          <w:szCs w:val="24"/>
        </w:rPr>
        <w:t xml:space="preserve">-րդ սյան մեջ մեջբերվում է ֆինանսաբյուջետային հաշվառման պահանջը նախատեսող փաստաթղթի վերնագիրը, ընդունման ամսաթիվը, համարը, հոդվածը, մասը, </w:t>
      </w:r>
      <w:r w:rsidR="00A271A4" w:rsidRPr="007907E4">
        <w:rPr>
          <w:rFonts w:ascii="GHEA Grapalat" w:hAnsi="GHEA Grapalat"/>
          <w:sz w:val="24"/>
          <w:szCs w:val="24"/>
        </w:rPr>
        <w:t>կետը</w:t>
      </w:r>
      <w:r w:rsidR="008D7EC4" w:rsidRPr="00270D4E">
        <w:rPr>
          <w:rFonts w:ascii="GHEA Grapalat" w:hAnsi="GHEA Grapalat"/>
          <w:iCs/>
          <w:sz w:val="24"/>
          <w:szCs w:val="24"/>
        </w:rPr>
        <w:t>:</w:t>
      </w:r>
    </w:p>
    <w:p w14:paraId="00D8EA83" w14:textId="33709E3B" w:rsidR="00227F54" w:rsidRPr="007907E4" w:rsidRDefault="00814039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Խեղաթյուրումների ռեեստրի </w:t>
      </w:r>
      <w:r w:rsidR="00C212B5" w:rsidRPr="007907E4">
        <w:rPr>
          <w:rFonts w:ascii="GHEA Grapalat" w:hAnsi="GHEA Grapalat"/>
          <w:sz w:val="24"/>
          <w:szCs w:val="24"/>
        </w:rPr>
        <w:t>1</w:t>
      </w:r>
      <w:r w:rsidR="00D72159">
        <w:rPr>
          <w:rFonts w:ascii="GHEA Grapalat" w:hAnsi="GHEA Grapalat"/>
          <w:sz w:val="24"/>
          <w:szCs w:val="24"/>
        </w:rPr>
        <w:t>6</w:t>
      </w:r>
      <w:r w:rsidR="00227F54" w:rsidRPr="007907E4">
        <w:rPr>
          <w:rFonts w:ascii="GHEA Grapalat" w:hAnsi="GHEA Grapalat"/>
          <w:sz w:val="24"/>
          <w:szCs w:val="24"/>
        </w:rPr>
        <w:t xml:space="preserve">-րդ սյան մեջ </w:t>
      </w:r>
      <w:r w:rsidR="00630D52">
        <w:rPr>
          <w:rFonts w:ascii="GHEA Grapalat" w:hAnsi="GHEA Grapalat"/>
          <w:sz w:val="24"/>
          <w:szCs w:val="24"/>
        </w:rPr>
        <w:t xml:space="preserve">թվերով </w:t>
      </w:r>
      <w:r w:rsidR="00227F54" w:rsidRPr="007907E4">
        <w:rPr>
          <w:rFonts w:ascii="GHEA Grapalat" w:hAnsi="GHEA Grapalat"/>
          <w:sz w:val="24"/>
          <w:szCs w:val="24"/>
        </w:rPr>
        <w:t xml:space="preserve">նշվում է խեղաթյուրման չափը՝ դրամներով (ոչ թե հազ. դրամներով), առանց տասնորդական միավորների (օրինակ՝ </w:t>
      </w:r>
      <w:r w:rsidR="004326D6" w:rsidRPr="007907E4">
        <w:rPr>
          <w:rFonts w:ascii="GHEA Grapalat" w:hAnsi="GHEA Grapalat"/>
          <w:sz w:val="24"/>
          <w:szCs w:val="24"/>
        </w:rPr>
        <w:t>«</w:t>
      </w:r>
      <w:r w:rsidR="00227F54" w:rsidRPr="007907E4">
        <w:rPr>
          <w:rFonts w:ascii="GHEA Grapalat" w:hAnsi="GHEA Grapalat"/>
          <w:sz w:val="24"/>
          <w:szCs w:val="24"/>
        </w:rPr>
        <w:t>12</w:t>
      </w:r>
      <w:r w:rsidR="004326D6" w:rsidRPr="007907E4">
        <w:rPr>
          <w:rFonts w:ascii="GHEA Grapalat" w:hAnsi="GHEA Grapalat"/>
          <w:sz w:val="24"/>
          <w:szCs w:val="24"/>
        </w:rPr>
        <w:t>30400»</w:t>
      </w:r>
      <w:r w:rsidR="00227F54" w:rsidRPr="007907E4">
        <w:rPr>
          <w:rFonts w:ascii="GHEA Grapalat" w:hAnsi="GHEA Grapalat"/>
          <w:sz w:val="24"/>
          <w:szCs w:val="24"/>
        </w:rPr>
        <w:t>):</w:t>
      </w:r>
    </w:p>
    <w:p w14:paraId="1CA956D8" w14:textId="2B2539A3" w:rsidR="00936ED7" w:rsidRPr="007907E4" w:rsidRDefault="00814039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Խեղաթյուրումների ռեեստրի </w:t>
      </w:r>
      <w:r w:rsidR="00C212B5" w:rsidRPr="007907E4">
        <w:rPr>
          <w:rFonts w:ascii="GHEA Grapalat" w:hAnsi="GHEA Grapalat"/>
          <w:sz w:val="24"/>
          <w:szCs w:val="24"/>
        </w:rPr>
        <w:t>1</w:t>
      </w:r>
      <w:r w:rsidR="00D72159">
        <w:rPr>
          <w:rFonts w:ascii="GHEA Grapalat" w:hAnsi="GHEA Grapalat"/>
          <w:sz w:val="24"/>
          <w:szCs w:val="24"/>
        </w:rPr>
        <w:t>7</w:t>
      </w:r>
      <w:r w:rsidR="00936ED7" w:rsidRPr="007907E4">
        <w:rPr>
          <w:rFonts w:ascii="GHEA Grapalat" w:hAnsi="GHEA Grapalat"/>
          <w:sz w:val="24"/>
          <w:szCs w:val="24"/>
        </w:rPr>
        <w:t>-րդ սյան մեջ նշ</w:t>
      </w:r>
      <w:r w:rsidR="00630D52">
        <w:rPr>
          <w:rFonts w:ascii="GHEA Grapalat" w:hAnsi="GHEA Grapalat"/>
          <w:sz w:val="24"/>
          <w:szCs w:val="24"/>
        </w:rPr>
        <w:t>վում է</w:t>
      </w:r>
      <w:r w:rsidR="00936ED7" w:rsidRPr="007907E4">
        <w:rPr>
          <w:rFonts w:ascii="GHEA Grapalat" w:hAnsi="GHEA Grapalat"/>
          <w:sz w:val="24"/>
          <w:szCs w:val="24"/>
        </w:rPr>
        <w:t xml:space="preserve"> </w:t>
      </w:r>
      <w:r w:rsidR="004326D6" w:rsidRPr="007907E4">
        <w:rPr>
          <w:rFonts w:ascii="GHEA Grapalat" w:hAnsi="GHEA Grapalat"/>
          <w:sz w:val="24"/>
          <w:szCs w:val="24"/>
        </w:rPr>
        <w:t>խեղաթյուրման</w:t>
      </w:r>
      <w:r w:rsidR="00936ED7" w:rsidRPr="007907E4">
        <w:rPr>
          <w:rFonts w:ascii="GHEA Grapalat" w:hAnsi="GHEA Grapalat"/>
          <w:sz w:val="24"/>
          <w:szCs w:val="24"/>
        </w:rPr>
        <w:t xml:space="preserve"> կարգավիճակը՝ «E» կամ «NE»։ «E» (</w:t>
      </w:r>
      <w:r w:rsidR="00C42FAF" w:rsidRPr="007907E4">
        <w:rPr>
          <w:rFonts w:ascii="GHEA Grapalat" w:hAnsi="GHEA Grapalat"/>
          <w:sz w:val="24"/>
          <w:szCs w:val="24"/>
        </w:rPr>
        <w:t>Eliminated</w:t>
      </w:r>
      <w:r w:rsidR="00936ED7" w:rsidRPr="007907E4">
        <w:rPr>
          <w:rFonts w:ascii="GHEA Grapalat" w:hAnsi="GHEA Grapalat"/>
          <w:sz w:val="24"/>
          <w:szCs w:val="24"/>
        </w:rPr>
        <w:t xml:space="preserve">) նշումը կատարվում է, եթե </w:t>
      </w:r>
      <w:r w:rsidR="004326D6" w:rsidRPr="007907E4">
        <w:rPr>
          <w:rFonts w:ascii="GHEA Grapalat" w:hAnsi="GHEA Grapalat"/>
          <w:sz w:val="24"/>
          <w:szCs w:val="24"/>
        </w:rPr>
        <w:t>խեղաթյուրումն</w:t>
      </w:r>
      <w:r w:rsidR="00936ED7" w:rsidRPr="007907E4">
        <w:rPr>
          <w:rFonts w:ascii="GHEA Grapalat" w:hAnsi="GHEA Grapalat"/>
          <w:sz w:val="24"/>
          <w:szCs w:val="24"/>
        </w:rPr>
        <w:t xml:space="preserve"> ամբողջությամբ վերացվել է, հակառակ դեպքում՝ նշվում է «</w:t>
      </w:r>
      <w:r w:rsidR="00BD6B95" w:rsidRPr="007907E4">
        <w:rPr>
          <w:rFonts w:ascii="GHEA Grapalat" w:hAnsi="GHEA Grapalat"/>
          <w:sz w:val="24"/>
          <w:szCs w:val="24"/>
        </w:rPr>
        <w:t>N</w:t>
      </w:r>
      <w:r w:rsidR="00936ED7" w:rsidRPr="007907E4">
        <w:rPr>
          <w:rFonts w:ascii="GHEA Grapalat" w:hAnsi="GHEA Grapalat"/>
          <w:sz w:val="24"/>
          <w:szCs w:val="24"/>
        </w:rPr>
        <w:t>E» (</w:t>
      </w:r>
      <w:r w:rsidR="00BD6B95" w:rsidRPr="007907E4">
        <w:rPr>
          <w:rFonts w:ascii="GHEA Grapalat" w:hAnsi="GHEA Grapalat"/>
          <w:sz w:val="24"/>
          <w:szCs w:val="24"/>
        </w:rPr>
        <w:t xml:space="preserve">Not </w:t>
      </w:r>
      <w:r w:rsidR="00C42FAF" w:rsidRPr="007907E4">
        <w:rPr>
          <w:rFonts w:ascii="GHEA Grapalat" w:hAnsi="GHEA Grapalat"/>
          <w:sz w:val="24"/>
          <w:szCs w:val="24"/>
        </w:rPr>
        <w:t>Eliminated</w:t>
      </w:r>
      <w:r w:rsidR="00936ED7" w:rsidRPr="007907E4">
        <w:rPr>
          <w:rFonts w:ascii="GHEA Grapalat" w:hAnsi="GHEA Grapalat"/>
          <w:sz w:val="24"/>
          <w:szCs w:val="24"/>
        </w:rPr>
        <w:t>):</w:t>
      </w:r>
    </w:p>
    <w:p w14:paraId="2775593D" w14:textId="1B67FD7E" w:rsidR="00936ED7" w:rsidRPr="007907E4" w:rsidRDefault="00814039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Խեղաթյուրումների ռեեստրի </w:t>
      </w:r>
      <w:r w:rsidR="00C212B5" w:rsidRPr="007907E4">
        <w:rPr>
          <w:rFonts w:ascii="GHEA Grapalat" w:hAnsi="GHEA Grapalat"/>
          <w:sz w:val="24"/>
          <w:szCs w:val="24"/>
        </w:rPr>
        <w:t>1</w:t>
      </w:r>
      <w:r w:rsidR="00D72159">
        <w:rPr>
          <w:rFonts w:ascii="GHEA Grapalat" w:hAnsi="GHEA Grapalat"/>
          <w:sz w:val="24"/>
          <w:szCs w:val="24"/>
        </w:rPr>
        <w:t>8</w:t>
      </w:r>
      <w:r w:rsidR="00936ED7" w:rsidRPr="007907E4">
        <w:rPr>
          <w:rFonts w:ascii="GHEA Grapalat" w:hAnsi="GHEA Grapalat"/>
          <w:sz w:val="24"/>
          <w:szCs w:val="24"/>
        </w:rPr>
        <w:t xml:space="preserve">-րդ սյան մեջ նշվում է </w:t>
      </w:r>
      <w:r w:rsidR="004326D6" w:rsidRPr="007907E4">
        <w:rPr>
          <w:rFonts w:ascii="GHEA Grapalat" w:hAnsi="GHEA Grapalat"/>
          <w:sz w:val="24"/>
          <w:szCs w:val="24"/>
        </w:rPr>
        <w:t>խեղաթյուրման</w:t>
      </w:r>
      <w:r w:rsidR="00936ED7" w:rsidRPr="007907E4">
        <w:rPr>
          <w:rFonts w:ascii="GHEA Grapalat" w:hAnsi="GHEA Grapalat"/>
          <w:sz w:val="24"/>
          <w:szCs w:val="24"/>
        </w:rPr>
        <w:t xml:space="preserve"> վերացման </w:t>
      </w:r>
      <w:r w:rsidR="00C311C1" w:rsidRPr="007907E4">
        <w:rPr>
          <w:rFonts w:ascii="GHEA Grapalat" w:hAnsi="GHEA Grapalat"/>
          <w:sz w:val="24"/>
          <w:szCs w:val="24"/>
        </w:rPr>
        <w:t>ամսաթիվ</w:t>
      </w:r>
      <w:r w:rsidR="00C311C1">
        <w:rPr>
          <w:rFonts w:ascii="GHEA Grapalat" w:hAnsi="GHEA Grapalat"/>
          <w:sz w:val="24"/>
          <w:szCs w:val="24"/>
        </w:rPr>
        <w:t>ն</w:t>
      </w:r>
      <w:r w:rsidR="00C311C1" w:rsidRPr="007907E4">
        <w:rPr>
          <w:rFonts w:ascii="GHEA Grapalat" w:hAnsi="GHEA Grapalat"/>
          <w:sz w:val="24"/>
          <w:szCs w:val="24"/>
        </w:rPr>
        <w:t xml:space="preserve"> </w:t>
      </w:r>
      <w:r w:rsidR="00936ED7" w:rsidRPr="007907E4">
        <w:rPr>
          <w:rFonts w:ascii="GHEA Grapalat" w:hAnsi="GHEA Grapalat"/>
          <w:sz w:val="24"/>
          <w:szCs w:val="24"/>
        </w:rPr>
        <w:t xml:space="preserve">այն դեպքում, երբ </w:t>
      </w:r>
      <w:r w:rsidR="00C212B5" w:rsidRPr="007907E4">
        <w:rPr>
          <w:rFonts w:ascii="GHEA Grapalat" w:hAnsi="GHEA Grapalat"/>
          <w:sz w:val="24"/>
          <w:szCs w:val="24"/>
        </w:rPr>
        <w:t>1</w:t>
      </w:r>
      <w:r w:rsidR="00D72159">
        <w:rPr>
          <w:rFonts w:ascii="GHEA Grapalat" w:hAnsi="GHEA Grapalat"/>
          <w:sz w:val="24"/>
          <w:szCs w:val="24"/>
        </w:rPr>
        <w:t>7</w:t>
      </w:r>
      <w:r w:rsidR="00936ED7" w:rsidRPr="007907E4">
        <w:rPr>
          <w:rFonts w:ascii="GHEA Grapalat" w:hAnsi="GHEA Grapalat"/>
          <w:sz w:val="24"/>
          <w:szCs w:val="24"/>
        </w:rPr>
        <w:t>-րդ սյան մեջ նշված է «E»՝ օր/ամիս/տարի ձևաչափով (օրինակ՝ 27/07/2023):</w:t>
      </w:r>
    </w:p>
    <w:p w14:paraId="5BED440D" w14:textId="6D433EEF" w:rsidR="00936ED7" w:rsidRDefault="00814039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lastRenderedPageBreak/>
        <w:t xml:space="preserve">Խեղաթյուրումների ռեեստրի </w:t>
      </w:r>
      <w:r w:rsidR="00C212B5" w:rsidRPr="007907E4">
        <w:rPr>
          <w:rFonts w:ascii="GHEA Grapalat" w:hAnsi="GHEA Grapalat"/>
          <w:sz w:val="24"/>
          <w:szCs w:val="24"/>
        </w:rPr>
        <w:t>1</w:t>
      </w:r>
      <w:r w:rsidR="00D72159">
        <w:rPr>
          <w:rFonts w:ascii="GHEA Grapalat" w:hAnsi="GHEA Grapalat"/>
          <w:sz w:val="24"/>
          <w:szCs w:val="24"/>
        </w:rPr>
        <w:t>9</w:t>
      </w:r>
      <w:r w:rsidR="00936ED7" w:rsidRPr="007907E4">
        <w:rPr>
          <w:rFonts w:ascii="GHEA Grapalat" w:hAnsi="GHEA Grapalat"/>
          <w:sz w:val="24"/>
          <w:szCs w:val="24"/>
        </w:rPr>
        <w:t xml:space="preserve">-րդ սյան մեջ նշվում է չվերացված </w:t>
      </w:r>
      <w:r w:rsidR="004326D6" w:rsidRPr="007907E4">
        <w:rPr>
          <w:rFonts w:ascii="GHEA Grapalat" w:hAnsi="GHEA Grapalat"/>
          <w:sz w:val="24"/>
          <w:szCs w:val="24"/>
        </w:rPr>
        <w:t>խեղաթյուրման</w:t>
      </w:r>
      <w:r w:rsidR="00936ED7" w:rsidRPr="007907E4">
        <w:rPr>
          <w:rFonts w:ascii="GHEA Grapalat" w:hAnsi="GHEA Grapalat"/>
          <w:sz w:val="24"/>
          <w:szCs w:val="24"/>
        </w:rPr>
        <w:t xml:space="preserve"> </w:t>
      </w:r>
      <w:r w:rsidR="00BF5A52">
        <w:rPr>
          <w:rFonts w:ascii="GHEA Grapalat" w:hAnsi="GHEA Grapalat"/>
          <w:sz w:val="24"/>
          <w:szCs w:val="24"/>
        </w:rPr>
        <w:t>տեսակը</w:t>
      </w:r>
      <w:r w:rsidR="00936ED7" w:rsidRPr="007907E4">
        <w:rPr>
          <w:rFonts w:ascii="GHEA Grapalat" w:hAnsi="GHEA Grapalat"/>
          <w:sz w:val="24"/>
          <w:szCs w:val="24"/>
        </w:rPr>
        <w:t xml:space="preserve">՝ </w:t>
      </w:r>
      <w:r w:rsidR="00BF5A52">
        <w:rPr>
          <w:rFonts w:ascii="GHEA Grapalat" w:hAnsi="GHEA Grapalat"/>
          <w:sz w:val="24"/>
          <w:szCs w:val="24"/>
        </w:rPr>
        <w:t>վերացվող</w:t>
      </w:r>
      <w:r w:rsidR="00936ED7" w:rsidRPr="007907E4">
        <w:rPr>
          <w:rFonts w:ascii="GHEA Grapalat" w:hAnsi="GHEA Grapalat"/>
          <w:sz w:val="24"/>
          <w:szCs w:val="24"/>
        </w:rPr>
        <w:t xml:space="preserve"> կամ </w:t>
      </w:r>
      <w:r w:rsidR="00BF5A52">
        <w:rPr>
          <w:rFonts w:ascii="GHEA Grapalat" w:hAnsi="GHEA Grapalat"/>
          <w:sz w:val="24"/>
          <w:szCs w:val="24"/>
        </w:rPr>
        <w:t>չվերացվող</w:t>
      </w:r>
      <w:r w:rsidR="00C212B5">
        <w:rPr>
          <w:rFonts w:ascii="GHEA Grapalat" w:hAnsi="GHEA Grapalat"/>
          <w:sz w:val="24"/>
          <w:szCs w:val="24"/>
        </w:rPr>
        <w:t>՝ ելնելով ֆինանսական հաշվառման/ հաշվետվությունների շրջանակում խեղաթյուրման վերացման հնարավորությունից՝ առաջնորդվելով Ֆինանսական հաշվեքննության մեթոդաբանությամբ</w:t>
      </w:r>
      <w:r w:rsidR="004326D6" w:rsidRPr="007907E4">
        <w:rPr>
          <w:rFonts w:ascii="GHEA Grapalat" w:hAnsi="GHEA Grapalat"/>
          <w:sz w:val="24"/>
          <w:szCs w:val="24"/>
        </w:rPr>
        <w:t>:</w:t>
      </w:r>
    </w:p>
    <w:p w14:paraId="470CA7F5" w14:textId="4DA6B635" w:rsidR="00240CF6" w:rsidRPr="00B85355" w:rsidRDefault="00240CF6" w:rsidP="00B85355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Եթե խեղաթյուրումը կապակցված է </w:t>
      </w:r>
      <w:r w:rsidR="00EB328B">
        <w:rPr>
          <w:rFonts w:ascii="GHEA Grapalat" w:hAnsi="GHEA Grapalat"/>
          <w:sz w:val="24"/>
          <w:szCs w:val="24"/>
        </w:rPr>
        <w:t xml:space="preserve">որևէ </w:t>
      </w:r>
      <w:r>
        <w:rPr>
          <w:rFonts w:ascii="GHEA Grapalat" w:hAnsi="GHEA Grapalat"/>
          <w:sz w:val="24"/>
          <w:szCs w:val="24"/>
        </w:rPr>
        <w:t>անհամապատասխանության հետ, ապա</w:t>
      </w:r>
      <w:r w:rsidR="00D72159">
        <w:rPr>
          <w:rFonts w:ascii="GHEA Grapalat" w:hAnsi="GHEA Grapalat"/>
          <w:sz w:val="24"/>
          <w:szCs w:val="24"/>
        </w:rPr>
        <w:t xml:space="preserve"> 20</w:t>
      </w:r>
      <w:r>
        <w:rPr>
          <w:rFonts w:ascii="GHEA Grapalat" w:hAnsi="GHEA Grapalat"/>
          <w:sz w:val="24"/>
          <w:szCs w:val="24"/>
        </w:rPr>
        <w:t xml:space="preserve">-րդ </w:t>
      </w:r>
      <w:r w:rsidR="00B85355" w:rsidRPr="007907E4">
        <w:rPr>
          <w:rFonts w:ascii="GHEA Grapalat" w:hAnsi="GHEA Grapalat"/>
          <w:sz w:val="24"/>
          <w:szCs w:val="24"/>
        </w:rPr>
        <w:t xml:space="preserve">սյան մեջ նշվում է </w:t>
      </w:r>
      <w:r w:rsidR="00B85355">
        <w:rPr>
          <w:rFonts w:ascii="GHEA Grapalat" w:hAnsi="GHEA Grapalat"/>
          <w:sz w:val="24"/>
          <w:szCs w:val="24"/>
        </w:rPr>
        <w:t>անհամապատասխանությունների</w:t>
      </w:r>
      <w:r w:rsidR="00B85355" w:rsidRPr="007907E4">
        <w:rPr>
          <w:rFonts w:ascii="GHEA Grapalat" w:hAnsi="GHEA Grapalat"/>
          <w:sz w:val="24"/>
          <w:szCs w:val="24"/>
        </w:rPr>
        <w:t xml:space="preserve"> ռեեստրում տվյալ </w:t>
      </w:r>
      <w:r w:rsidR="00B85355">
        <w:rPr>
          <w:rFonts w:ascii="GHEA Grapalat" w:hAnsi="GHEA Grapalat"/>
          <w:sz w:val="24"/>
          <w:szCs w:val="24"/>
        </w:rPr>
        <w:t xml:space="preserve">անհամապատասխանության հերթական </w:t>
      </w:r>
      <w:r w:rsidR="00B85355" w:rsidRPr="007907E4">
        <w:rPr>
          <w:rFonts w:ascii="GHEA Grapalat" w:hAnsi="GHEA Grapalat"/>
          <w:sz w:val="24"/>
          <w:szCs w:val="24"/>
        </w:rPr>
        <w:t>համարը։</w:t>
      </w:r>
    </w:p>
    <w:p w14:paraId="369232BA" w14:textId="77777777" w:rsidR="00936ED7" w:rsidRPr="007907E4" w:rsidRDefault="00936ED7" w:rsidP="00936ED7">
      <w:pPr>
        <w:jc w:val="both"/>
        <w:rPr>
          <w:rFonts w:ascii="GHEA Grapalat" w:hAnsi="GHEA Grapalat"/>
          <w:sz w:val="24"/>
          <w:szCs w:val="24"/>
        </w:rPr>
      </w:pPr>
    </w:p>
    <w:p w14:paraId="21B0CA16" w14:textId="099BFCD1" w:rsidR="006F54DB" w:rsidRPr="00FD77F0" w:rsidRDefault="00587539">
      <w:pPr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4. </w:t>
      </w:r>
      <w:r w:rsidR="006F54DB" w:rsidRPr="00FD77F0">
        <w:rPr>
          <w:rFonts w:ascii="GHEA Grapalat" w:hAnsi="GHEA Grapalat"/>
          <w:b/>
          <w:sz w:val="24"/>
          <w:szCs w:val="24"/>
        </w:rPr>
        <w:t>Ա</w:t>
      </w:r>
      <w:r w:rsidR="004C1EF9" w:rsidRPr="00FD77F0">
        <w:rPr>
          <w:rFonts w:ascii="GHEA Grapalat" w:hAnsi="GHEA Grapalat"/>
          <w:b/>
          <w:sz w:val="24"/>
          <w:szCs w:val="24"/>
        </w:rPr>
        <w:t xml:space="preserve">ՌԱՋԱՐԿՈՒԹՅՈՒՆՆԵՐԻ </w:t>
      </w:r>
      <w:r w:rsidR="00BF14BB">
        <w:rPr>
          <w:rFonts w:ascii="GHEA Grapalat" w:hAnsi="GHEA Grapalat"/>
          <w:b/>
          <w:sz w:val="24"/>
          <w:szCs w:val="24"/>
        </w:rPr>
        <w:t xml:space="preserve">ՌԵԵՍՏՐԻ </w:t>
      </w:r>
      <w:r w:rsidR="004C1EF9" w:rsidRPr="00FD77F0">
        <w:rPr>
          <w:rFonts w:ascii="GHEA Grapalat" w:hAnsi="GHEA Grapalat"/>
          <w:b/>
          <w:sz w:val="24"/>
          <w:szCs w:val="24"/>
        </w:rPr>
        <w:t>ԼՐԱՑՄԱՆ</w:t>
      </w:r>
      <w:r w:rsidR="00BF6AFE">
        <w:rPr>
          <w:rFonts w:ascii="GHEA Grapalat" w:hAnsi="GHEA Grapalat"/>
          <w:b/>
          <w:sz w:val="24"/>
          <w:szCs w:val="24"/>
        </w:rPr>
        <w:t xml:space="preserve"> ԿԱՐԳԸ ԵՎ</w:t>
      </w:r>
      <w:r w:rsidR="004C1EF9" w:rsidRPr="00FD77F0">
        <w:rPr>
          <w:rFonts w:ascii="GHEA Grapalat" w:hAnsi="GHEA Grapalat"/>
          <w:b/>
          <w:sz w:val="24"/>
          <w:szCs w:val="24"/>
        </w:rPr>
        <w:t xml:space="preserve"> ՄԵԹՈԴԱԿԱՆ ՑՈՒՑՈՒՄՆԵՐ</w:t>
      </w:r>
      <w:r w:rsidR="00BF6AFE">
        <w:rPr>
          <w:rFonts w:ascii="GHEA Grapalat" w:hAnsi="GHEA Grapalat"/>
          <w:b/>
          <w:sz w:val="24"/>
          <w:szCs w:val="24"/>
        </w:rPr>
        <w:t>Ը</w:t>
      </w:r>
    </w:p>
    <w:p w14:paraId="16457088" w14:textId="795638FF" w:rsidR="00122B27" w:rsidRPr="007907E4" w:rsidRDefault="00630D52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Առաջարկությունների ռեեստրի յ</w:t>
      </w:r>
      <w:r w:rsidR="00F35E01" w:rsidRPr="006229DD">
        <w:rPr>
          <w:rFonts w:ascii="GHEA Grapalat" w:hAnsi="GHEA Grapalat"/>
          <w:sz w:val="24"/>
          <w:szCs w:val="24"/>
        </w:rPr>
        <w:t>ուրաքանչյուր</w:t>
      </w:r>
      <w:r w:rsidR="00F35E01" w:rsidRPr="007907E4">
        <w:rPr>
          <w:rFonts w:ascii="GHEA Grapalat" w:hAnsi="GHEA Grapalat"/>
          <w:sz w:val="24"/>
          <w:szCs w:val="24"/>
        </w:rPr>
        <w:t xml:space="preserve"> տողում ներկայացվում է </w:t>
      </w:r>
      <w:r w:rsidR="00BF14BB">
        <w:rPr>
          <w:rFonts w:ascii="GHEA Grapalat" w:hAnsi="GHEA Grapalat"/>
          <w:sz w:val="24"/>
          <w:szCs w:val="24"/>
        </w:rPr>
        <w:t>մեկ</w:t>
      </w:r>
      <w:r w:rsidR="00BF14BB" w:rsidRPr="007907E4">
        <w:rPr>
          <w:rFonts w:ascii="GHEA Grapalat" w:hAnsi="GHEA Grapalat"/>
          <w:sz w:val="24"/>
          <w:szCs w:val="24"/>
        </w:rPr>
        <w:t xml:space="preserve"> </w:t>
      </w:r>
      <w:r w:rsidR="00F35E01" w:rsidRPr="007907E4">
        <w:rPr>
          <w:rFonts w:ascii="GHEA Grapalat" w:hAnsi="GHEA Grapalat"/>
          <w:sz w:val="24"/>
          <w:szCs w:val="24"/>
        </w:rPr>
        <w:t>առաջարկություն:</w:t>
      </w:r>
    </w:p>
    <w:p w14:paraId="00FAD046" w14:textId="73FAC618" w:rsidR="00122B27" w:rsidRDefault="00630D52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Առաջարկությունների ռեեստրի </w:t>
      </w:r>
      <w:r w:rsidR="00122B27" w:rsidRPr="007907E4">
        <w:rPr>
          <w:rFonts w:ascii="GHEA Grapalat" w:hAnsi="GHEA Grapalat"/>
          <w:sz w:val="24"/>
          <w:szCs w:val="24"/>
        </w:rPr>
        <w:t>1-ին սյան մեջ նշ</w:t>
      </w:r>
      <w:r>
        <w:rPr>
          <w:rFonts w:ascii="GHEA Grapalat" w:hAnsi="GHEA Grapalat"/>
          <w:sz w:val="24"/>
          <w:szCs w:val="24"/>
        </w:rPr>
        <w:t>վում է</w:t>
      </w:r>
      <w:r w:rsidR="00122B27" w:rsidRPr="007907E4">
        <w:rPr>
          <w:rFonts w:ascii="GHEA Grapalat" w:hAnsi="GHEA Grapalat"/>
          <w:sz w:val="24"/>
          <w:szCs w:val="24"/>
        </w:rPr>
        <w:t xml:space="preserve"> առաջարկության հերթական համարը՝ հետևյալ ձևաչափով՝ R</w:t>
      </w:r>
      <w:r w:rsidR="00C212B5">
        <w:rPr>
          <w:rStyle w:val="FootnoteReference"/>
          <w:rFonts w:ascii="GHEA Grapalat" w:hAnsi="GHEA Grapalat"/>
          <w:sz w:val="24"/>
          <w:szCs w:val="24"/>
        </w:rPr>
        <w:footnoteReference w:id="6"/>
      </w:r>
      <w:r w:rsidR="00122B27" w:rsidRPr="007907E4">
        <w:rPr>
          <w:rFonts w:ascii="GHEA Grapalat" w:hAnsi="GHEA Grapalat"/>
          <w:sz w:val="24"/>
          <w:szCs w:val="24"/>
        </w:rPr>
        <w:t xml:space="preserve">-հաշվեքննության օբյեկտի </w:t>
      </w:r>
      <w:r w:rsidR="00122B27" w:rsidRPr="007907E4">
        <w:rPr>
          <w:rFonts w:ascii="GHEA Grapalat" w:hAnsi="GHEA Grapalat"/>
          <w:sz w:val="24"/>
          <w:szCs w:val="24"/>
          <w:lang w:val="ru-RU"/>
        </w:rPr>
        <w:t>կոդ</w:t>
      </w:r>
      <w:r w:rsidR="00122B27" w:rsidRPr="007907E4">
        <w:rPr>
          <w:rFonts w:ascii="GHEA Grapalat" w:hAnsi="GHEA Grapalat"/>
          <w:sz w:val="24"/>
          <w:szCs w:val="24"/>
        </w:rPr>
        <w:t>-տարեթիվ-համար (</w:t>
      </w:r>
      <w:r w:rsidR="00122B27" w:rsidRPr="007907E4">
        <w:rPr>
          <w:rFonts w:ascii="GHEA Grapalat" w:hAnsi="GHEA Grapalat" w:cs="Sylfaen"/>
          <w:sz w:val="24"/>
          <w:szCs w:val="24"/>
        </w:rPr>
        <w:t>օրինակ</w:t>
      </w:r>
      <w:r w:rsidR="00122B27" w:rsidRPr="007907E4">
        <w:rPr>
          <w:rFonts w:ascii="GHEA Grapalat" w:hAnsi="GHEA Grapalat"/>
          <w:sz w:val="24"/>
          <w:szCs w:val="24"/>
        </w:rPr>
        <w:t xml:space="preserve">՝ Էկոնոմիկայի նախարարությունում </w:t>
      </w:r>
      <w:r w:rsidR="00587539" w:rsidRPr="007907E4">
        <w:rPr>
          <w:rFonts w:ascii="GHEA Grapalat" w:hAnsi="GHEA Grapalat"/>
          <w:sz w:val="24"/>
          <w:szCs w:val="24"/>
        </w:rPr>
        <w:t>202</w:t>
      </w:r>
      <w:r w:rsidR="00587539">
        <w:rPr>
          <w:rFonts w:ascii="GHEA Grapalat" w:hAnsi="GHEA Grapalat"/>
          <w:sz w:val="24"/>
          <w:szCs w:val="24"/>
        </w:rPr>
        <w:t>4</w:t>
      </w:r>
      <w:r w:rsidR="00587539" w:rsidRPr="007907E4">
        <w:rPr>
          <w:rFonts w:ascii="GHEA Grapalat" w:hAnsi="GHEA Grapalat"/>
          <w:sz w:val="24"/>
          <w:szCs w:val="24"/>
        </w:rPr>
        <w:t xml:space="preserve"> </w:t>
      </w:r>
      <w:r w:rsidR="00122B27" w:rsidRPr="007907E4">
        <w:rPr>
          <w:rFonts w:ascii="GHEA Grapalat" w:hAnsi="GHEA Grapalat"/>
          <w:sz w:val="24"/>
          <w:szCs w:val="24"/>
        </w:rPr>
        <w:t xml:space="preserve">թվականին </w:t>
      </w:r>
      <w:r w:rsidR="005B43FB">
        <w:rPr>
          <w:rFonts w:ascii="GHEA Grapalat" w:hAnsi="GHEA Grapalat"/>
          <w:sz w:val="24"/>
          <w:szCs w:val="24"/>
        </w:rPr>
        <w:t>ներկայացված</w:t>
      </w:r>
      <w:r w:rsidR="005B43FB" w:rsidRPr="007907E4">
        <w:rPr>
          <w:rFonts w:ascii="GHEA Grapalat" w:hAnsi="GHEA Grapalat"/>
          <w:sz w:val="24"/>
          <w:szCs w:val="24"/>
        </w:rPr>
        <w:t xml:space="preserve"> </w:t>
      </w:r>
      <w:r w:rsidR="00122B27" w:rsidRPr="007907E4">
        <w:rPr>
          <w:rFonts w:ascii="GHEA Grapalat" w:hAnsi="GHEA Grapalat"/>
          <w:sz w:val="24"/>
          <w:szCs w:val="24"/>
        </w:rPr>
        <w:t>առաջարկությունների համարակալումը կլինի՝ R-104004-</w:t>
      </w:r>
      <w:r w:rsidR="00587539" w:rsidRPr="007907E4">
        <w:rPr>
          <w:rFonts w:ascii="GHEA Grapalat" w:hAnsi="GHEA Grapalat"/>
          <w:sz w:val="24"/>
          <w:szCs w:val="24"/>
        </w:rPr>
        <w:t>202</w:t>
      </w:r>
      <w:r w:rsidR="00587539">
        <w:rPr>
          <w:rFonts w:ascii="GHEA Grapalat" w:hAnsi="GHEA Grapalat"/>
          <w:sz w:val="24"/>
          <w:szCs w:val="24"/>
        </w:rPr>
        <w:t>4</w:t>
      </w:r>
      <w:r w:rsidR="00122B27" w:rsidRPr="007907E4">
        <w:rPr>
          <w:rFonts w:ascii="GHEA Grapalat" w:hAnsi="GHEA Grapalat"/>
          <w:sz w:val="24"/>
          <w:szCs w:val="24"/>
        </w:rPr>
        <w:t>-1, R-104004-</w:t>
      </w:r>
      <w:r w:rsidR="00587539" w:rsidRPr="007907E4">
        <w:rPr>
          <w:rFonts w:ascii="GHEA Grapalat" w:hAnsi="GHEA Grapalat"/>
          <w:sz w:val="24"/>
          <w:szCs w:val="24"/>
        </w:rPr>
        <w:t>202</w:t>
      </w:r>
      <w:r w:rsidR="00587539">
        <w:rPr>
          <w:rFonts w:ascii="GHEA Grapalat" w:hAnsi="GHEA Grapalat"/>
          <w:sz w:val="24"/>
          <w:szCs w:val="24"/>
        </w:rPr>
        <w:t>4</w:t>
      </w:r>
      <w:r w:rsidR="00122B27" w:rsidRPr="007907E4">
        <w:rPr>
          <w:rFonts w:ascii="GHEA Grapalat" w:hAnsi="GHEA Grapalat"/>
          <w:sz w:val="24"/>
          <w:szCs w:val="24"/>
        </w:rPr>
        <w:t>-2…)</w:t>
      </w:r>
      <w:r w:rsidR="00C212B5">
        <w:rPr>
          <w:rFonts w:ascii="GHEA Grapalat" w:hAnsi="GHEA Grapalat"/>
          <w:sz w:val="24"/>
          <w:szCs w:val="24"/>
        </w:rPr>
        <w:t>՝ սույն կարգի 7-րդ կետի համանմանությամբ:</w:t>
      </w:r>
    </w:p>
    <w:p w14:paraId="768E8D96" w14:textId="209815FC" w:rsidR="00213C22" w:rsidRDefault="00213C22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Առաջարկությունների ռեեստրի </w:t>
      </w:r>
      <w:r w:rsidRPr="007907E4">
        <w:rPr>
          <w:rFonts w:ascii="GHEA Grapalat" w:hAnsi="GHEA Grapalat"/>
          <w:sz w:val="24"/>
          <w:szCs w:val="24"/>
        </w:rPr>
        <w:t>2-րդ սյան մեջ</w:t>
      </w:r>
      <w:r>
        <w:rPr>
          <w:rFonts w:ascii="GHEA Grapalat" w:hAnsi="GHEA Grapalat"/>
          <w:sz w:val="24"/>
          <w:szCs w:val="24"/>
        </w:rPr>
        <w:t xml:space="preserve"> նշվում է հաշվեքննություն իրականացնող կառուցվածքային </w:t>
      </w:r>
      <w:r w:rsidR="00575F8F">
        <w:rPr>
          <w:rFonts w:ascii="GHEA Grapalat" w:hAnsi="GHEA Grapalat"/>
          <w:sz w:val="24"/>
          <w:szCs w:val="24"/>
        </w:rPr>
        <w:t xml:space="preserve">(իրավահաջորդ) </w:t>
      </w:r>
      <w:r>
        <w:rPr>
          <w:rFonts w:ascii="GHEA Grapalat" w:hAnsi="GHEA Grapalat"/>
          <w:sz w:val="24"/>
          <w:szCs w:val="24"/>
        </w:rPr>
        <w:t>ստորաբաժանման անվանումը:</w:t>
      </w:r>
    </w:p>
    <w:p w14:paraId="1FD06155" w14:textId="47D71FF4" w:rsidR="00213C22" w:rsidRPr="00213C22" w:rsidRDefault="00213C22" w:rsidP="00213C22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Առաջարկությունների ռեեստրի 3-րդ </w:t>
      </w:r>
      <w:r w:rsidRPr="007907E4">
        <w:rPr>
          <w:rFonts w:ascii="GHEA Grapalat" w:hAnsi="GHEA Grapalat"/>
          <w:sz w:val="24"/>
          <w:szCs w:val="24"/>
        </w:rPr>
        <w:t>սյան մեջ նշ</w:t>
      </w:r>
      <w:r>
        <w:rPr>
          <w:rFonts w:ascii="GHEA Grapalat" w:hAnsi="GHEA Grapalat"/>
          <w:sz w:val="24"/>
          <w:szCs w:val="24"/>
        </w:rPr>
        <w:t xml:space="preserve">վում է հաշվեքննության </w:t>
      </w:r>
      <w:r w:rsidR="00575F8F">
        <w:rPr>
          <w:rFonts w:ascii="GHEA Grapalat" w:hAnsi="GHEA Grapalat"/>
          <w:sz w:val="24"/>
          <w:szCs w:val="24"/>
        </w:rPr>
        <w:t>բնույթը՝</w:t>
      </w:r>
      <w:r>
        <w:rPr>
          <w:rFonts w:ascii="GHEA Grapalat" w:hAnsi="GHEA Grapalat"/>
          <w:sz w:val="24"/>
          <w:szCs w:val="24"/>
        </w:rPr>
        <w:t xml:space="preserve"> ըստ գործունեության ծրագրի բաժնի (</w:t>
      </w:r>
      <w:r w:rsidRPr="00307B56">
        <w:rPr>
          <w:rFonts w:ascii="GHEA Grapalat" w:hAnsi="GHEA Grapalat"/>
          <w:sz w:val="24"/>
          <w:szCs w:val="24"/>
        </w:rPr>
        <w:t xml:space="preserve">պետական բյուջեի </w:t>
      </w:r>
      <w:r w:rsidR="00575F8F">
        <w:rPr>
          <w:rFonts w:ascii="GHEA Grapalat" w:hAnsi="GHEA Grapalat"/>
          <w:sz w:val="24"/>
          <w:szCs w:val="24"/>
        </w:rPr>
        <w:t xml:space="preserve">կատարման </w:t>
      </w:r>
      <w:r w:rsidRPr="00307B56">
        <w:rPr>
          <w:rFonts w:ascii="GHEA Grapalat" w:hAnsi="GHEA Grapalat"/>
          <w:sz w:val="24"/>
          <w:szCs w:val="24"/>
        </w:rPr>
        <w:t xml:space="preserve">ֆինանսական հաշվեքննություն, </w:t>
      </w:r>
      <w:r w:rsidR="00575F8F" w:rsidRPr="00307B56">
        <w:rPr>
          <w:rFonts w:ascii="GHEA Grapalat" w:hAnsi="GHEA Grapalat"/>
          <w:sz w:val="24"/>
          <w:szCs w:val="24"/>
        </w:rPr>
        <w:t xml:space="preserve">պետական բյուջեի </w:t>
      </w:r>
      <w:r w:rsidR="00575F8F">
        <w:rPr>
          <w:rFonts w:ascii="GHEA Grapalat" w:hAnsi="GHEA Grapalat"/>
          <w:sz w:val="24"/>
          <w:szCs w:val="24"/>
        </w:rPr>
        <w:t xml:space="preserve">կատարման </w:t>
      </w:r>
      <w:r w:rsidR="00575F8F" w:rsidRPr="00307B56">
        <w:rPr>
          <w:rFonts w:ascii="GHEA Grapalat" w:hAnsi="GHEA Grapalat"/>
          <w:sz w:val="24"/>
          <w:szCs w:val="24"/>
        </w:rPr>
        <w:t xml:space="preserve">ֆինանսական </w:t>
      </w:r>
      <w:r w:rsidR="00575F8F">
        <w:rPr>
          <w:rFonts w:ascii="GHEA Grapalat" w:hAnsi="GHEA Grapalat"/>
          <w:sz w:val="24"/>
          <w:szCs w:val="24"/>
        </w:rPr>
        <w:t xml:space="preserve">և համապատասխանության </w:t>
      </w:r>
      <w:r w:rsidR="00575F8F" w:rsidRPr="00307B56">
        <w:rPr>
          <w:rFonts w:ascii="GHEA Grapalat" w:hAnsi="GHEA Grapalat"/>
          <w:sz w:val="24"/>
          <w:szCs w:val="24"/>
        </w:rPr>
        <w:t>հաշվեքննություն</w:t>
      </w:r>
      <w:r w:rsidR="00575F8F">
        <w:rPr>
          <w:rFonts w:ascii="GHEA Grapalat" w:hAnsi="GHEA Grapalat"/>
          <w:sz w:val="24"/>
          <w:szCs w:val="24"/>
        </w:rPr>
        <w:t xml:space="preserve">, </w:t>
      </w:r>
      <w:r>
        <w:rPr>
          <w:rFonts w:ascii="GHEA Grapalat" w:hAnsi="GHEA Grapalat"/>
          <w:sz w:val="24"/>
          <w:szCs w:val="24"/>
        </w:rPr>
        <w:t>թ</w:t>
      </w:r>
      <w:r w:rsidRPr="00307B56">
        <w:rPr>
          <w:rFonts w:ascii="GHEA Grapalat" w:hAnsi="GHEA Grapalat"/>
          <w:sz w:val="24"/>
          <w:szCs w:val="24"/>
        </w:rPr>
        <w:t xml:space="preserve">եմատիկ ֆինանսական </w:t>
      </w:r>
      <w:r>
        <w:rPr>
          <w:rFonts w:ascii="GHEA Grapalat" w:hAnsi="GHEA Grapalat"/>
          <w:sz w:val="24"/>
          <w:szCs w:val="24"/>
        </w:rPr>
        <w:t>հաշվեքննությու</w:t>
      </w:r>
      <w:r w:rsidRPr="00307B56">
        <w:rPr>
          <w:rFonts w:ascii="GHEA Grapalat" w:hAnsi="GHEA Grapalat"/>
          <w:sz w:val="24"/>
          <w:szCs w:val="24"/>
        </w:rPr>
        <w:t xml:space="preserve">ն, </w:t>
      </w:r>
      <w:r>
        <w:rPr>
          <w:rFonts w:ascii="GHEA Grapalat" w:hAnsi="GHEA Grapalat"/>
          <w:sz w:val="24"/>
          <w:szCs w:val="24"/>
        </w:rPr>
        <w:t>թ</w:t>
      </w:r>
      <w:r w:rsidRPr="00307B56">
        <w:rPr>
          <w:rFonts w:ascii="GHEA Grapalat" w:hAnsi="GHEA Grapalat"/>
          <w:sz w:val="24"/>
          <w:szCs w:val="24"/>
        </w:rPr>
        <w:t xml:space="preserve">եմատիկ համապատասխանության </w:t>
      </w:r>
      <w:r>
        <w:rPr>
          <w:rFonts w:ascii="GHEA Grapalat" w:hAnsi="GHEA Grapalat"/>
          <w:sz w:val="24"/>
          <w:szCs w:val="24"/>
        </w:rPr>
        <w:t>հաշվեքննությու</w:t>
      </w:r>
      <w:r w:rsidRPr="00307B56">
        <w:rPr>
          <w:rFonts w:ascii="GHEA Grapalat" w:hAnsi="GHEA Grapalat"/>
          <w:sz w:val="24"/>
          <w:szCs w:val="24"/>
        </w:rPr>
        <w:t>ն</w:t>
      </w:r>
      <w:r>
        <w:rPr>
          <w:rFonts w:ascii="GHEA Grapalat" w:hAnsi="GHEA Grapalat"/>
          <w:sz w:val="24"/>
          <w:szCs w:val="24"/>
        </w:rPr>
        <w:t>, թեմատիկ կատարողական</w:t>
      </w:r>
      <w:r w:rsidR="00BE57BB">
        <w:rPr>
          <w:rFonts w:ascii="GHEA Grapalat" w:hAnsi="GHEA Grapalat"/>
          <w:sz w:val="24"/>
          <w:szCs w:val="24"/>
        </w:rPr>
        <w:t>ի</w:t>
      </w:r>
      <w:r>
        <w:rPr>
          <w:rFonts w:ascii="GHEA Grapalat" w:hAnsi="GHEA Grapalat"/>
          <w:sz w:val="24"/>
          <w:szCs w:val="24"/>
        </w:rPr>
        <w:t xml:space="preserve"> հա</w:t>
      </w:r>
      <w:r w:rsidR="003F0A14">
        <w:rPr>
          <w:rFonts w:ascii="GHEA Grapalat" w:hAnsi="GHEA Grapalat"/>
          <w:sz w:val="24"/>
          <w:szCs w:val="24"/>
        </w:rPr>
        <w:t>շ</w:t>
      </w:r>
      <w:r>
        <w:rPr>
          <w:rFonts w:ascii="GHEA Grapalat" w:hAnsi="GHEA Grapalat"/>
          <w:sz w:val="24"/>
          <w:szCs w:val="24"/>
        </w:rPr>
        <w:t>վեքննություն):</w:t>
      </w:r>
    </w:p>
    <w:p w14:paraId="7F03ECE5" w14:textId="5ACE45F0" w:rsidR="00122B27" w:rsidRPr="007907E4" w:rsidRDefault="00630D52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Առաջարկությունների ռեեստրի </w:t>
      </w:r>
      <w:r w:rsidR="00D8124C">
        <w:rPr>
          <w:rFonts w:ascii="GHEA Grapalat" w:hAnsi="GHEA Grapalat"/>
          <w:sz w:val="24"/>
          <w:szCs w:val="24"/>
        </w:rPr>
        <w:t>4</w:t>
      </w:r>
      <w:r w:rsidR="00122B27" w:rsidRPr="007907E4">
        <w:rPr>
          <w:rFonts w:ascii="GHEA Grapalat" w:hAnsi="GHEA Grapalat"/>
          <w:sz w:val="24"/>
          <w:szCs w:val="24"/>
        </w:rPr>
        <w:t>-րդ սյան մեջ նշ</w:t>
      </w:r>
      <w:r>
        <w:rPr>
          <w:rFonts w:ascii="GHEA Grapalat" w:hAnsi="GHEA Grapalat"/>
          <w:sz w:val="24"/>
          <w:szCs w:val="24"/>
        </w:rPr>
        <w:t>վում է</w:t>
      </w:r>
      <w:r w:rsidR="00122B27" w:rsidRPr="007907E4">
        <w:rPr>
          <w:rFonts w:ascii="GHEA Grapalat" w:hAnsi="GHEA Grapalat"/>
          <w:sz w:val="24"/>
          <w:szCs w:val="24"/>
        </w:rPr>
        <w:t xml:space="preserve"> այն </w:t>
      </w:r>
      <w:r w:rsidR="00E37F25">
        <w:rPr>
          <w:rFonts w:ascii="GHEA Grapalat" w:hAnsi="GHEA Grapalat"/>
          <w:sz w:val="24"/>
          <w:szCs w:val="24"/>
        </w:rPr>
        <w:t>հաշվեքննության հաշվետվության (</w:t>
      </w:r>
      <w:r w:rsidR="00E37F25" w:rsidRPr="007907E4">
        <w:rPr>
          <w:rFonts w:ascii="GHEA Grapalat" w:hAnsi="GHEA Grapalat"/>
          <w:sz w:val="24"/>
          <w:szCs w:val="24"/>
        </w:rPr>
        <w:t>ընթացիկ եզրակացությ</w:t>
      </w:r>
      <w:r w:rsidR="00E37F25">
        <w:rPr>
          <w:rFonts w:ascii="GHEA Grapalat" w:hAnsi="GHEA Grapalat"/>
          <w:sz w:val="24"/>
          <w:szCs w:val="24"/>
        </w:rPr>
        <w:t>ա</w:t>
      </w:r>
      <w:r w:rsidR="00E37F25" w:rsidRPr="007907E4">
        <w:rPr>
          <w:rFonts w:ascii="GHEA Grapalat" w:hAnsi="GHEA Grapalat"/>
          <w:sz w:val="24"/>
          <w:szCs w:val="24"/>
        </w:rPr>
        <w:t>ն</w:t>
      </w:r>
      <w:r w:rsidR="00E37F25">
        <w:rPr>
          <w:rFonts w:ascii="GHEA Grapalat" w:hAnsi="GHEA Grapalat"/>
          <w:sz w:val="24"/>
          <w:szCs w:val="24"/>
        </w:rPr>
        <w:t xml:space="preserve">) </w:t>
      </w:r>
      <w:r w:rsidR="00122B27" w:rsidRPr="007907E4">
        <w:rPr>
          <w:rFonts w:ascii="GHEA Grapalat" w:hAnsi="GHEA Grapalat"/>
          <w:sz w:val="24"/>
          <w:szCs w:val="24"/>
          <w:lang w:val="ru-RU"/>
        </w:rPr>
        <w:t>գրանցման</w:t>
      </w:r>
      <w:r w:rsidR="00122B27" w:rsidRPr="007907E4">
        <w:rPr>
          <w:rFonts w:ascii="GHEA Grapalat" w:hAnsi="GHEA Grapalat"/>
          <w:sz w:val="24"/>
          <w:szCs w:val="24"/>
        </w:rPr>
        <w:t xml:space="preserve"> </w:t>
      </w:r>
      <w:r w:rsidR="00122B27" w:rsidRPr="007907E4">
        <w:rPr>
          <w:rFonts w:ascii="GHEA Grapalat" w:hAnsi="GHEA Grapalat"/>
          <w:sz w:val="24"/>
          <w:szCs w:val="24"/>
          <w:lang w:val="ru-RU"/>
        </w:rPr>
        <w:t>համարը</w:t>
      </w:r>
      <w:r w:rsidR="00122B27" w:rsidRPr="007907E4">
        <w:rPr>
          <w:rFonts w:ascii="GHEA Grapalat" w:hAnsi="GHEA Grapalat"/>
          <w:sz w:val="24"/>
          <w:szCs w:val="24"/>
        </w:rPr>
        <w:t>, որում պարունակվել է տվյալ առաջարկությունը՝ հետևյալ ձևաչափով՝ «Իրավական ակտի հերթական (գրանցման) համար-Իրավական ակտի բնույթ-Իրավական ակտի ընդունման տարեթիվ» (օրինակ՝ 114-</w:t>
      </w:r>
      <w:r w:rsidR="00C212B5">
        <w:rPr>
          <w:rFonts w:ascii="GHEA Grapalat" w:hAnsi="GHEA Grapalat"/>
          <w:sz w:val="24"/>
          <w:szCs w:val="24"/>
        </w:rPr>
        <w:t>L</w:t>
      </w:r>
      <w:r w:rsidR="00122B27" w:rsidRPr="007907E4">
        <w:rPr>
          <w:rFonts w:ascii="GHEA Grapalat" w:hAnsi="GHEA Grapalat"/>
          <w:sz w:val="24"/>
          <w:szCs w:val="24"/>
        </w:rPr>
        <w:t>)</w:t>
      </w:r>
      <w:r w:rsidR="00122B27" w:rsidRPr="007907E4">
        <w:rPr>
          <w:rStyle w:val="FootnoteReference"/>
          <w:rFonts w:ascii="GHEA Grapalat" w:hAnsi="GHEA Grapalat"/>
          <w:sz w:val="24"/>
          <w:szCs w:val="24"/>
        </w:rPr>
        <w:footnoteReference w:id="7"/>
      </w:r>
      <w:r w:rsidR="00122B27" w:rsidRPr="007907E4">
        <w:rPr>
          <w:rFonts w:ascii="GHEA Grapalat" w:hAnsi="GHEA Grapalat"/>
          <w:sz w:val="24"/>
          <w:szCs w:val="24"/>
        </w:rPr>
        <w:t>։</w:t>
      </w:r>
    </w:p>
    <w:p w14:paraId="54A4121D" w14:textId="28836D0B" w:rsidR="00122B27" w:rsidRPr="007907E4" w:rsidRDefault="00630D52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lastRenderedPageBreak/>
        <w:t xml:space="preserve">Առաջարկությունների ռեեստրի </w:t>
      </w:r>
      <w:r w:rsidR="00D8124C">
        <w:rPr>
          <w:rFonts w:ascii="GHEA Grapalat" w:hAnsi="GHEA Grapalat"/>
          <w:sz w:val="24"/>
          <w:szCs w:val="24"/>
        </w:rPr>
        <w:t>5</w:t>
      </w:r>
      <w:r w:rsidR="00122B27" w:rsidRPr="007907E4">
        <w:rPr>
          <w:rFonts w:ascii="GHEA Grapalat" w:hAnsi="GHEA Grapalat"/>
          <w:sz w:val="24"/>
          <w:szCs w:val="24"/>
        </w:rPr>
        <w:t>-րդ սյան մեջ նշ</w:t>
      </w:r>
      <w:r>
        <w:rPr>
          <w:rFonts w:ascii="GHEA Grapalat" w:hAnsi="GHEA Grapalat"/>
          <w:sz w:val="24"/>
          <w:szCs w:val="24"/>
        </w:rPr>
        <w:t>վում է</w:t>
      </w:r>
      <w:r w:rsidR="00122B27" w:rsidRPr="007907E4"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</w:rPr>
        <w:t>հաշվեքննության հաշվետվությունը (</w:t>
      </w:r>
      <w:r w:rsidRPr="007907E4">
        <w:rPr>
          <w:rFonts w:ascii="GHEA Grapalat" w:hAnsi="GHEA Grapalat"/>
          <w:sz w:val="24"/>
          <w:szCs w:val="24"/>
        </w:rPr>
        <w:t>ընթացիկ եզրակացությունը</w:t>
      </w:r>
      <w:r>
        <w:rPr>
          <w:rFonts w:ascii="GHEA Grapalat" w:hAnsi="GHEA Grapalat"/>
          <w:sz w:val="24"/>
          <w:szCs w:val="24"/>
        </w:rPr>
        <w:t>)</w:t>
      </w:r>
      <w:r w:rsidR="00E37F25">
        <w:rPr>
          <w:rFonts w:ascii="GHEA Grapalat" w:hAnsi="GHEA Grapalat"/>
          <w:sz w:val="24"/>
          <w:szCs w:val="24"/>
        </w:rPr>
        <w:t xml:space="preserve"> </w:t>
      </w:r>
      <w:r w:rsidR="00122B27" w:rsidRPr="007907E4">
        <w:rPr>
          <w:rFonts w:ascii="GHEA Grapalat" w:hAnsi="GHEA Grapalat"/>
          <w:sz w:val="24"/>
          <w:szCs w:val="24"/>
        </w:rPr>
        <w:t>ՀՊ-ի կողմից հաստատվելու ամսաթիվը՝ XX/XX/XXXX – օր/ամիս/տարի ձևաչափով (օրինակ՝ 27/07/</w:t>
      </w:r>
      <w:r w:rsidR="00587539" w:rsidRPr="007907E4">
        <w:rPr>
          <w:rFonts w:ascii="GHEA Grapalat" w:hAnsi="GHEA Grapalat"/>
          <w:sz w:val="24"/>
          <w:szCs w:val="24"/>
        </w:rPr>
        <w:t>202</w:t>
      </w:r>
      <w:r w:rsidR="00587539">
        <w:rPr>
          <w:rFonts w:ascii="GHEA Grapalat" w:hAnsi="GHEA Grapalat"/>
          <w:sz w:val="24"/>
          <w:szCs w:val="24"/>
        </w:rPr>
        <w:t>4</w:t>
      </w:r>
      <w:r w:rsidR="00122B27" w:rsidRPr="007907E4">
        <w:rPr>
          <w:rFonts w:ascii="GHEA Grapalat" w:hAnsi="GHEA Grapalat"/>
          <w:sz w:val="24"/>
          <w:szCs w:val="24"/>
        </w:rPr>
        <w:t>):</w:t>
      </w:r>
    </w:p>
    <w:p w14:paraId="3557C55E" w14:textId="2C19EAAA" w:rsidR="00F35E01" w:rsidRPr="007907E4" w:rsidRDefault="00630D52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Առաջարկությունների ռեեստրի </w:t>
      </w:r>
      <w:r w:rsidR="00D8124C">
        <w:rPr>
          <w:rFonts w:ascii="GHEA Grapalat" w:hAnsi="GHEA Grapalat"/>
          <w:sz w:val="24"/>
          <w:szCs w:val="24"/>
        </w:rPr>
        <w:t>6</w:t>
      </w:r>
      <w:r w:rsidR="00F35E01" w:rsidRPr="007907E4">
        <w:rPr>
          <w:rFonts w:ascii="GHEA Grapalat" w:hAnsi="GHEA Grapalat"/>
          <w:sz w:val="24"/>
          <w:szCs w:val="24"/>
        </w:rPr>
        <w:t>-րդ սյան մեջ մեջբեր</w:t>
      </w:r>
      <w:r>
        <w:rPr>
          <w:rFonts w:ascii="GHEA Grapalat" w:hAnsi="GHEA Grapalat"/>
          <w:sz w:val="24"/>
          <w:szCs w:val="24"/>
        </w:rPr>
        <w:t>վում է</w:t>
      </w:r>
      <w:r w:rsidR="00F35E01" w:rsidRPr="007907E4">
        <w:rPr>
          <w:rFonts w:ascii="GHEA Grapalat" w:hAnsi="GHEA Grapalat"/>
          <w:sz w:val="24"/>
          <w:szCs w:val="24"/>
        </w:rPr>
        <w:t xml:space="preserve"> առաջարկությունը՝ </w:t>
      </w:r>
      <w:r>
        <w:rPr>
          <w:rFonts w:ascii="GHEA Grapalat" w:hAnsi="GHEA Grapalat"/>
          <w:sz w:val="24"/>
          <w:szCs w:val="24"/>
        </w:rPr>
        <w:t>հաշվեքննության հաշվետվությունից (</w:t>
      </w:r>
      <w:r w:rsidRPr="007907E4">
        <w:rPr>
          <w:rFonts w:ascii="GHEA Grapalat" w:hAnsi="GHEA Grapalat"/>
          <w:sz w:val="24"/>
          <w:szCs w:val="24"/>
        </w:rPr>
        <w:t>ընթացիկ եզրակացություն</w:t>
      </w:r>
      <w:r>
        <w:rPr>
          <w:rFonts w:ascii="GHEA Grapalat" w:hAnsi="GHEA Grapalat"/>
          <w:sz w:val="24"/>
          <w:szCs w:val="24"/>
        </w:rPr>
        <w:t>ից)</w:t>
      </w:r>
      <w:r w:rsidR="00F35E01" w:rsidRPr="007907E4">
        <w:rPr>
          <w:rFonts w:ascii="GHEA Grapalat" w:hAnsi="GHEA Grapalat"/>
          <w:sz w:val="24"/>
          <w:szCs w:val="24"/>
        </w:rPr>
        <w:t>:</w:t>
      </w:r>
    </w:p>
    <w:p w14:paraId="033B7108" w14:textId="38C1674B" w:rsidR="00F35E01" w:rsidRDefault="00630D52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Առաջարկությունների ռեեստրի </w:t>
      </w:r>
      <w:r w:rsidR="00D8124C">
        <w:rPr>
          <w:rFonts w:ascii="GHEA Grapalat" w:hAnsi="GHEA Grapalat"/>
          <w:sz w:val="24"/>
          <w:szCs w:val="24"/>
        </w:rPr>
        <w:t>7</w:t>
      </w:r>
      <w:r w:rsidR="00F35E01" w:rsidRPr="007907E4">
        <w:rPr>
          <w:rFonts w:ascii="GHEA Grapalat" w:hAnsi="GHEA Grapalat"/>
          <w:sz w:val="24"/>
          <w:szCs w:val="24"/>
        </w:rPr>
        <w:t>-րդ սյան մեջ նշ</w:t>
      </w:r>
      <w:r>
        <w:rPr>
          <w:rFonts w:ascii="GHEA Grapalat" w:hAnsi="GHEA Grapalat"/>
          <w:sz w:val="24"/>
          <w:szCs w:val="24"/>
        </w:rPr>
        <w:t>վում է</w:t>
      </w:r>
      <w:r w:rsidR="00F35E01" w:rsidRPr="007907E4">
        <w:rPr>
          <w:rFonts w:ascii="GHEA Grapalat" w:hAnsi="GHEA Grapalat"/>
          <w:sz w:val="24"/>
          <w:szCs w:val="24"/>
        </w:rPr>
        <w:t xml:space="preserve"> այն հասցեատեր մարմն</w:t>
      </w:r>
      <w:r w:rsidR="00122B27" w:rsidRPr="007907E4">
        <w:rPr>
          <w:rFonts w:ascii="GHEA Grapalat" w:hAnsi="GHEA Grapalat"/>
          <w:sz w:val="24"/>
          <w:szCs w:val="24"/>
        </w:rPr>
        <w:t>ի կոդը</w:t>
      </w:r>
      <w:r w:rsidR="00F35E01" w:rsidRPr="007907E4">
        <w:rPr>
          <w:rFonts w:ascii="GHEA Grapalat" w:hAnsi="GHEA Grapalat"/>
          <w:sz w:val="24"/>
          <w:szCs w:val="24"/>
        </w:rPr>
        <w:t>, որին ուղղված է եղել առաջարկությունը:</w:t>
      </w:r>
    </w:p>
    <w:p w14:paraId="06780722" w14:textId="2A094E4B" w:rsidR="007268D5" w:rsidRDefault="00630D52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Առաջարկությունների ռեեստրի </w:t>
      </w:r>
      <w:r w:rsidR="00D8124C">
        <w:rPr>
          <w:rFonts w:ascii="GHEA Grapalat" w:hAnsi="GHEA Grapalat"/>
          <w:sz w:val="24"/>
          <w:szCs w:val="24"/>
        </w:rPr>
        <w:t>8</w:t>
      </w:r>
      <w:r w:rsidR="007268D5" w:rsidRPr="007907E4">
        <w:rPr>
          <w:rFonts w:ascii="GHEA Grapalat" w:hAnsi="GHEA Grapalat"/>
          <w:sz w:val="24"/>
          <w:szCs w:val="24"/>
        </w:rPr>
        <w:t>-րդ սյան մեջ նշ</w:t>
      </w:r>
      <w:r>
        <w:rPr>
          <w:rFonts w:ascii="GHEA Grapalat" w:hAnsi="GHEA Grapalat"/>
          <w:sz w:val="24"/>
          <w:szCs w:val="24"/>
        </w:rPr>
        <w:t>վում է</w:t>
      </w:r>
      <w:r w:rsidR="007268D5" w:rsidRPr="007907E4">
        <w:rPr>
          <w:rFonts w:ascii="GHEA Grapalat" w:hAnsi="GHEA Grapalat"/>
          <w:sz w:val="24"/>
          <w:szCs w:val="24"/>
        </w:rPr>
        <w:t xml:space="preserve"> այն հասցեատեր մարմնի </w:t>
      </w:r>
      <w:r w:rsidR="007268D5">
        <w:rPr>
          <w:rFonts w:ascii="GHEA Grapalat" w:hAnsi="GHEA Grapalat"/>
          <w:sz w:val="24"/>
          <w:szCs w:val="24"/>
        </w:rPr>
        <w:t>անվանումը</w:t>
      </w:r>
      <w:r w:rsidR="007268D5" w:rsidRPr="007907E4">
        <w:rPr>
          <w:rFonts w:ascii="GHEA Grapalat" w:hAnsi="GHEA Grapalat"/>
          <w:sz w:val="24"/>
          <w:szCs w:val="24"/>
        </w:rPr>
        <w:t>, որին ուղղված է եղել առաջարկությունը:</w:t>
      </w:r>
    </w:p>
    <w:p w14:paraId="1A6BF722" w14:textId="1AFCBD72" w:rsidR="00122B27" w:rsidRPr="007268D5" w:rsidRDefault="00630D52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Առաջարկությունների ռեեստրի </w:t>
      </w:r>
      <w:r w:rsidR="00D8124C">
        <w:rPr>
          <w:rFonts w:ascii="GHEA Grapalat" w:hAnsi="GHEA Grapalat"/>
          <w:sz w:val="24"/>
          <w:szCs w:val="24"/>
        </w:rPr>
        <w:t>9</w:t>
      </w:r>
      <w:r w:rsidR="00122B27" w:rsidRPr="007268D5">
        <w:rPr>
          <w:rFonts w:ascii="GHEA Grapalat" w:hAnsi="GHEA Grapalat"/>
          <w:sz w:val="24"/>
          <w:szCs w:val="24"/>
        </w:rPr>
        <w:t>-րդ սյան մեջ նշ</w:t>
      </w:r>
      <w:r>
        <w:rPr>
          <w:rFonts w:ascii="GHEA Grapalat" w:hAnsi="GHEA Grapalat"/>
          <w:sz w:val="24"/>
          <w:szCs w:val="24"/>
        </w:rPr>
        <w:t>վում է</w:t>
      </w:r>
      <w:r w:rsidR="00122B27" w:rsidRPr="007268D5">
        <w:rPr>
          <w:rFonts w:ascii="GHEA Grapalat" w:hAnsi="GHEA Grapalat"/>
          <w:sz w:val="24"/>
          <w:szCs w:val="24"/>
        </w:rPr>
        <w:t xml:space="preserve"> առաջարկության կարգավիճակը՝ «D» կամ «ND»։ «D» (Done) նշումը կատարվում է, եթե </w:t>
      </w:r>
      <w:r w:rsidR="00C42FAF" w:rsidRPr="007268D5">
        <w:rPr>
          <w:rFonts w:ascii="GHEA Grapalat" w:hAnsi="GHEA Grapalat"/>
          <w:sz w:val="24"/>
          <w:szCs w:val="24"/>
        </w:rPr>
        <w:t>առաջարկությունն</w:t>
      </w:r>
      <w:r w:rsidR="00122B27" w:rsidRPr="007268D5">
        <w:rPr>
          <w:rFonts w:ascii="GHEA Grapalat" w:hAnsi="GHEA Grapalat"/>
          <w:sz w:val="24"/>
          <w:szCs w:val="24"/>
        </w:rPr>
        <w:t xml:space="preserve"> ամբողջությամբ </w:t>
      </w:r>
      <w:r w:rsidR="00C42FAF" w:rsidRPr="007268D5">
        <w:rPr>
          <w:rFonts w:ascii="GHEA Grapalat" w:hAnsi="GHEA Grapalat"/>
          <w:sz w:val="24"/>
          <w:szCs w:val="24"/>
        </w:rPr>
        <w:t>կատարվել</w:t>
      </w:r>
      <w:r w:rsidR="00122B27" w:rsidRPr="007268D5">
        <w:rPr>
          <w:rFonts w:ascii="GHEA Grapalat" w:hAnsi="GHEA Grapalat"/>
          <w:sz w:val="24"/>
          <w:szCs w:val="24"/>
        </w:rPr>
        <w:t xml:space="preserve"> է հաշվեքննության օբյեկտի կամ այլ հասցեատիրոջ կողմից, հակառակ դեպքում՝ նշվում է «</w:t>
      </w:r>
      <w:r w:rsidR="00C42FAF" w:rsidRPr="007268D5">
        <w:rPr>
          <w:rFonts w:ascii="GHEA Grapalat" w:hAnsi="GHEA Grapalat"/>
          <w:sz w:val="24"/>
          <w:szCs w:val="24"/>
        </w:rPr>
        <w:t>ND</w:t>
      </w:r>
      <w:r w:rsidR="00122B27" w:rsidRPr="007268D5">
        <w:rPr>
          <w:rFonts w:ascii="GHEA Grapalat" w:hAnsi="GHEA Grapalat"/>
          <w:sz w:val="24"/>
          <w:szCs w:val="24"/>
        </w:rPr>
        <w:t>» (</w:t>
      </w:r>
      <w:r w:rsidR="00C42FAF" w:rsidRPr="007268D5">
        <w:rPr>
          <w:rFonts w:ascii="GHEA Grapalat" w:hAnsi="GHEA Grapalat"/>
          <w:sz w:val="24"/>
          <w:szCs w:val="24"/>
        </w:rPr>
        <w:t>Not Done</w:t>
      </w:r>
      <w:r w:rsidR="00122B27" w:rsidRPr="007268D5">
        <w:rPr>
          <w:rFonts w:ascii="GHEA Grapalat" w:hAnsi="GHEA Grapalat"/>
          <w:sz w:val="24"/>
          <w:szCs w:val="24"/>
        </w:rPr>
        <w:t>):</w:t>
      </w:r>
    </w:p>
    <w:p w14:paraId="3AF481CF" w14:textId="7F8DCDFA" w:rsidR="00F35E01" w:rsidRPr="007907E4" w:rsidRDefault="00630D52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Առաջարկությունների ռեեստրի </w:t>
      </w:r>
      <w:r w:rsidR="00D8124C">
        <w:rPr>
          <w:rFonts w:ascii="GHEA Grapalat" w:hAnsi="GHEA Grapalat"/>
          <w:sz w:val="24"/>
          <w:szCs w:val="24"/>
        </w:rPr>
        <w:t>10</w:t>
      </w:r>
      <w:r w:rsidR="00F35E01" w:rsidRPr="007907E4">
        <w:rPr>
          <w:rFonts w:ascii="GHEA Grapalat" w:hAnsi="GHEA Grapalat"/>
          <w:sz w:val="24"/>
          <w:szCs w:val="24"/>
        </w:rPr>
        <w:t>-րդ սյան մեջ նշվում է առաջարկության կատարման ամսաթիվը այն դեպքում, երբ</w:t>
      </w:r>
      <w:r w:rsidR="00D8124C">
        <w:rPr>
          <w:rFonts w:ascii="GHEA Grapalat" w:hAnsi="GHEA Grapalat"/>
          <w:sz w:val="24"/>
          <w:szCs w:val="24"/>
        </w:rPr>
        <w:t xml:space="preserve"> 9</w:t>
      </w:r>
      <w:r w:rsidR="00F35E01" w:rsidRPr="007907E4">
        <w:rPr>
          <w:rFonts w:ascii="GHEA Grapalat" w:hAnsi="GHEA Grapalat"/>
          <w:sz w:val="24"/>
          <w:szCs w:val="24"/>
        </w:rPr>
        <w:t xml:space="preserve">-րդ սյան մեջ նշված է </w:t>
      </w:r>
      <w:r w:rsidR="00C42FAF" w:rsidRPr="007907E4">
        <w:rPr>
          <w:rFonts w:ascii="GHEA Grapalat" w:hAnsi="GHEA Grapalat"/>
          <w:sz w:val="24"/>
          <w:szCs w:val="24"/>
        </w:rPr>
        <w:t>«D»</w:t>
      </w:r>
      <w:r w:rsidR="00F35E01" w:rsidRPr="007907E4">
        <w:rPr>
          <w:rFonts w:ascii="GHEA Grapalat" w:hAnsi="GHEA Grapalat"/>
          <w:sz w:val="24"/>
          <w:szCs w:val="24"/>
        </w:rPr>
        <w:t>:</w:t>
      </w:r>
    </w:p>
    <w:p w14:paraId="5124C45B" w14:textId="7E43B222" w:rsidR="00C42FAF" w:rsidRPr="007907E4" w:rsidRDefault="00630D52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Առաջարկությունների ռեեստրի</w:t>
      </w:r>
      <w:r w:rsidR="00D8124C">
        <w:rPr>
          <w:rFonts w:ascii="GHEA Grapalat" w:hAnsi="GHEA Grapalat"/>
          <w:sz w:val="24"/>
          <w:szCs w:val="24"/>
        </w:rPr>
        <w:t xml:space="preserve"> 11</w:t>
      </w:r>
      <w:r w:rsidR="00C42FAF" w:rsidRPr="007907E4">
        <w:rPr>
          <w:rFonts w:ascii="GHEA Grapalat" w:hAnsi="GHEA Grapalat"/>
          <w:sz w:val="24"/>
          <w:szCs w:val="24"/>
        </w:rPr>
        <w:t>-րդ սյան մեջ նշվում է չկատարված առաջարկության արդիականությունը՝ «</w:t>
      </w:r>
      <w:r w:rsidR="007268D5">
        <w:rPr>
          <w:rFonts w:ascii="GHEA Grapalat" w:hAnsi="GHEA Grapalat"/>
          <w:sz w:val="24"/>
          <w:szCs w:val="24"/>
        </w:rPr>
        <w:t>Այո</w:t>
      </w:r>
      <w:r w:rsidR="00C42FAF" w:rsidRPr="007907E4">
        <w:rPr>
          <w:rFonts w:ascii="GHEA Grapalat" w:hAnsi="GHEA Grapalat"/>
          <w:sz w:val="24"/>
          <w:szCs w:val="24"/>
        </w:rPr>
        <w:t>» կամ «</w:t>
      </w:r>
      <w:r w:rsidR="007268D5">
        <w:rPr>
          <w:rFonts w:ascii="GHEA Grapalat" w:hAnsi="GHEA Grapalat"/>
          <w:sz w:val="24"/>
          <w:szCs w:val="24"/>
        </w:rPr>
        <w:t>Ոչ</w:t>
      </w:r>
      <w:r w:rsidR="00C42FAF" w:rsidRPr="007907E4">
        <w:rPr>
          <w:rFonts w:ascii="GHEA Grapalat" w:hAnsi="GHEA Grapalat"/>
          <w:sz w:val="24"/>
          <w:szCs w:val="24"/>
        </w:rPr>
        <w:t>»: Այն լրացվում է, եթե</w:t>
      </w:r>
      <w:r w:rsidR="00D8124C">
        <w:rPr>
          <w:rFonts w:ascii="GHEA Grapalat" w:hAnsi="GHEA Grapalat"/>
          <w:sz w:val="24"/>
          <w:szCs w:val="24"/>
        </w:rPr>
        <w:t xml:space="preserve"> 9</w:t>
      </w:r>
      <w:r w:rsidR="00C42FAF" w:rsidRPr="007907E4">
        <w:rPr>
          <w:rFonts w:ascii="GHEA Grapalat" w:hAnsi="GHEA Grapalat"/>
          <w:sz w:val="24"/>
          <w:szCs w:val="24"/>
        </w:rPr>
        <w:t xml:space="preserve">-րդ սյան մեջ նշված է «ND»: Հաշվեքննողները, կիրառելով մասնագիտական դատողություն, </w:t>
      </w:r>
      <w:r w:rsidR="00587539">
        <w:rPr>
          <w:rFonts w:ascii="GHEA Grapalat" w:hAnsi="GHEA Grapalat"/>
          <w:sz w:val="24"/>
          <w:szCs w:val="24"/>
        </w:rPr>
        <w:t>հետհսկողության ընթացքում</w:t>
      </w:r>
      <w:r w:rsidR="00C42FAF" w:rsidRPr="007907E4">
        <w:rPr>
          <w:rFonts w:ascii="GHEA Grapalat" w:hAnsi="GHEA Grapalat"/>
          <w:sz w:val="24"/>
          <w:szCs w:val="24"/>
        </w:rPr>
        <w:t xml:space="preserve"> գնահատում են, թե արդյո՞ք տվյալ չկատարված առաջարկությունը շարունակում է արդիական մնալ, արդյո՞ք այլևս առկա է դրա կատարման գործնական հնարավորություն, արդյո՞ք այն դեռևս պարունակում է </w:t>
      </w:r>
      <w:r w:rsidR="00587539">
        <w:rPr>
          <w:rFonts w:ascii="GHEA Grapalat" w:hAnsi="GHEA Grapalat"/>
          <w:sz w:val="24"/>
          <w:szCs w:val="24"/>
        </w:rPr>
        <w:t xml:space="preserve">էական </w:t>
      </w:r>
      <w:r w:rsidR="00C42FAF" w:rsidRPr="007907E4">
        <w:rPr>
          <w:rFonts w:ascii="GHEA Grapalat" w:hAnsi="GHEA Grapalat"/>
          <w:sz w:val="24"/>
          <w:szCs w:val="24"/>
        </w:rPr>
        <w:t>բարելավման ներուժ:</w:t>
      </w:r>
    </w:p>
    <w:p w14:paraId="0A8DAEF4" w14:textId="4AFE1998" w:rsidR="007A5A93" w:rsidRPr="007907E4" w:rsidRDefault="007A5A93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 w:rsidRPr="007907E4">
        <w:rPr>
          <w:rFonts w:ascii="GHEA Grapalat" w:hAnsi="GHEA Grapalat"/>
          <w:sz w:val="24"/>
          <w:szCs w:val="24"/>
        </w:rPr>
        <w:t>Եթե առաջարկությունը բխում է որևէ անհամապատասխանությունից, ապա</w:t>
      </w:r>
      <w:r w:rsidR="00D8124C">
        <w:rPr>
          <w:rFonts w:ascii="GHEA Grapalat" w:hAnsi="GHEA Grapalat"/>
          <w:sz w:val="24"/>
          <w:szCs w:val="24"/>
        </w:rPr>
        <w:t xml:space="preserve"> 12</w:t>
      </w:r>
      <w:r w:rsidRPr="007907E4">
        <w:rPr>
          <w:rFonts w:ascii="GHEA Grapalat" w:hAnsi="GHEA Grapalat"/>
          <w:sz w:val="24"/>
          <w:szCs w:val="24"/>
        </w:rPr>
        <w:t>-րդ սյան մեջ նշվում է անհամապատասխանությունների ռեեստրում տվյալ անհամապատասխանության հերթական համարը։</w:t>
      </w:r>
    </w:p>
    <w:p w14:paraId="5B872756" w14:textId="5098AB62" w:rsidR="00B15E8C" w:rsidRPr="006229DD" w:rsidRDefault="007A5A93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 w:rsidRPr="006229DD">
        <w:rPr>
          <w:rFonts w:ascii="GHEA Grapalat" w:hAnsi="GHEA Grapalat"/>
          <w:sz w:val="24"/>
          <w:szCs w:val="24"/>
        </w:rPr>
        <w:t xml:space="preserve">Եթե առաջարկությունը </w:t>
      </w:r>
      <w:r w:rsidR="00B12D87">
        <w:rPr>
          <w:rFonts w:ascii="GHEA Grapalat" w:hAnsi="GHEA Grapalat"/>
          <w:sz w:val="24"/>
          <w:szCs w:val="24"/>
        </w:rPr>
        <w:t>կապակցված</w:t>
      </w:r>
      <w:r w:rsidRPr="006229DD">
        <w:rPr>
          <w:rFonts w:ascii="GHEA Grapalat" w:hAnsi="GHEA Grapalat"/>
          <w:sz w:val="24"/>
          <w:szCs w:val="24"/>
        </w:rPr>
        <w:t xml:space="preserve"> է որևէ </w:t>
      </w:r>
      <w:r w:rsidR="00B12D87">
        <w:rPr>
          <w:rFonts w:ascii="GHEA Grapalat" w:hAnsi="GHEA Grapalat"/>
          <w:sz w:val="24"/>
          <w:szCs w:val="24"/>
        </w:rPr>
        <w:t>խեղաթյուրման</w:t>
      </w:r>
      <w:r w:rsidRPr="006229DD">
        <w:rPr>
          <w:rFonts w:ascii="GHEA Grapalat" w:hAnsi="GHEA Grapalat"/>
          <w:sz w:val="24"/>
          <w:szCs w:val="24"/>
        </w:rPr>
        <w:t>, ապա</w:t>
      </w:r>
      <w:r w:rsidR="004F5C01">
        <w:rPr>
          <w:rFonts w:ascii="GHEA Grapalat" w:hAnsi="GHEA Grapalat"/>
          <w:sz w:val="24"/>
          <w:szCs w:val="24"/>
        </w:rPr>
        <w:t xml:space="preserve"> 13</w:t>
      </w:r>
      <w:r w:rsidRPr="006229DD">
        <w:rPr>
          <w:rFonts w:ascii="GHEA Grapalat" w:hAnsi="GHEA Grapalat"/>
          <w:sz w:val="24"/>
          <w:szCs w:val="24"/>
        </w:rPr>
        <w:t>-րդ սյան մեջ նշվում է խեղաթյուրումների ռեեստրում տվյալ խեղաթյուրման հերթական համարը։</w:t>
      </w:r>
    </w:p>
    <w:p w14:paraId="1D362C07" w14:textId="29CC0643" w:rsidR="006E22BB" w:rsidRDefault="00222683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>Առաջարկությունների ռեեստրի</w:t>
      </w:r>
      <w:r w:rsidR="00436ECD">
        <w:rPr>
          <w:rFonts w:ascii="GHEA Grapalat" w:hAnsi="GHEA Grapalat"/>
          <w:sz w:val="24"/>
          <w:szCs w:val="24"/>
        </w:rPr>
        <w:t xml:space="preserve"> 14</w:t>
      </w:r>
      <w:r>
        <w:rPr>
          <w:rFonts w:ascii="GHEA Grapalat" w:hAnsi="GHEA Grapalat"/>
          <w:sz w:val="24"/>
          <w:szCs w:val="24"/>
        </w:rPr>
        <w:t>-ից</w:t>
      </w:r>
      <w:r w:rsidR="00436ECD">
        <w:rPr>
          <w:rFonts w:ascii="GHEA Grapalat" w:hAnsi="GHEA Grapalat"/>
          <w:sz w:val="24"/>
          <w:szCs w:val="24"/>
        </w:rPr>
        <w:t xml:space="preserve"> 16</w:t>
      </w:r>
      <w:r>
        <w:rPr>
          <w:rFonts w:ascii="GHEA Grapalat" w:hAnsi="GHEA Grapalat"/>
          <w:sz w:val="24"/>
          <w:szCs w:val="24"/>
        </w:rPr>
        <w:t>-րդ սյուները լրացվում են հետհսկողության արդյունքում՝ նշելով առաջարկության կատարման ֆինանսական ազդեցությունը (օրինակ՝ վերացված խե</w:t>
      </w:r>
      <w:r w:rsidR="00BF6AFE">
        <w:rPr>
          <w:rFonts w:ascii="GHEA Grapalat" w:hAnsi="GHEA Grapalat"/>
          <w:sz w:val="24"/>
          <w:szCs w:val="24"/>
        </w:rPr>
        <w:t>ղ</w:t>
      </w:r>
      <w:r>
        <w:rPr>
          <w:rFonts w:ascii="GHEA Grapalat" w:hAnsi="GHEA Grapalat"/>
          <w:sz w:val="24"/>
          <w:szCs w:val="24"/>
        </w:rPr>
        <w:t>աթյուրման չափը կամ տնտեսման չափը՝ դրամներով), առաջարկության կատարման ոչ ֆինանսական քանակական ազդեցությունը</w:t>
      </w:r>
      <w:r w:rsidR="00BE57BB">
        <w:rPr>
          <w:rFonts w:ascii="GHEA Grapalat" w:hAnsi="GHEA Grapalat"/>
          <w:sz w:val="24"/>
          <w:szCs w:val="24"/>
        </w:rPr>
        <w:t>, այդ թվում՝ ռեսուրսային և նպատակային արդյունավետության աճով պայմանավորված</w:t>
      </w:r>
      <w:r>
        <w:rPr>
          <w:rFonts w:ascii="GHEA Grapalat" w:hAnsi="GHEA Grapalat"/>
          <w:sz w:val="24"/>
          <w:szCs w:val="24"/>
        </w:rPr>
        <w:t xml:space="preserve"> (օրինակ՝ առողջապահական ծրագրի շահառուների սպասման ժամկետը կրճատվել է X%-ով), առաջարկության կատարման ոչ </w:t>
      </w:r>
      <w:r>
        <w:rPr>
          <w:rFonts w:ascii="GHEA Grapalat" w:hAnsi="GHEA Grapalat"/>
          <w:sz w:val="24"/>
          <w:szCs w:val="24"/>
        </w:rPr>
        <w:lastRenderedPageBreak/>
        <w:t>քանակական (որակական) ազդեցությունը</w:t>
      </w:r>
      <w:r w:rsidR="00BE57BB">
        <w:rPr>
          <w:rFonts w:ascii="GHEA Grapalat" w:hAnsi="GHEA Grapalat"/>
          <w:sz w:val="24"/>
          <w:szCs w:val="24"/>
        </w:rPr>
        <w:t xml:space="preserve">, այդ թվում՝ </w:t>
      </w:r>
      <w:r>
        <w:rPr>
          <w:rFonts w:ascii="GHEA Grapalat" w:hAnsi="GHEA Grapalat"/>
          <w:sz w:val="24"/>
          <w:szCs w:val="24"/>
        </w:rPr>
        <w:t xml:space="preserve"> </w:t>
      </w:r>
      <w:r w:rsidR="00BE57BB">
        <w:rPr>
          <w:rFonts w:ascii="GHEA Grapalat" w:hAnsi="GHEA Grapalat"/>
          <w:sz w:val="24"/>
          <w:szCs w:val="24"/>
        </w:rPr>
        <w:t xml:space="preserve">ռեսուրսային և նպատակային արդյունավետության աճով պայմանավորված </w:t>
      </w:r>
      <w:r>
        <w:rPr>
          <w:rFonts w:ascii="GHEA Grapalat" w:hAnsi="GHEA Grapalat"/>
          <w:sz w:val="24"/>
          <w:szCs w:val="24"/>
        </w:rPr>
        <w:t xml:space="preserve">(օրինակ՝ անվտանգության մակարդակի բարձրացում) համապատասխանաբար՝ </w:t>
      </w:r>
      <w:r w:rsidRPr="00575F8F">
        <w:rPr>
          <w:rFonts w:ascii="GHEA Grapalat" w:hAnsi="GHEA Grapalat"/>
          <w:b/>
          <w:sz w:val="24"/>
          <w:szCs w:val="24"/>
        </w:rPr>
        <w:t>մի</w:t>
      </w:r>
      <w:r w:rsidRPr="00BE57BB">
        <w:rPr>
          <w:rFonts w:ascii="GHEA Grapalat" w:hAnsi="GHEA Grapalat"/>
          <w:b/>
          <w:sz w:val="24"/>
          <w:szCs w:val="24"/>
        </w:rPr>
        <w:t>նչև 50 բառի սահմաններում</w:t>
      </w:r>
      <w:r>
        <w:rPr>
          <w:rFonts w:ascii="GHEA Grapalat" w:hAnsi="GHEA Grapalat"/>
          <w:sz w:val="24"/>
          <w:szCs w:val="24"/>
        </w:rPr>
        <w:t xml:space="preserve"> ներկայացվող հիմնավորումներով:</w:t>
      </w:r>
    </w:p>
    <w:p w14:paraId="052CF7DB" w14:textId="62CF56AF" w:rsidR="00436ECD" w:rsidRDefault="00436ECD" w:rsidP="00FB2E15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 xml:space="preserve">Առաջարկությունների ռեեստրի 17-րդ սյան մեջ նշվում է «Այո» եթե </w:t>
      </w:r>
      <w:r w:rsidRPr="00436ECD">
        <w:rPr>
          <w:rFonts w:ascii="GHEA Grapalat" w:hAnsi="GHEA Grapalat"/>
          <w:sz w:val="24"/>
          <w:szCs w:val="24"/>
        </w:rPr>
        <w:t>առաջարկությունների հասցեատեր հաշվեքննության օբյեկտների ղեկավարները հաշվեքննության հաշվետվությունը (ընթացիկ եզրակացությունը) ստանալուց հետո՝ 30 օրվա ընթացքում, Հաշվեքննիչ պալատին տրամադրել</w:t>
      </w:r>
      <w:r w:rsidR="00D84120">
        <w:rPr>
          <w:rFonts w:ascii="GHEA Grapalat" w:hAnsi="GHEA Grapalat"/>
          <w:sz w:val="24"/>
          <w:szCs w:val="24"/>
        </w:rPr>
        <w:t xml:space="preserve"> են</w:t>
      </w:r>
      <w:r w:rsidRPr="00436ECD">
        <w:rPr>
          <w:rFonts w:ascii="GHEA Grapalat" w:hAnsi="GHEA Grapalat"/>
          <w:sz w:val="24"/>
          <w:szCs w:val="24"/>
        </w:rPr>
        <w:t xml:space="preserve"> իրենց հասցեագրված առաջարկությունների կատարման վերաբերյալ միջոցառումների ծրագիր</w:t>
      </w:r>
      <w:r w:rsidR="00FB2E15">
        <w:rPr>
          <w:rFonts w:ascii="GHEA Grapalat" w:hAnsi="GHEA Grapalat"/>
          <w:sz w:val="24"/>
          <w:szCs w:val="24"/>
        </w:rPr>
        <w:t xml:space="preserve">, </w:t>
      </w:r>
      <w:r w:rsidR="00FB2E15" w:rsidRPr="007907E4">
        <w:rPr>
          <w:rFonts w:ascii="GHEA Grapalat" w:hAnsi="GHEA Grapalat"/>
          <w:sz w:val="24"/>
          <w:szCs w:val="24"/>
        </w:rPr>
        <w:t>հակառակ դեպքում՝ նշվում է</w:t>
      </w:r>
      <w:r w:rsidR="00FB2E15">
        <w:rPr>
          <w:rFonts w:ascii="GHEA Grapalat" w:hAnsi="GHEA Grapalat"/>
          <w:sz w:val="24"/>
          <w:szCs w:val="24"/>
        </w:rPr>
        <w:t xml:space="preserve"> «Ոչ»:</w:t>
      </w:r>
    </w:p>
    <w:p w14:paraId="0F97BBFF" w14:textId="40E3C527" w:rsidR="00222683" w:rsidRDefault="00222683" w:rsidP="00270D4E">
      <w:pPr>
        <w:tabs>
          <w:tab w:val="left" w:pos="993"/>
        </w:tabs>
        <w:spacing w:after="0" w:line="276" w:lineRule="auto"/>
        <w:jc w:val="both"/>
        <w:rPr>
          <w:rFonts w:ascii="GHEA Grapalat" w:hAnsi="GHEA Grapalat"/>
          <w:sz w:val="24"/>
          <w:szCs w:val="24"/>
        </w:rPr>
      </w:pPr>
    </w:p>
    <w:p w14:paraId="537CACA6" w14:textId="67A9BBD7" w:rsidR="006E22BB" w:rsidRDefault="0038050C" w:rsidP="00270D4E">
      <w:pPr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5. </w:t>
      </w:r>
      <w:r w:rsidRPr="0038050C">
        <w:rPr>
          <w:rFonts w:ascii="GHEA Grapalat" w:hAnsi="GHEA Grapalat"/>
          <w:b/>
          <w:sz w:val="24"/>
          <w:szCs w:val="24"/>
        </w:rPr>
        <w:t>ԵԶՐԱՓԱԿԻՉ ԴՐՈՒՅԹՆԵՐ</w:t>
      </w:r>
    </w:p>
    <w:p w14:paraId="6AFCF3D8" w14:textId="1CDD5EAB" w:rsidR="00B15E8C" w:rsidRPr="00270D4E" w:rsidRDefault="0038050C" w:rsidP="00270D4E">
      <w:pPr>
        <w:pStyle w:val="ListParagraph"/>
        <w:numPr>
          <w:ilvl w:val="0"/>
          <w:numId w:val="19"/>
        </w:numPr>
        <w:tabs>
          <w:tab w:val="left" w:pos="993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</w:rPr>
      </w:pPr>
      <w:r w:rsidRPr="00270D4E">
        <w:rPr>
          <w:rFonts w:ascii="GHEA Grapalat" w:hAnsi="GHEA Grapalat"/>
          <w:sz w:val="24"/>
          <w:szCs w:val="24"/>
        </w:rPr>
        <w:t>Յուրաքանչյուր ստորաբաժանում գնահատում է մինչև սույն կարգի ուժի մեջ մտնել</w:t>
      </w:r>
      <w:r w:rsidR="00BE57BB">
        <w:rPr>
          <w:rFonts w:ascii="GHEA Grapalat" w:hAnsi="GHEA Grapalat"/>
          <w:sz w:val="24"/>
          <w:szCs w:val="24"/>
        </w:rPr>
        <w:t>ն</w:t>
      </w:r>
      <w:r w:rsidRPr="00270D4E">
        <w:rPr>
          <w:rFonts w:ascii="GHEA Grapalat" w:hAnsi="GHEA Grapalat"/>
          <w:sz w:val="24"/>
          <w:szCs w:val="24"/>
        </w:rPr>
        <w:t xml:space="preserve"> իր կամ իր իրավանախորդ ստորաբաժանման կողմից մշակված և Հաշվեքննիչ պալատի կողմից հաստատված բոլոր ընթացիկ եզրակացություններում ներառված անհամապատասխանությունները, խեղաթյուրումները և առաջարկությունները: Վերջինների մաս կազմող այն անհամապատասխանություններն ու խեղաթյուրումները, որոնք բավարարում են Հաշվեքննիչ պալատի մասին գործող օրենքում նշված՝ անհամապատասխանություն և խեղաթյուրում հասկացությունների սահմանումներին և արդիական են (պարունակում են բարելավման ներուժ), ինչպես նաև այն առաջարկությունները, որոնք արդիական են (պարունակում են բարելավման ներուժ), սույն </w:t>
      </w:r>
      <w:r w:rsidR="00BF6AFE">
        <w:rPr>
          <w:rFonts w:ascii="GHEA Grapalat" w:hAnsi="GHEA Grapalat"/>
          <w:sz w:val="24"/>
          <w:szCs w:val="24"/>
        </w:rPr>
        <w:t>կարգի 2-4-րդ բաժինների</w:t>
      </w:r>
      <w:r w:rsidRPr="00270D4E">
        <w:rPr>
          <w:rFonts w:ascii="GHEA Grapalat" w:hAnsi="GHEA Grapalat"/>
          <w:sz w:val="24"/>
          <w:szCs w:val="24"/>
        </w:rPr>
        <w:t xml:space="preserve">ն համապատասխան, սույն կարգն ուժի մեջ մտնելուց 45-օրյա ժամկետում </w:t>
      </w:r>
      <w:r w:rsidR="00BF6AFE">
        <w:rPr>
          <w:rFonts w:ascii="GHEA Grapalat" w:hAnsi="GHEA Grapalat"/>
          <w:sz w:val="24"/>
          <w:szCs w:val="24"/>
        </w:rPr>
        <w:t xml:space="preserve">հաշվեքննությունն իրականացրած ստորաբաժանման կամ հաշվեքննությունն իրականացրած ստորաբաժանման իրավահաջորդ ստորաբաժանման կողմից </w:t>
      </w:r>
      <w:r w:rsidRPr="00270D4E">
        <w:rPr>
          <w:rFonts w:ascii="GHEA Grapalat" w:hAnsi="GHEA Grapalat"/>
          <w:sz w:val="24"/>
          <w:szCs w:val="24"/>
        </w:rPr>
        <w:t>ներկայացվում են Պատասխանատու ստորաբաժանում՝ Ռեեստրներում ներառելու համար:</w:t>
      </w:r>
    </w:p>
    <w:sectPr w:rsidR="00B15E8C" w:rsidRPr="00270D4E" w:rsidSect="00B15E8C">
      <w:foot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A23161" w14:textId="77777777" w:rsidR="00AC188C" w:rsidRDefault="00AC188C" w:rsidP="00F566E5">
      <w:pPr>
        <w:spacing w:after="0" w:line="240" w:lineRule="auto"/>
      </w:pPr>
      <w:r>
        <w:separator/>
      </w:r>
    </w:p>
  </w:endnote>
  <w:endnote w:type="continuationSeparator" w:id="0">
    <w:p w14:paraId="24A72501" w14:textId="77777777" w:rsidR="00AC188C" w:rsidRDefault="00AC188C" w:rsidP="00F56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Helvetica">
    <w:panose1 w:val="020B05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TimesArmeni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GHEA Grapalat" w:hAnsi="GHEA Grapalat"/>
      </w:rPr>
      <w:id w:val="68633441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7EAEC8D" w14:textId="22C77D6C" w:rsidR="0038050C" w:rsidRPr="006F54DB" w:rsidRDefault="0038050C">
        <w:pPr>
          <w:pStyle w:val="Footer"/>
          <w:jc w:val="right"/>
          <w:rPr>
            <w:rFonts w:ascii="GHEA Grapalat" w:hAnsi="GHEA Grapalat"/>
          </w:rPr>
        </w:pPr>
        <w:r w:rsidRPr="006F54DB">
          <w:rPr>
            <w:rFonts w:ascii="GHEA Grapalat" w:hAnsi="GHEA Grapalat"/>
          </w:rPr>
          <w:fldChar w:fldCharType="begin"/>
        </w:r>
        <w:r w:rsidRPr="006F54DB">
          <w:rPr>
            <w:rFonts w:ascii="GHEA Grapalat" w:hAnsi="GHEA Grapalat"/>
          </w:rPr>
          <w:instrText xml:space="preserve"> PAGE   \* MERGEFORMAT </w:instrText>
        </w:r>
        <w:r w:rsidRPr="006F54DB">
          <w:rPr>
            <w:rFonts w:ascii="GHEA Grapalat" w:hAnsi="GHEA Grapalat"/>
          </w:rPr>
          <w:fldChar w:fldCharType="separate"/>
        </w:r>
        <w:r w:rsidR="00193A0D">
          <w:rPr>
            <w:rFonts w:ascii="GHEA Grapalat" w:hAnsi="GHEA Grapalat"/>
            <w:noProof/>
          </w:rPr>
          <w:t>10</w:t>
        </w:r>
        <w:r w:rsidRPr="006F54DB">
          <w:rPr>
            <w:rFonts w:ascii="GHEA Grapalat" w:hAnsi="GHEA Grapalat"/>
            <w:noProof/>
          </w:rPr>
          <w:fldChar w:fldCharType="end"/>
        </w:r>
      </w:p>
    </w:sdtContent>
  </w:sdt>
  <w:p w14:paraId="5A81A142" w14:textId="77777777" w:rsidR="0038050C" w:rsidRPr="006F54DB" w:rsidRDefault="0038050C">
    <w:pPr>
      <w:pStyle w:val="Footer"/>
      <w:rPr>
        <w:rFonts w:ascii="GHEA Grapalat" w:hAnsi="GHEA Grapala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F68A64" w14:textId="77777777" w:rsidR="00AC188C" w:rsidRDefault="00AC188C" w:rsidP="00F566E5">
      <w:pPr>
        <w:spacing w:after="0" w:line="240" w:lineRule="auto"/>
      </w:pPr>
      <w:r>
        <w:separator/>
      </w:r>
    </w:p>
  </w:footnote>
  <w:footnote w:type="continuationSeparator" w:id="0">
    <w:p w14:paraId="2439AF53" w14:textId="77777777" w:rsidR="00AC188C" w:rsidRDefault="00AC188C" w:rsidP="00F566E5">
      <w:pPr>
        <w:spacing w:after="0" w:line="240" w:lineRule="auto"/>
      </w:pPr>
      <w:r>
        <w:continuationSeparator/>
      </w:r>
    </w:p>
  </w:footnote>
  <w:footnote w:id="1">
    <w:p w14:paraId="3FE6E1F2" w14:textId="77777777" w:rsidR="005B43FB" w:rsidRPr="00C212B5" w:rsidRDefault="005B43FB" w:rsidP="005B43FB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212B5">
        <w:rPr>
          <w:rStyle w:val="FootnoteReference"/>
          <w:rFonts w:ascii="GHEA Grapalat" w:hAnsi="GHEA Grapalat"/>
          <w:sz w:val="16"/>
          <w:szCs w:val="16"/>
        </w:rPr>
        <w:footnoteRef/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Աշխատանքի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և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սոցիալական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հարցերի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նախարարության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սոցիալական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միասնական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ծառայությունում</w:t>
      </w:r>
      <w:r w:rsidRPr="00C212B5">
        <w:rPr>
          <w:rFonts w:ascii="GHEA Grapalat" w:hAnsi="GHEA Grapalat"/>
          <w:sz w:val="16"/>
          <w:szCs w:val="16"/>
        </w:rPr>
        <w:t xml:space="preserve"> 2023 </w:t>
      </w:r>
      <w:r w:rsidRPr="00C212B5">
        <w:rPr>
          <w:rFonts w:ascii="GHEA Grapalat" w:hAnsi="GHEA Grapalat" w:cs="Sylfaen"/>
          <w:sz w:val="16"/>
          <w:szCs w:val="16"/>
        </w:rPr>
        <w:t>թվականի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պետական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բյուջեի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երեք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ամիսների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կատարման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հաշվեքննության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արդյունքների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վերաբերյալ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ընթացիկ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եզրակացությունը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հաստատելու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մասին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որոշում։</w:t>
      </w:r>
    </w:p>
  </w:footnote>
  <w:footnote w:id="2">
    <w:p w14:paraId="1A84210C" w14:textId="77777777" w:rsidR="0038050C" w:rsidRPr="00C212B5" w:rsidRDefault="0038050C" w:rsidP="008D7EC4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212B5">
        <w:rPr>
          <w:rStyle w:val="FootnoteReference"/>
          <w:rFonts w:ascii="GHEA Grapalat" w:hAnsi="GHEA Grapalat"/>
          <w:sz w:val="16"/>
          <w:szCs w:val="16"/>
        </w:rPr>
        <w:footnoteRef/>
      </w:r>
      <w:r w:rsidRPr="00C212B5">
        <w:rPr>
          <w:rFonts w:ascii="GHEA Grapalat" w:hAnsi="GHEA Grapalat"/>
          <w:sz w:val="16"/>
          <w:szCs w:val="16"/>
        </w:rPr>
        <w:t xml:space="preserve"> 1058 Էկոնոմիկայի ոլորտում պետական քաղաքականության մշակում, ծրագրերի համակարգում և մոնիտորինգ ծրագրի 1058-11001 Էկոնոմիկայի ոլորտում պետական քաղաքականության մշակում, ծրագրերի համակարգում և մոնիտորինգ միջոցառման 411100 Աշխատողների աշխատավարձեր և հավելավճարներ հոդված։</w:t>
      </w:r>
    </w:p>
  </w:footnote>
  <w:footnote w:id="3">
    <w:p w14:paraId="4B60EA36" w14:textId="09BD105E" w:rsidR="005B43FB" w:rsidRPr="00270D4E" w:rsidRDefault="005B43FB">
      <w:pPr>
        <w:pStyle w:val="FootnoteText"/>
        <w:rPr>
          <w:rFonts w:ascii="GHEA Grapalat" w:hAnsi="GHEA Grapalat"/>
          <w:sz w:val="16"/>
          <w:szCs w:val="16"/>
        </w:rPr>
      </w:pPr>
      <w:r w:rsidRPr="00270D4E">
        <w:rPr>
          <w:rStyle w:val="FootnoteReference"/>
          <w:rFonts w:ascii="GHEA Grapalat" w:hAnsi="GHEA Grapalat"/>
          <w:sz w:val="16"/>
          <w:szCs w:val="16"/>
        </w:rPr>
        <w:footnoteRef/>
      </w:r>
      <w:r w:rsidRPr="00270D4E">
        <w:rPr>
          <w:rFonts w:ascii="GHEA Grapalat" w:hAnsi="GHEA Grapalat"/>
          <w:sz w:val="16"/>
          <w:szCs w:val="16"/>
        </w:rPr>
        <w:t xml:space="preserve"> Misstatement.</w:t>
      </w:r>
    </w:p>
  </w:footnote>
  <w:footnote w:id="4">
    <w:p w14:paraId="172428DC" w14:textId="77777777" w:rsidR="00C212B5" w:rsidRPr="0060659F" w:rsidRDefault="00C212B5" w:rsidP="00C212B5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60659F">
        <w:rPr>
          <w:rStyle w:val="FootnoteReference"/>
          <w:rFonts w:ascii="GHEA Grapalat" w:hAnsi="GHEA Grapalat"/>
          <w:sz w:val="16"/>
          <w:szCs w:val="16"/>
        </w:rPr>
        <w:footnoteRef/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Աշխատանքի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և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սոցիալական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հարցերի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նախարարության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սոցիալական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միասնական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ծառայությունում</w:t>
      </w:r>
      <w:r w:rsidRPr="0060659F">
        <w:rPr>
          <w:rFonts w:ascii="GHEA Grapalat" w:hAnsi="GHEA Grapalat"/>
          <w:sz w:val="16"/>
          <w:szCs w:val="16"/>
        </w:rPr>
        <w:t xml:space="preserve"> 2023 </w:t>
      </w:r>
      <w:r w:rsidRPr="0060659F">
        <w:rPr>
          <w:rFonts w:ascii="GHEA Grapalat" w:hAnsi="GHEA Grapalat" w:cs="Sylfaen"/>
          <w:sz w:val="16"/>
          <w:szCs w:val="16"/>
        </w:rPr>
        <w:t>թվականի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պետական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բյուջեի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երեք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ամիսների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կատարման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հաշվեքննության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արդյունքների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վերաբերյալ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ընթացիկ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եզրակացությունը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հաստատելու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մասին</w:t>
      </w:r>
      <w:r w:rsidRPr="0060659F">
        <w:rPr>
          <w:rFonts w:ascii="GHEA Grapalat" w:hAnsi="GHEA Grapalat"/>
          <w:sz w:val="16"/>
          <w:szCs w:val="16"/>
        </w:rPr>
        <w:t xml:space="preserve"> </w:t>
      </w:r>
      <w:r w:rsidRPr="0060659F">
        <w:rPr>
          <w:rFonts w:ascii="GHEA Grapalat" w:hAnsi="GHEA Grapalat" w:cs="Sylfaen"/>
          <w:sz w:val="16"/>
          <w:szCs w:val="16"/>
        </w:rPr>
        <w:t>որոշում։</w:t>
      </w:r>
    </w:p>
  </w:footnote>
  <w:footnote w:id="5">
    <w:p w14:paraId="2F0B2E52" w14:textId="77777777" w:rsidR="0038050C" w:rsidRPr="00C212B5" w:rsidRDefault="0038050C" w:rsidP="008D7EC4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212B5">
        <w:rPr>
          <w:rStyle w:val="FootnoteReference"/>
          <w:rFonts w:ascii="GHEA Grapalat" w:hAnsi="GHEA Grapalat"/>
          <w:sz w:val="16"/>
          <w:szCs w:val="16"/>
        </w:rPr>
        <w:footnoteRef/>
      </w:r>
      <w:r w:rsidRPr="00C212B5">
        <w:rPr>
          <w:rFonts w:ascii="GHEA Grapalat" w:hAnsi="GHEA Grapalat"/>
          <w:sz w:val="16"/>
          <w:szCs w:val="16"/>
        </w:rPr>
        <w:t xml:space="preserve"> 1058 Էկոնոմիկայի ոլորտում պետական քաղաքականության մշակում, ծրագրերի համակարգում և մոնիտորինգ ծրագրի 1058-11001 Էկոնոմիկայի ոլորտում պետական քաղաքականության մշակում, ծրագրերի համակարգում և մոնիտորինգ միջոցառման 411100 Աշխատողների աշխատավարձեր և հավելավճարներ հոդված։</w:t>
      </w:r>
    </w:p>
  </w:footnote>
  <w:footnote w:id="6">
    <w:p w14:paraId="63F984F5" w14:textId="7F37B34D" w:rsidR="00C212B5" w:rsidRPr="00270D4E" w:rsidRDefault="00C212B5">
      <w:pPr>
        <w:pStyle w:val="FootnoteText"/>
        <w:rPr>
          <w:rFonts w:ascii="GHEA Grapalat" w:hAnsi="GHEA Grapalat"/>
          <w:sz w:val="16"/>
          <w:szCs w:val="16"/>
        </w:rPr>
      </w:pPr>
      <w:r w:rsidRPr="00270D4E">
        <w:rPr>
          <w:rStyle w:val="FootnoteReference"/>
          <w:rFonts w:ascii="GHEA Grapalat" w:hAnsi="GHEA Grapalat"/>
          <w:sz w:val="16"/>
          <w:szCs w:val="16"/>
        </w:rPr>
        <w:footnoteRef/>
      </w:r>
      <w:r w:rsidRPr="00270D4E">
        <w:rPr>
          <w:rFonts w:ascii="GHEA Grapalat" w:hAnsi="GHEA Grapalat"/>
          <w:sz w:val="16"/>
          <w:szCs w:val="16"/>
        </w:rPr>
        <w:t xml:space="preserve"> Recommendation</w:t>
      </w:r>
      <w:r>
        <w:rPr>
          <w:rFonts w:ascii="GHEA Grapalat" w:hAnsi="GHEA Grapalat"/>
          <w:sz w:val="16"/>
          <w:szCs w:val="16"/>
        </w:rPr>
        <w:t>.</w:t>
      </w:r>
    </w:p>
  </w:footnote>
  <w:footnote w:id="7">
    <w:p w14:paraId="32A34957" w14:textId="77777777" w:rsidR="0038050C" w:rsidRPr="00C212B5" w:rsidRDefault="0038050C" w:rsidP="008D7EC4">
      <w:pPr>
        <w:pStyle w:val="FootnoteText"/>
        <w:jc w:val="both"/>
        <w:rPr>
          <w:rFonts w:ascii="GHEA Grapalat" w:hAnsi="GHEA Grapalat"/>
          <w:sz w:val="16"/>
          <w:szCs w:val="16"/>
        </w:rPr>
      </w:pPr>
      <w:r w:rsidRPr="00C212B5">
        <w:rPr>
          <w:rStyle w:val="FootnoteReference"/>
          <w:rFonts w:ascii="GHEA Grapalat" w:hAnsi="GHEA Grapalat"/>
          <w:sz w:val="16"/>
          <w:szCs w:val="16"/>
        </w:rPr>
        <w:footnoteRef/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Հայաստանի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Հանրապետության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աշխատանքի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և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սոցիալական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հարցերի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նախարարության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սոցիալական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միասնական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ծառայությունում</w:t>
      </w:r>
      <w:r w:rsidRPr="00C212B5">
        <w:rPr>
          <w:rFonts w:ascii="GHEA Grapalat" w:hAnsi="GHEA Grapalat"/>
          <w:sz w:val="16"/>
          <w:szCs w:val="16"/>
        </w:rPr>
        <w:t xml:space="preserve"> 2023 </w:t>
      </w:r>
      <w:r w:rsidRPr="00C212B5">
        <w:rPr>
          <w:rFonts w:ascii="GHEA Grapalat" w:hAnsi="GHEA Grapalat" w:cs="Sylfaen"/>
          <w:sz w:val="16"/>
          <w:szCs w:val="16"/>
        </w:rPr>
        <w:t>թվականի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պետական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բյուջեի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երեք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ամիսների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կատարման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հաշվեքննության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արդյունքների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վերաբերյալ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ընթացիկ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եզրակացությունը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հաստատելու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մասին</w:t>
      </w:r>
      <w:r w:rsidRPr="00C212B5">
        <w:rPr>
          <w:rFonts w:ascii="GHEA Grapalat" w:hAnsi="GHEA Grapalat"/>
          <w:sz w:val="16"/>
          <w:szCs w:val="16"/>
        </w:rPr>
        <w:t xml:space="preserve"> </w:t>
      </w:r>
      <w:r w:rsidRPr="00C212B5">
        <w:rPr>
          <w:rFonts w:ascii="GHEA Grapalat" w:hAnsi="GHEA Grapalat" w:cs="Sylfaen"/>
          <w:sz w:val="16"/>
          <w:szCs w:val="16"/>
        </w:rPr>
        <w:t>որոշում։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9525F0"/>
    <w:multiLevelType w:val="hybridMultilevel"/>
    <w:tmpl w:val="4B64ACFA"/>
    <w:lvl w:ilvl="0" w:tplc="04090011">
      <w:start w:val="1"/>
      <w:numFmt w:val="decimal"/>
      <w:lvlText w:val="%1)"/>
      <w:lvlJc w:val="left"/>
      <w:pPr>
        <w:ind w:left="3420" w:hanging="360"/>
      </w:pPr>
    </w:lvl>
    <w:lvl w:ilvl="1" w:tplc="04090019" w:tentative="1">
      <w:start w:val="1"/>
      <w:numFmt w:val="lowerLetter"/>
      <w:lvlText w:val="%2."/>
      <w:lvlJc w:val="left"/>
      <w:pPr>
        <w:ind w:left="4140" w:hanging="360"/>
      </w:pPr>
    </w:lvl>
    <w:lvl w:ilvl="2" w:tplc="0409001B" w:tentative="1">
      <w:start w:val="1"/>
      <w:numFmt w:val="lowerRoman"/>
      <w:lvlText w:val="%3."/>
      <w:lvlJc w:val="right"/>
      <w:pPr>
        <w:ind w:left="4860" w:hanging="180"/>
      </w:pPr>
    </w:lvl>
    <w:lvl w:ilvl="3" w:tplc="0409000F" w:tentative="1">
      <w:start w:val="1"/>
      <w:numFmt w:val="decimal"/>
      <w:lvlText w:val="%4."/>
      <w:lvlJc w:val="left"/>
      <w:pPr>
        <w:ind w:left="5580" w:hanging="360"/>
      </w:pPr>
    </w:lvl>
    <w:lvl w:ilvl="4" w:tplc="04090019" w:tentative="1">
      <w:start w:val="1"/>
      <w:numFmt w:val="lowerLetter"/>
      <w:lvlText w:val="%5."/>
      <w:lvlJc w:val="left"/>
      <w:pPr>
        <w:ind w:left="6300" w:hanging="360"/>
      </w:pPr>
    </w:lvl>
    <w:lvl w:ilvl="5" w:tplc="0409001B" w:tentative="1">
      <w:start w:val="1"/>
      <w:numFmt w:val="lowerRoman"/>
      <w:lvlText w:val="%6."/>
      <w:lvlJc w:val="right"/>
      <w:pPr>
        <w:ind w:left="7020" w:hanging="180"/>
      </w:pPr>
    </w:lvl>
    <w:lvl w:ilvl="6" w:tplc="0409000F" w:tentative="1">
      <w:start w:val="1"/>
      <w:numFmt w:val="decimal"/>
      <w:lvlText w:val="%7."/>
      <w:lvlJc w:val="left"/>
      <w:pPr>
        <w:ind w:left="7740" w:hanging="360"/>
      </w:pPr>
    </w:lvl>
    <w:lvl w:ilvl="7" w:tplc="04090019" w:tentative="1">
      <w:start w:val="1"/>
      <w:numFmt w:val="lowerLetter"/>
      <w:lvlText w:val="%8."/>
      <w:lvlJc w:val="left"/>
      <w:pPr>
        <w:ind w:left="8460" w:hanging="360"/>
      </w:pPr>
    </w:lvl>
    <w:lvl w:ilvl="8" w:tplc="0409001B" w:tentative="1">
      <w:start w:val="1"/>
      <w:numFmt w:val="lowerRoman"/>
      <w:lvlText w:val="%9."/>
      <w:lvlJc w:val="right"/>
      <w:pPr>
        <w:ind w:left="9180" w:hanging="180"/>
      </w:pPr>
    </w:lvl>
  </w:abstractNum>
  <w:abstractNum w:abstractNumId="1" w15:restartNumberingAfterBreak="0">
    <w:nsid w:val="166A1376"/>
    <w:multiLevelType w:val="hybridMultilevel"/>
    <w:tmpl w:val="3CAE4CD8"/>
    <w:lvl w:ilvl="0" w:tplc="64E63648">
      <w:start w:val="1"/>
      <w:numFmt w:val="decimal"/>
      <w:lvlText w:val="%1)"/>
      <w:lvlJc w:val="left"/>
      <w:pPr>
        <w:ind w:left="180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BFB3381"/>
    <w:multiLevelType w:val="hybridMultilevel"/>
    <w:tmpl w:val="5894B756"/>
    <w:lvl w:ilvl="0" w:tplc="7242DFA8">
      <w:start w:val="1"/>
      <w:numFmt w:val="decimal"/>
      <w:lvlText w:val="2.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4C1299"/>
    <w:multiLevelType w:val="multilevel"/>
    <w:tmpl w:val="378204CC"/>
    <w:lvl w:ilvl="0">
      <w:start w:val="1"/>
      <w:numFmt w:val="decimal"/>
      <w:lvlText w:val="%1."/>
      <w:lvlJc w:val="left"/>
      <w:pPr>
        <w:ind w:left="360" w:hanging="360"/>
      </w:pPr>
      <w:rPr>
        <w:b w:val="0"/>
        <w:bCs w:val="0"/>
        <w:color w:val="auto"/>
        <w:sz w:val="24"/>
        <w:szCs w:val="24"/>
      </w:rPr>
    </w:lvl>
    <w:lvl w:ilvl="1">
      <w:start w:val="1"/>
      <w:numFmt w:val="decimal"/>
      <w:lvlText w:val="%1.%2."/>
      <w:lvlJc w:val="left"/>
      <w:pPr>
        <w:ind w:left="1283" w:hanging="432"/>
      </w:p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EE531E2"/>
    <w:multiLevelType w:val="hybridMultilevel"/>
    <w:tmpl w:val="2548BDE4"/>
    <w:lvl w:ilvl="0" w:tplc="A404A840">
      <w:start w:val="3"/>
      <w:numFmt w:val="decimal"/>
      <w:lvlText w:val="%1."/>
      <w:lvlJc w:val="left"/>
      <w:pPr>
        <w:ind w:left="1440" w:hanging="360"/>
      </w:pPr>
      <w:rPr>
        <w:rFonts w:hint="default"/>
        <w:b/>
        <w:sz w:val="26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873A5288">
      <w:start w:val="1"/>
      <w:numFmt w:val="decimal"/>
      <w:lvlText w:val="%3)"/>
      <w:lvlJc w:val="left"/>
      <w:pPr>
        <w:ind w:left="2880" w:hanging="180"/>
      </w:pPr>
      <w:rPr>
        <w:i w:val="0"/>
      </w:r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C79318F"/>
    <w:multiLevelType w:val="hybridMultilevel"/>
    <w:tmpl w:val="9E361A2C"/>
    <w:lvl w:ilvl="0" w:tplc="FFFFFFFF">
      <w:start w:val="10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FFFFFFF">
      <w:start w:val="1"/>
      <w:numFmt w:val="decimal"/>
      <w:lvlText w:val="3.%2."/>
      <w:lvlJc w:val="left"/>
      <w:pPr>
        <w:ind w:left="1440" w:hanging="360"/>
      </w:pPr>
      <w:rPr>
        <w:rFonts w:hint="default"/>
        <w:b w:val="0"/>
        <w:color w:val="auto"/>
      </w:rPr>
    </w:lvl>
    <w:lvl w:ilvl="2" w:tplc="FFFFFFFF">
      <w:start w:val="1"/>
      <w:numFmt w:val="decimal"/>
      <w:lvlText w:val="3.3.%3."/>
      <w:lvlJc w:val="left"/>
      <w:pPr>
        <w:ind w:left="2160" w:hanging="180"/>
      </w:pPr>
      <w:rPr>
        <w:rFonts w:hint="default"/>
        <w:b w:val="0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E296764"/>
    <w:multiLevelType w:val="hybridMultilevel"/>
    <w:tmpl w:val="4F5846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91D10D9"/>
    <w:multiLevelType w:val="hybridMultilevel"/>
    <w:tmpl w:val="1AF8F1A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49B73F58"/>
    <w:multiLevelType w:val="hybridMultilevel"/>
    <w:tmpl w:val="9ECEBD3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3222B8"/>
    <w:multiLevelType w:val="hybridMultilevel"/>
    <w:tmpl w:val="4052FBC2"/>
    <w:lvl w:ilvl="0" w:tplc="63C27940">
      <w:start w:val="1"/>
      <w:numFmt w:val="decimal"/>
      <w:lvlText w:val="2.3.%1."/>
      <w:lvlJc w:val="left"/>
      <w:pPr>
        <w:ind w:left="2160" w:hanging="18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400C38"/>
    <w:multiLevelType w:val="hybridMultilevel"/>
    <w:tmpl w:val="03DA3BA0"/>
    <w:lvl w:ilvl="0" w:tplc="26749DFE">
      <w:start w:val="1"/>
      <w:numFmt w:val="decimal"/>
      <w:lvlText w:val="15.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F332693"/>
    <w:multiLevelType w:val="hybridMultilevel"/>
    <w:tmpl w:val="10FE4124"/>
    <w:lvl w:ilvl="0" w:tplc="33607BD4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1">
      <w:start w:val="1"/>
      <w:numFmt w:val="decimal"/>
      <w:lvlText w:val="%2)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0CD7E32"/>
    <w:multiLevelType w:val="hybridMultilevel"/>
    <w:tmpl w:val="152CA686"/>
    <w:lvl w:ilvl="0" w:tplc="BC20B888">
      <w:start w:val="1"/>
      <w:numFmt w:val="decimal"/>
      <w:lvlText w:val="6.%1."/>
      <w:lvlJc w:val="left"/>
      <w:pPr>
        <w:ind w:left="144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547F4CA3"/>
    <w:multiLevelType w:val="hybridMultilevel"/>
    <w:tmpl w:val="23FA6F24"/>
    <w:lvl w:ilvl="0" w:tplc="E57C4CE0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B414E6DE">
      <w:start w:val="1"/>
      <w:numFmt w:val="decimal"/>
      <w:lvlText w:val="3.%2."/>
      <w:lvlJc w:val="left"/>
      <w:pPr>
        <w:ind w:left="1440" w:hanging="360"/>
      </w:pPr>
      <w:rPr>
        <w:rFonts w:hint="default"/>
        <w:b w:val="0"/>
        <w:color w:val="auto"/>
      </w:rPr>
    </w:lvl>
    <w:lvl w:ilvl="2" w:tplc="2F1A6384">
      <w:start w:val="1"/>
      <w:numFmt w:val="decimal"/>
      <w:lvlText w:val="3.3.%3."/>
      <w:lvlJc w:val="left"/>
      <w:pPr>
        <w:ind w:left="2160" w:hanging="180"/>
      </w:pPr>
      <w:rPr>
        <w:rFonts w:hint="default"/>
        <w:b w:val="0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5F96E0A"/>
    <w:multiLevelType w:val="hybridMultilevel"/>
    <w:tmpl w:val="DAC20514"/>
    <w:lvl w:ilvl="0" w:tplc="66542124">
      <w:start w:val="1"/>
      <w:numFmt w:val="decimal"/>
      <w:lvlText w:val="2.%1."/>
      <w:lvlJc w:val="left"/>
      <w:pPr>
        <w:ind w:left="1080" w:hanging="360"/>
      </w:pPr>
      <w:rPr>
        <w:rFonts w:hint="default"/>
        <w:b w:val="0"/>
        <w:color w:val="auto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56E713A1"/>
    <w:multiLevelType w:val="hybridMultilevel"/>
    <w:tmpl w:val="46B02B98"/>
    <w:lvl w:ilvl="0" w:tplc="C2220F4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494E49"/>
    <w:multiLevelType w:val="hybridMultilevel"/>
    <w:tmpl w:val="C68A1E64"/>
    <w:lvl w:ilvl="0" w:tplc="FFFFFFFF">
      <w:start w:val="1"/>
      <w:numFmt w:val="decimal"/>
      <w:lvlText w:val="3.%1.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CD06DF0"/>
    <w:multiLevelType w:val="hybridMultilevel"/>
    <w:tmpl w:val="1DB61A8A"/>
    <w:lvl w:ilvl="0" w:tplc="A40AAE2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D1F66A78">
      <w:start w:val="1"/>
      <w:numFmt w:val="decimal"/>
      <w:lvlText w:val="4.%2."/>
      <w:lvlJc w:val="left"/>
      <w:pPr>
        <w:ind w:left="1440" w:hanging="360"/>
      </w:pPr>
      <w:rPr>
        <w:rFonts w:hint="default"/>
        <w:b w:val="0"/>
        <w:color w:val="auto"/>
      </w:rPr>
    </w:lvl>
    <w:lvl w:ilvl="2" w:tplc="BEB47DB4">
      <w:start w:val="1"/>
      <w:numFmt w:val="decimal"/>
      <w:lvlText w:val="4.3.%3."/>
      <w:lvlJc w:val="left"/>
      <w:pPr>
        <w:ind w:left="2160" w:hanging="180"/>
      </w:pPr>
      <w:rPr>
        <w:rFonts w:hint="default"/>
        <w:b w:val="0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117ECB"/>
    <w:multiLevelType w:val="hybridMultilevel"/>
    <w:tmpl w:val="E9C6F2C6"/>
    <w:lvl w:ilvl="0" w:tplc="0409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5F2A35"/>
    <w:multiLevelType w:val="hybridMultilevel"/>
    <w:tmpl w:val="FE26BE8C"/>
    <w:lvl w:ilvl="0" w:tplc="0409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7F90515"/>
    <w:multiLevelType w:val="hybridMultilevel"/>
    <w:tmpl w:val="C68A1E64"/>
    <w:lvl w:ilvl="0" w:tplc="6958BABE">
      <w:start w:val="1"/>
      <w:numFmt w:val="decimal"/>
      <w:lvlText w:val="3.%1."/>
      <w:lvlJc w:val="left"/>
      <w:pPr>
        <w:ind w:left="1080" w:hanging="360"/>
      </w:pPr>
      <w:rPr>
        <w:rFonts w:hint="default"/>
        <w:b w:val="0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963490F"/>
    <w:multiLevelType w:val="hybridMultilevel"/>
    <w:tmpl w:val="3CAE4CD8"/>
    <w:lvl w:ilvl="0" w:tplc="64E63648">
      <w:start w:val="1"/>
      <w:numFmt w:val="decimal"/>
      <w:lvlText w:val="%1)"/>
      <w:lvlJc w:val="left"/>
      <w:pPr>
        <w:ind w:left="180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9C27928"/>
    <w:multiLevelType w:val="hybridMultilevel"/>
    <w:tmpl w:val="A824DC3C"/>
    <w:lvl w:ilvl="0" w:tplc="873A5288">
      <w:start w:val="1"/>
      <w:numFmt w:val="decimal"/>
      <w:lvlText w:val="%1)"/>
      <w:lvlJc w:val="left"/>
      <w:pPr>
        <w:ind w:left="2880" w:hanging="18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3C3CEC"/>
    <w:multiLevelType w:val="hybridMultilevel"/>
    <w:tmpl w:val="C8FAA7B8"/>
    <w:lvl w:ilvl="0" w:tplc="04090011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F26524"/>
    <w:multiLevelType w:val="hybridMultilevel"/>
    <w:tmpl w:val="B72CCB2E"/>
    <w:lvl w:ilvl="0" w:tplc="A40AAE26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CB0E6876">
      <w:start w:val="1"/>
      <w:numFmt w:val="decimal"/>
      <w:lvlText w:val="3.%2."/>
      <w:lvlJc w:val="left"/>
      <w:pPr>
        <w:ind w:left="1440" w:hanging="360"/>
      </w:pPr>
      <w:rPr>
        <w:rFonts w:hint="default"/>
        <w:b w:val="0"/>
        <w:color w:val="auto"/>
      </w:rPr>
    </w:lvl>
    <w:lvl w:ilvl="2" w:tplc="BEB47DB4">
      <w:start w:val="1"/>
      <w:numFmt w:val="decimal"/>
      <w:lvlText w:val="4.3.%3."/>
      <w:lvlJc w:val="left"/>
      <w:pPr>
        <w:ind w:left="2160" w:hanging="180"/>
      </w:pPr>
      <w:rPr>
        <w:rFonts w:hint="default"/>
        <w:b w:val="0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DA237D2"/>
    <w:multiLevelType w:val="hybridMultilevel"/>
    <w:tmpl w:val="4BF206F0"/>
    <w:lvl w:ilvl="0" w:tplc="841A496E">
      <w:start w:val="10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7132E560">
      <w:start w:val="10"/>
      <w:numFmt w:val="decimal"/>
      <w:lvlText w:val="2.%2."/>
      <w:lvlJc w:val="left"/>
      <w:pPr>
        <w:ind w:left="1440" w:hanging="360"/>
      </w:pPr>
      <w:rPr>
        <w:rFonts w:hint="default"/>
        <w:b w:val="0"/>
        <w:color w:val="auto"/>
      </w:rPr>
    </w:lvl>
    <w:lvl w:ilvl="2" w:tplc="43CC63C0">
      <w:start w:val="1"/>
      <w:numFmt w:val="decimal"/>
      <w:lvlText w:val="2.3.%3."/>
      <w:lvlJc w:val="left"/>
      <w:pPr>
        <w:ind w:left="2160" w:hanging="180"/>
      </w:pPr>
      <w:rPr>
        <w:rFonts w:hint="default"/>
        <w:b w:val="0"/>
        <w:color w:val="auto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ED20F9"/>
    <w:multiLevelType w:val="hybridMultilevel"/>
    <w:tmpl w:val="46B02B98"/>
    <w:lvl w:ilvl="0" w:tplc="C2220F4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3363DF"/>
    <w:multiLevelType w:val="hybridMultilevel"/>
    <w:tmpl w:val="46B02B98"/>
    <w:lvl w:ilvl="0" w:tplc="C2220F4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5A0A93"/>
    <w:multiLevelType w:val="hybridMultilevel"/>
    <w:tmpl w:val="D59448E2"/>
    <w:lvl w:ilvl="0" w:tplc="04090011">
      <w:start w:val="1"/>
      <w:numFmt w:val="decimal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9" w15:restartNumberingAfterBreak="0">
    <w:nsid w:val="7C2311DC"/>
    <w:multiLevelType w:val="hybridMultilevel"/>
    <w:tmpl w:val="41B4FB96"/>
    <w:lvl w:ilvl="0" w:tplc="AD86883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FD0AF520">
      <w:start w:val="1"/>
      <w:numFmt w:val="decimal"/>
      <w:lvlText w:val="5.%2."/>
      <w:lvlJc w:val="left"/>
      <w:pPr>
        <w:ind w:left="1440" w:hanging="360"/>
      </w:pPr>
      <w:rPr>
        <w:rFonts w:hint="default"/>
        <w:b w:val="0"/>
        <w:color w:val="auto"/>
      </w:rPr>
    </w:lvl>
    <w:lvl w:ilvl="2" w:tplc="60725DFA">
      <w:start w:val="1"/>
      <w:numFmt w:val="decimal"/>
      <w:lvlText w:val="5.3.%3."/>
      <w:lvlJc w:val="left"/>
      <w:pPr>
        <w:ind w:left="2160" w:hanging="180"/>
      </w:pPr>
      <w:rPr>
        <w:rFonts w:hint="default"/>
        <w:b w:val="0"/>
        <w:color w:val="auto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870C94"/>
    <w:multiLevelType w:val="hybridMultilevel"/>
    <w:tmpl w:val="64B83FB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7CD36C2B"/>
    <w:multiLevelType w:val="hybridMultilevel"/>
    <w:tmpl w:val="E0A0F9C6"/>
    <w:lvl w:ilvl="0" w:tplc="DAAA3E5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286D5F"/>
    <w:multiLevelType w:val="hybridMultilevel"/>
    <w:tmpl w:val="5894B756"/>
    <w:lvl w:ilvl="0" w:tplc="FFFFFFFF">
      <w:start w:val="1"/>
      <w:numFmt w:val="decimal"/>
      <w:lvlText w:val="2.%1."/>
      <w:lvlJc w:val="left"/>
      <w:pPr>
        <w:ind w:left="1440" w:hanging="360"/>
      </w:pPr>
      <w:rPr>
        <w:rFonts w:hint="default"/>
        <w:b w:val="0"/>
        <w:color w:val="auto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0"/>
  </w:num>
  <w:num w:numId="2">
    <w:abstractNumId w:val="25"/>
  </w:num>
  <w:num w:numId="3">
    <w:abstractNumId w:val="10"/>
  </w:num>
  <w:num w:numId="4">
    <w:abstractNumId w:val="13"/>
  </w:num>
  <w:num w:numId="5">
    <w:abstractNumId w:val="17"/>
  </w:num>
  <w:num w:numId="6">
    <w:abstractNumId w:val="14"/>
  </w:num>
  <w:num w:numId="7">
    <w:abstractNumId w:val="24"/>
  </w:num>
  <w:num w:numId="8">
    <w:abstractNumId w:val="12"/>
  </w:num>
  <w:num w:numId="9">
    <w:abstractNumId w:val="20"/>
  </w:num>
  <w:num w:numId="10">
    <w:abstractNumId w:val="5"/>
  </w:num>
  <w:num w:numId="11">
    <w:abstractNumId w:val="2"/>
  </w:num>
  <w:num w:numId="12">
    <w:abstractNumId w:val="29"/>
  </w:num>
  <w:num w:numId="13">
    <w:abstractNumId w:val="32"/>
  </w:num>
  <w:num w:numId="14">
    <w:abstractNumId w:val="9"/>
  </w:num>
  <w:num w:numId="15">
    <w:abstractNumId w:val="16"/>
  </w:num>
  <w:num w:numId="16">
    <w:abstractNumId w:val="3"/>
  </w:num>
  <w:num w:numId="17">
    <w:abstractNumId w:val="7"/>
  </w:num>
  <w:num w:numId="18">
    <w:abstractNumId w:val="6"/>
  </w:num>
  <w:num w:numId="19">
    <w:abstractNumId w:val="26"/>
  </w:num>
  <w:num w:numId="20">
    <w:abstractNumId w:val="31"/>
  </w:num>
  <w:num w:numId="21">
    <w:abstractNumId w:val="4"/>
  </w:num>
  <w:num w:numId="22">
    <w:abstractNumId w:val="11"/>
  </w:num>
  <w:num w:numId="23">
    <w:abstractNumId w:val="28"/>
  </w:num>
  <w:num w:numId="24">
    <w:abstractNumId w:val="0"/>
  </w:num>
  <w:num w:numId="25">
    <w:abstractNumId w:val="21"/>
  </w:num>
  <w:num w:numId="26">
    <w:abstractNumId w:val="22"/>
  </w:num>
  <w:num w:numId="27">
    <w:abstractNumId w:val="23"/>
  </w:num>
  <w:num w:numId="28">
    <w:abstractNumId w:val="8"/>
  </w:num>
  <w:num w:numId="29">
    <w:abstractNumId w:val="27"/>
  </w:num>
  <w:num w:numId="30">
    <w:abstractNumId w:val="18"/>
  </w:num>
  <w:num w:numId="31">
    <w:abstractNumId w:val="1"/>
  </w:num>
  <w:num w:numId="32">
    <w:abstractNumId w:val="15"/>
  </w:num>
  <w:num w:numId="3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D3A"/>
    <w:rsid w:val="00022693"/>
    <w:rsid w:val="00073322"/>
    <w:rsid w:val="0008180B"/>
    <w:rsid w:val="00091BFC"/>
    <w:rsid w:val="000D1A85"/>
    <w:rsid w:val="000E3560"/>
    <w:rsid w:val="00114000"/>
    <w:rsid w:val="00122B27"/>
    <w:rsid w:val="00123933"/>
    <w:rsid w:val="00187831"/>
    <w:rsid w:val="00193A0D"/>
    <w:rsid w:val="001B0757"/>
    <w:rsid w:val="001B14B0"/>
    <w:rsid w:val="001E4358"/>
    <w:rsid w:val="00213C22"/>
    <w:rsid w:val="00221461"/>
    <w:rsid w:val="002217A2"/>
    <w:rsid w:val="00222683"/>
    <w:rsid w:val="00227F54"/>
    <w:rsid w:val="00240CF6"/>
    <w:rsid w:val="002551FB"/>
    <w:rsid w:val="00270D4E"/>
    <w:rsid w:val="00272394"/>
    <w:rsid w:val="00275E62"/>
    <w:rsid w:val="00296259"/>
    <w:rsid w:val="002A7625"/>
    <w:rsid w:val="002C0A44"/>
    <w:rsid w:val="002C0B41"/>
    <w:rsid w:val="002C30E8"/>
    <w:rsid w:val="002C4C78"/>
    <w:rsid w:val="002D5382"/>
    <w:rsid w:val="002F1C35"/>
    <w:rsid w:val="002F67E6"/>
    <w:rsid w:val="002F703E"/>
    <w:rsid w:val="00303EF4"/>
    <w:rsid w:val="00306D4F"/>
    <w:rsid w:val="00307B56"/>
    <w:rsid w:val="00311908"/>
    <w:rsid w:val="0031403B"/>
    <w:rsid w:val="00325359"/>
    <w:rsid w:val="003258B3"/>
    <w:rsid w:val="00326033"/>
    <w:rsid w:val="0033263B"/>
    <w:rsid w:val="00335299"/>
    <w:rsid w:val="00342692"/>
    <w:rsid w:val="00345465"/>
    <w:rsid w:val="00346D6C"/>
    <w:rsid w:val="003505B0"/>
    <w:rsid w:val="0038050C"/>
    <w:rsid w:val="00395001"/>
    <w:rsid w:val="003B2645"/>
    <w:rsid w:val="003B3013"/>
    <w:rsid w:val="003B3552"/>
    <w:rsid w:val="003B4E5B"/>
    <w:rsid w:val="003F0A14"/>
    <w:rsid w:val="004147C1"/>
    <w:rsid w:val="004261F7"/>
    <w:rsid w:val="004326D6"/>
    <w:rsid w:val="00436ECD"/>
    <w:rsid w:val="00452A98"/>
    <w:rsid w:val="00452DBB"/>
    <w:rsid w:val="00483023"/>
    <w:rsid w:val="004A4934"/>
    <w:rsid w:val="004B224A"/>
    <w:rsid w:val="004C1EF9"/>
    <w:rsid w:val="004D6663"/>
    <w:rsid w:val="004E3449"/>
    <w:rsid w:val="004E5977"/>
    <w:rsid w:val="004E6CE5"/>
    <w:rsid w:val="004F331E"/>
    <w:rsid w:val="004F50B8"/>
    <w:rsid w:val="004F5C01"/>
    <w:rsid w:val="004F63D6"/>
    <w:rsid w:val="00524A44"/>
    <w:rsid w:val="00563362"/>
    <w:rsid w:val="005664A9"/>
    <w:rsid w:val="00575F8F"/>
    <w:rsid w:val="00580B01"/>
    <w:rsid w:val="00582829"/>
    <w:rsid w:val="00584627"/>
    <w:rsid w:val="00587539"/>
    <w:rsid w:val="00596C7C"/>
    <w:rsid w:val="005B43FB"/>
    <w:rsid w:val="005C56A6"/>
    <w:rsid w:val="005D0B56"/>
    <w:rsid w:val="005D21C6"/>
    <w:rsid w:val="005F1AD6"/>
    <w:rsid w:val="006062FE"/>
    <w:rsid w:val="00617A97"/>
    <w:rsid w:val="006229DD"/>
    <w:rsid w:val="00630D52"/>
    <w:rsid w:val="00644741"/>
    <w:rsid w:val="00650B2C"/>
    <w:rsid w:val="00664DCC"/>
    <w:rsid w:val="00666BAF"/>
    <w:rsid w:val="006E22BB"/>
    <w:rsid w:val="006F54DB"/>
    <w:rsid w:val="006F7A0B"/>
    <w:rsid w:val="007041C0"/>
    <w:rsid w:val="00715D3A"/>
    <w:rsid w:val="007268D5"/>
    <w:rsid w:val="00727FF8"/>
    <w:rsid w:val="007404D3"/>
    <w:rsid w:val="00765B92"/>
    <w:rsid w:val="00771DC2"/>
    <w:rsid w:val="00773C1A"/>
    <w:rsid w:val="007907E4"/>
    <w:rsid w:val="007A07B6"/>
    <w:rsid w:val="007A4C5C"/>
    <w:rsid w:val="007A5A93"/>
    <w:rsid w:val="007B2008"/>
    <w:rsid w:val="007D032A"/>
    <w:rsid w:val="007D7B8F"/>
    <w:rsid w:val="007E3ACA"/>
    <w:rsid w:val="007F0386"/>
    <w:rsid w:val="00814039"/>
    <w:rsid w:val="00835F1C"/>
    <w:rsid w:val="008404FA"/>
    <w:rsid w:val="0089328F"/>
    <w:rsid w:val="00896D1B"/>
    <w:rsid w:val="008B539D"/>
    <w:rsid w:val="008C12F5"/>
    <w:rsid w:val="008C3AF7"/>
    <w:rsid w:val="008D0092"/>
    <w:rsid w:val="008D7EC4"/>
    <w:rsid w:val="008E3F22"/>
    <w:rsid w:val="008E4301"/>
    <w:rsid w:val="008F7B54"/>
    <w:rsid w:val="00901596"/>
    <w:rsid w:val="009030CF"/>
    <w:rsid w:val="009227EE"/>
    <w:rsid w:val="00936ED7"/>
    <w:rsid w:val="00937E96"/>
    <w:rsid w:val="009541A0"/>
    <w:rsid w:val="0096513D"/>
    <w:rsid w:val="00980961"/>
    <w:rsid w:val="00987585"/>
    <w:rsid w:val="00994676"/>
    <w:rsid w:val="009A1F44"/>
    <w:rsid w:val="009B23C4"/>
    <w:rsid w:val="009D77C2"/>
    <w:rsid w:val="00A02028"/>
    <w:rsid w:val="00A245FB"/>
    <w:rsid w:val="00A26698"/>
    <w:rsid w:val="00A2685A"/>
    <w:rsid w:val="00A271A4"/>
    <w:rsid w:val="00A31D4B"/>
    <w:rsid w:val="00A33FAA"/>
    <w:rsid w:val="00A42F93"/>
    <w:rsid w:val="00A72126"/>
    <w:rsid w:val="00A84168"/>
    <w:rsid w:val="00AC0334"/>
    <w:rsid w:val="00AC188C"/>
    <w:rsid w:val="00B12D87"/>
    <w:rsid w:val="00B15E8C"/>
    <w:rsid w:val="00B179B8"/>
    <w:rsid w:val="00B25B5A"/>
    <w:rsid w:val="00B27A4B"/>
    <w:rsid w:val="00B30513"/>
    <w:rsid w:val="00B820DF"/>
    <w:rsid w:val="00B85355"/>
    <w:rsid w:val="00B9632A"/>
    <w:rsid w:val="00BA37AE"/>
    <w:rsid w:val="00BA4120"/>
    <w:rsid w:val="00BB36C2"/>
    <w:rsid w:val="00BB5D29"/>
    <w:rsid w:val="00BD6B95"/>
    <w:rsid w:val="00BE57BB"/>
    <w:rsid w:val="00BF14BB"/>
    <w:rsid w:val="00BF241C"/>
    <w:rsid w:val="00BF5A52"/>
    <w:rsid w:val="00BF6AFE"/>
    <w:rsid w:val="00C037A9"/>
    <w:rsid w:val="00C1461C"/>
    <w:rsid w:val="00C212B5"/>
    <w:rsid w:val="00C311C1"/>
    <w:rsid w:val="00C34E40"/>
    <w:rsid w:val="00C36491"/>
    <w:rsid w:val="00C42FAF"/>
    <w:rsid w:val="00C500C2"/>
    <w:rsid w:val="00C56A27"/>
    <w:rsid w:val="00C61FEC"/>
    <w:rsid w:val="00C7396F"/>
    <w:rsid w:val="00CA21A7"/>
    <w:rsid w:val="00CB2961"/>
    <w:rsid w:val="00CD6A38"/>
    <w:rsid w:val="00CF7314"/>
    <w:rsid w:val="00D06EE2"/>
    <w:rsid w:val="00D1123C"/>
    <w:rsid w:val="00D2748F"/>
    <w:rsid w:val="00D304C2"/>
    <w:rsid w:val="00D31984"/>
    <w:rsid w:val="00D45D0B"/>
    <w:rsid w:val="00D5084F"/>
    <w:rsid w:val="00D50E69"/>
    <w:rsid w:val="00D54B2C"/>
    <w:rsid w:val="00D608C4"/>
    <w:rsid w:val="00D6488D"/>
    <w:rsid w:val="00D64921"/>
    <w:rsid w:val="00D72159"/>
    <w:rsid w:val="00D8124C"/>
    <w:rsid w:val="00D84120"/>
    <w:rsid w:val="00D84B67"/>
    <w:rsid w:val="00D93C8A"/>
    <w:rsid w:val="00DA3077"/>
    <w:rsid w:val="00DA352A"/>
    <w:rsid w:val="00DB1A87"/>
    <w:rsid w:val="00DB1BB7"/>
    <w:rsid w:val="00DB64F1"/>
    <w:rsid w:val="00DC002C"/>
    <w:rsid w:val="00DE0174"/>
    <w:rsid w:val="00DE1EC1"/>
    <w:rsid w:val="00E113AE"/>
    <w:rsid w:val="00E27F37"/>
    <w:rsid w:val="00E33EC1"/>
    <w:rsid w:val="00E37F25"/>
    <w:rsid w:val="00E47AB3"/>
    <w:rsid w:val="00E50FCF"/>
    <w:rsid w:val="00E65906"/>
    <w:rsid w:val="00E81251"/>
    <w:rsid w:val="00E862AF"/>
    <w:rsid w:val="00EA5571"/>
    <w:rsid w:val="00EB328B"/>
    <w:rsid w:val="00EC069E"/>
    <w:rsid w:val="00EE6106"/>
    <w:rsid w:val="00F004FF"/>
    <w:rsid w:val="00F0225D"/>
    <w:rsid w:val="00F15F0B"/>
    <w:rsid w:val="00F16DCF"/>
    <w:rsid w:val="00F3558C"/>
    <w:rsid w:val="00F35E01"/>
    <w:rsid w:val="00F363DE"/>
    <w:rsid w:val="00F53084"/>
    <w:rsid w:val="00F566E5"/>
    <w:rsid w:val="00F71621"/>
    <w:rsid w:val="00F83CF0"/>
    <w:rsid w:val="00F8601E"/>
    <w:rsid w:val="00F9771A"/>
    <w:rsid w:val="00FB2E15"/>
    <w:rsid w:val="00FD35A4"/>
    <w:rsid w:val="00FD7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D02BA3"/>
  <w15:chartTrackingRefBased/>
  <w15:docId w15:val="{3CF49767-721E-437A-91DB-27F010F418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ListParagraph"/>
    <w:next w:val="Normal"/>
    <w:link w:val="Heading1Char"/>
    <w:autoRedefine/>
    <w:uiPriority w:val="9"/>
    <w:qFormat/>
    <w:rsid w:val="00587539"/>
    <w:pPr>
      <w:keepNext/>
      <w:keepLines/>
      <w:spacing w:after="0" w:line="276" w:lineRule="auto"/>
      <w:ind w:left="0"/>
      <w:jc w:val="center"/>
      <w:outlineLvl w:val="0"/>
    </w:pPr>
    <w:rPr>
      <w:rFonts w:ascii="GHEA Grapalat" w:hAnsi="GHEA Grapalat" w:cs="Helvetica"/>
      <w:b/>
      <w:bCs/>
      <w:sz w:val="24"/>
      <w:szCs w:val="24"/>
      <w:lang w:val="hy-AM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225D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F566E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566E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F566E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364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6491"/>
    <w:rPr>
      <w:rFonts w:ascii="Segoe UI" w:hAnsi="Segoe UI" w:cs="Segoe U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664DCC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6F5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54DB"/>
  </w:style>
  <w:style w:type="paragraph" w:styleId="Footer">
    <w:name w:val="footer"/>
    <w:basedOn w:val="Normal"/>
    <w:link w:val="FooterChar"/>
    <w:uiPriority w:val="99"/>
    <w:unhideWhenUsed/>
    <w:rsid w:val="006F54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54DB"/>
  </w:style>
  <w:style w:type="table" w:styleId="TableGrid">
    <w:name w:val="Table Grid"/>
    <w:basedOn w:val="TableNormal"/>
    <w:uiPriority w:val="39"/>
    <w:rsid w:val="00B15E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587539"/>
    <w:rPr>
      <w:rFonts w:ascii="GHEA Grapalat" w:hAnsi="GHEA Grapalat" w:cs="Helvetica"/>
      <w:b/>
      <w:bCs/>
      <w:sz w:val="24"/>
      <w:szCs w:val="24"/>
      <w:lang w:val="hy-AM"/>
    </w:rPr>
  </w:style>
  <w:style w:type="paragraph" w:customStyle="1" w:styleId="Default">
    <w:name w:val="Default"/>
    <w:rsid w:val="007907E4"/>
    <w:pPr>
      <w:widowControl w:val="0"/>
      <w:autoSpaceDN w:val="0"/>
      <w:adjustRightInd w:val="0"/>
      <w:spacing w:line="254" w:lineRule="auto"/>
    </w:pPr>
    <w:rPr>
      <w:rFonts w:ascii="Calibri" w:eastAsia="Times New Roman" w:hAnsi="Calibri" w:cs="Calibri"/>
      <w:lang w:bidi="hi-IN"/>
    </w:rPr>
  </w:style>
  <w:style w:type="character" w:styleId="CommentReference">
    <w:name w:val="annotation reference"/>
    <w:basedOn w:val="DefaultParagraphFont"/>
    <w:uiPriority w:val="99"/>
    <w:semiHidden/>
    <w:unhideWhenUsed/>
    <w:rsid w:val="002C0A4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C0A4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C0A4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C0A4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C0A4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10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27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3789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3155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723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5129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288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218792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6111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7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77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05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100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60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70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569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527206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46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7973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49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959069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565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86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19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0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2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9AFE03-014F-445A-B96B-EEE85172B8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10</Pages>
  <Words>2573</Words>
  <Characters>14669</Characters>
  <Application>Microsoft Office Word</Application>
  <DocSecurity>0</DocSecurity>
  <Lines>122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17208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Zhirayr Mkhitaryan</dc:creator>
  <cp:keywords/>
  <dc:description/>
  <cp:lastModifiedBy>Gayane Matevosyan</cp:lastModifiedBy>
  <cp:revision>22</cp:revision>
  <cp:lastPrinted>2023-08-11T07:34:00Z</cp:lastPrinted>
  <dcterms:created xsi:type="dcterms:W3CDTF">2024-08-28T00:17:00Z</dcterms:created>
  <dcterms:modified xsi:type="dcterms:W3CDTF">2024-08-29T11:19:00Z</dcterms:modified>
</cp:coreProperties>
</file>